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6C14985" w14:textId="31A49A42" w:rsidR="004E6C86" w:rsidRDefault="004E6C86" w:rsidP="00FF058B">
      <w:pPr>
        <w:pStyle w:val="Title"/>
      </w:pPr>
    </w:p>
    <w:p w14:paraId="702E7CF5" w14:textId="2EDE3FED" w:rsidR="004E6C86" w:rsidRDefault="004E6C86" w:rsidP="00FF058B">
      <w:pPr>
        <w:pStyle w:val="Title"/>
      </w:pPr>
    </w:p>
    <w:p w14:paraId="645106A9" w14:textId="05CF2C1E" w:rsidR="0034558F" w:rsidRDefault="00DA2C17" w:rsidP="0034558F">
      <w:pPr>
        <w:pStyle w:val="Title"/>
      </w:pPr>
      <w:r>
        <w:t>Cartoon</w:t>
      </w:r>
      <w:r w:rsidR="00EF5C4E">
        <w:t xml:space="preserve"> Activity</w:t>
      </w:r>
      <w:r w:rsidR="00B85AF8">
        <w:t xml:space="preserve"> 2:</w:t>
      </w:r>
      <w:r w:rsidR="00EA315D">
        <w:t xml:space="preserve"> Explanation</w:t>
      </w:r>
    </w:p>
    <w:p w14:paraId="0050654B" w14:textId="106AE152" w:rsidR="00B85AF8" w:rsidRPr="00B85AF8" w:rsidRDefault="00B85AF8" w:rsidP="00B85AF8">
      <w:pPr>
        <w:pStyle w:val="BodyText1"/>
        <w:ind w:left="0"/>
      </w:pPr>
      <w:r>
        <w:t>This activity involves matching cartoons with their appropriate caption. When</w:t>
      </w:r>
      <w:r>
        <w:t xml:space="preserve"> </w:t>
      </w:r>
      <w:r>
        <w:t>the cartoon and caption are not simply a pun or play on words, then doing so</w:t>
      </w:r>
      <w:r>
        <w:t xml:space="preserve"> </w:t>
      </w:r>
      <w:r>
        <w:t>usually involves trying to figure out what the characters in the cartoon are</w:t>
      </w:r>
      <w:r>
        <w:t xml:space="preserve"> </w:t>
      </w:r>
      <w:r>
        <w:t xml:space="preserve">thinking and perceiving. </w:t>
      </w:r>
      <w:r>
        <w:t xml:space="preserve"> </w:t>
      </w:r>
      <w:r>
        <w:t>This taps into a very important cognitive ability called</w:t>
      </w:r>
      <w:r>
        <w:t xml:space="preserve"> </w:t>
      </w:r>
      <w:r>
        <w:t>Theory of Mind, which can be defined as “knowing other people’s minds.”</w:t>
      </w:r>
      <w:r>
        <w:t xml:space="preserve">  </w:t>
      </w:r>
      <w:r>
        <w:t>We use Theory of Mind when we predict what others are thinking based on the</w:t>
      </w:r>
      <w:r>
        <w:t xml:space="preserve"> </w:t>
      </w:r>
      <w:r>
        <w:t>circumstances.</w:t>
      </w:r>
      <w:r>
        <w:t xml:space="preserve"> </w:t>
      </w:r>
      <w:r>
        <w:t xml:space="preserve"> We use it to predict how others might respond to a certain</w:t>
      </w:r>
      <w:r>
        <w:t xml:space="preserve"> </w:t>
      </w:r>
      <w:r>
        <w:t xml:space="preserve">situation. </w:t>
      </w:r>
      <w:r>
        <w:t xml:space="preserve"> </w:t>
      </w:r>
      <w:r>
        <w:t>We use Theory of Mind when we decide not to say something to an</w:t>
      </w:r>
      <w:r>
        <w:t xml:space="preserve"> </w:t>
      </w:r>
      <w:r>
        <w:t>individual because we know they wouldn’t respond well to it.</w:t>
      </w:r>
      <w:r>
        <w:t xml:space="preserve">  </w:t>
      </w:r>
      <w:r w:rsidRPr="00B85AF8">
        <w:t>Theory of Mind activities can exercise a</w:t>
      </w:r>
      <w:r>
        <w:t xml:space="preserve"> </w:t>
      </w:r>
      <w:r w:rsidRPr="00B85AF8">
        <w:t xml:space="preserve">number of areas of the brain. </w:t>
      </w:r>
      <w:r>
        <w:t xml:space="preserve"> </w:t>
      </w:r>
      <w:r w:rsidRPr="00B85AF8">
        <w:t>One area is</w:t>
      </w:r>
      <w:r>
        <w:t xml:space="preserve"> </w:t>
      </w:r>
      <w:r w:rsidRPr="00B85AF8">
        <w:t>the amygdala, which is the emotion center</w:t>
      </w:r>
      <w:r>
        <w:t xml:space="preserve"> </w:t>
      </w:r>
      <w:r w:rsidRPr="00B85AF8">
        <w:t>located deep in the brain center area</w:t>
      </w:r>
      <w:r>
        <w:t xml:space="preserve"> </w:t>
      </w:r>
      <w:r w:rsidRPr="00B85AF8">
        <w:t xml:space="preserve">known as the limbic system. </w:t>
      </w:r>
      <w:r>
        <w:t xml:space="preserve"> </w:t>
      </w:r>
      <w:r w:rsidRPr="00B85AF8">
        <w:t>Another area</w:t>
      </w:r>
      <w:r>
        <w:t xml:space="preserve"> </w:t>
      </w:r>
      <w:r w:rsidRPr="00B85AF8">
        <w:t>is the fusiform gyrus, the part of the brain</w:t>
      </w:r>
      <w:r>
        <w:t xml:space="preserve"> </w:t>
      </w:r>
      <w:r w:rsidRPr="00B85AF8">
        <w:t xml:space="preserve">that helps process facial expressions. </w:t>
      </w:r>
      <w:r>
        <w:t xml:space="preserve"> </w:t>
      </w:r>
      <w:r w:rsidRPr="00B85AF8">
        <w:t>It is</w:t>
      </w:r>
      <w:r>
        <w:t xml:space="preserve"> </w:t>
      </w:r>
      <w:r w:rsidRPr="00B85AF8">
        <w:t>located on the bottom of the brain.</w:t>
      </w:r>
      <w:r>
        <w:t xml:space="preserve"> </w:t>
      </w:r>
      <w:r w:rsidRPr="00B85AF8">
        <w:t xml:space="preserve"> But the</w:t>
      </w:r>
      <w:r>
        <w:t xml:space="preserve"> </w:t>
      </w:r>
      <w:r w:rsidRPr="00B85AF8">
        <w:t>part of the brain that is most involved in</w:t>
      </w:r>
      <w:r>
        <w:t xml:space="preserve"> </w:t>
      </w:r>
      <w:r w:rsidRPr="00B85AF8">
        <w:t>Theory of Mind is the frontal lobe, or more</w:t>
      </w:r>
      <w:r>
        <w:t xml:space="preserve"> </w:t>
      </w:r>
      <w:r w:rsidRPr="00B85AF8">
        <w:t>specifically, the medial prefrontal cortex.</w:t>
      </w:r>
    </w:p>
    <w:p w14:paraId="7095F6DA" w14:textId="77777777" w:rsidR="00EA315D" w:rsidRDefault="00EA315D">
      <w:pPr>
        <w:spacing w:after="160" w:line="259" w:lineRule="auto"/>
        <w:rPr>
          <w:rFonts w:ascii="Palatino Linotype" w:hAnsi="Palatino Linotype" w:cs="Arial"/>
          <w:color w:val="000000" w:themeColor="text1"/>
          <w:sz w:val="24"/>
          <w:szCs w:val="24"/>
        </w:rPr>
      </w:pPr>
      <w:r>
        <w:br w:type="page"/>
      </w:r>
    </w:p>
    <w:p w14:paraId="442C0BF2" w14:textId="77777777" w:rsidR="00EA315D" w:rsidRDefault="00EA315D" w:rsidP="00EA315D">
      <w:pPr>
        <w:pStyle w:val="BodyText1"/>
      </w:pPr>
    </w:p>
    <w:p w14:paraId="68D31B67" w14:textId="77777777" w:rsidR="00EA315D" w:rsidRDefault="00EA315D" w:rsidP="00EA315D">
      <w:pPr>
        <w:pStyle w:val="BodyText1"/>
      </w:pPr>
    </w:p>
    <w:p w14:paraId="77DC2B60" w14:textId="5478EFB8" w:rsidR="00EA315D" w:rsidRDefault="00EA315D" w:rsidP="00EA315D">
      <w:pPr>
        <w:pStyle w:val="Title"/>
      </w:pPr>
      <w:r>
        <w:t>Cartoon Activity 2: Instructions</w:t>
      </w:r>
    </w:p>
    <w:p w14:paraId="2B9DEC55" w14:textId="6129F818" w:rsidR="00EA315D" w:rsidRDefault="00EA315D" w:rsidP="00EA315D">
      <w:pPr>
        <w:pStyle w:val="BodyText1"/>
      </w:pPr>
      <w:r>
        <w:t>Cut the captions off the bottoms of the cartoons. Give participants the cartoons and captions and ask them to</w:t>
      </w:r>
      <w:r>
        <w:t xml:space="preserve"> </w:t>
      </w:r>
      <w:r>
        <w:t>match them up. Adjust the difficulty level varying the number of cartoons a</w:t>
      </w:r>
      <w:r>
        <w:t xml:space="preserve">nd captions to match up. (Three </w:t>
      </w:r>
      <w:r>
        <w:t xml:space="preserve">cartoons are easy and six cartoons are difficult.) </w:t>
      </w:r>
      <w:r>
        <w:t xml:space="preserve"> </w:t>
      </w:r>
      <w:r>
        <w:t>Encourage people to work in g</w:t>
      </w:r>
      <w:r>
        <w:t xml:space="preserve">roups if you want to facilitate </w:t>
      </w:r>
      <w:r>
        <w:t xml:space="preserve">some fun social interaction. </w:t>
      </w:r>
      <w:r>
        <w:t xml:space="preserve"> </w:t>
      </w:r>
      <w:r>
        <w:t>For a creative challenge, ask people to write their own captions.</w:t>
      </w:r>
    </w:p>
    <w:p w14:paraId="221F9008" w14:textId="77777777" w:rsidR="00EA315D" w:rsidRDefault="00EA315D">
      <w:pPr>
        <w:spacing w:after="160" w:line="259" w:lineRule="auto"/>
        <w:rPr>
          <w:rFonts w:ascii="Palatino Linotype" w:hAnsi="Palatino Linotype" w:cs="Arial"/>
          <w:color w:val="000000" w:themeColor="text1"/>
          <w:sz w:val="24"/>
          <w:szCs w:val="24"/>
        </w:rPr>
      </w:pPr>
      <w:r>
        <w:br w:type="page"/>
      </w:r>
    </w:p>
    <w:p w14:paraId="66EE5B1B" w14:textId="77777777" w:rsidR="00EF5C4E" w:rsidRDefault="00EF5C4E" w:rsidP="00EA315D">
      <w:pPr>
        <w:pStyle w:val="BodyText1"/>
      </w:pPr>
    </w:p>
    <w:p w14:paraId="2FE5382E" w14:textId="386B98B4" w:rsidR="00EA315D" w:rsidRDefault="00EA315D" w:rsidP="00EA315D">
      <w:pPr>
        <w:pStyle w:val="BodyText1"/>
      </w:pPr>
    </w:p>
    <w:p w14:paraId="07A91C2C" w14:textId="12CE157F" w:rsidR="00EA315D" w:rsidRDefault="00EA315D" w:rsidP="00EA315D">
      <w:pPr>
        <w:pStyle w:val="BodyText1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A4205FB" wp14:editId="1C1DA1C1">
            <wp:simplePos x="0" y="0"/>
            <wp:positionH relativeFrom="column">
              <wp:posOffset>-238125</wp:posOffset>
            </wp:positionH>
            <wp:positionV relativeFrom="paragraph">
              <wp:posOffset>107950</wp:posOffset>
            </wp:positionV>
            <wp:extent cx="6715125" cy="2664033"/>
            <wp:effectExtent l="0" t="0" r="0" b="317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06" t="39909" r="34616" b="25599"/>
                    <a:stretch/>
                  </pic:blipFill>
                  <pic:spPr bwMode="auto">
                    <a:xfrm>
                      <a:off x="0" y="0"/>
                      <a:ext cx="6755706" cy="26801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E17E67" w14:textId="77777777" w:rsidR="00EF5C4E" w:rsidRDefault="00EF5C4E" w:rsidP="00EF5C4E">
      <w:pPr>
        <w:pStyle w:val="BodyText1"/>
      </w:pPr>
    </w:p>
    <w:p w14:paraId="1BBAF2C9" w14:textId="77777777" w:rsidR="00EF5C4E" w:rsidRDefault="00EF5C4E" w:rsidP="00EF5C4E">
      <w:pPr>
        <w:pStyle w:val="BodyText1"/>
      </w:pPr>
    </w:p>
    <w:p w14:paraId="778ABCF8" w14:textId="358B5779" w:rsidR="00412F2A" w:rsidRDefault="00412F2A" w:rsidP="00EF5C4E">
      <w:pPr>
        <w:spacing w:after="160" w:line="259" w:lineRule="auto"/>
      </w:pPr>
    </w:p>
    <w:p w14:paraId="37D3317F" w14:textId="77777777" w:rsidR="00EA315D" w:rsidRDefault="00EA315D" w:rsidP="00EF5C4E">
      <w:pPr>
        <w:spacing w:after="160" w:line="259" w:lineRule="auto"/>
      </w:pPr>
    </w:p>
    <w:p w14:paraId="3C1E9A72" w14:textId="77777777" w:rsidR="00EA315D" w:rsidRDefault="00EA315D" w:rsidP="00EF5C4E">
      <w:pPr>
        <w:spacing w:after="160" w:line="259" w:lineRule="auto"/>
      </w:pPr>
    </w:p>
    <w:p w14:paraId="7D17E1ED" w14:textId="77777777" w:rsidR="00EA315D" w:rsidRDefault="00EA315D" w:rsidP="00EF5C4E">
      <w:pPr>
        <w:spacing w:after="160" w:line="259" w:lineRule="auto"/>
      </w:pPr>
    </w:p>
    <w:p w14:paraId="18432B20" w14:textId="77777777" w:rsidR="00EA315D" w:rsidRDefault="00EA315D" w:rsidP="00EF5C4E">
      <w:pPr>
        <w:spacing w:after="160" w:line="259" w:lineRule="auto"/>
      </w:pPr>
    </w:p>
    <w:p w14:paraId="63DA1EFF" w14:textId="77777777" w:rsidR="00EA315D" w:rsidRDefault="00EA315D" w:rsidP="00EF5C4E">
      <w:pPr>
        <w:spacing w:after="160" w:line="259" w:lineRule="auto"/>
      </w:pPr>
    </w:p>
    <w:p w14:paraId="41E41B91" w14:textId="3C4B54DB" w:rsidR="00EA315D" w:rsidRDefault="00EA315D" w:rsidP="00EF5C4E">
      <w:pPr>
        <w:spacing w:after="160" w:line="259" w:lineRule="auto"/>
      </w:pPr>
      <w:bookmarkStart w:id="0" w:name="_GoBack"/>
      <w:r>
        <w:rPr>
          <w:noProof/>
        </w:rPr>
        <w:drawing>
          <wp:anchor distT="0" distB="0" distL="114300" distR="114300" simplePos="0" relativeHeight="251659264" behindDoc="0" locked="0" layoutInCell="1" allowOverlap="1" wp14:anchorId="49DF6173" wp14:editId="5D7239DE">
            <wp:simplePos x="0" y="0"/>
            <wp:positionH relativeFrom="column">
              <wp:posOffset>-238126</wp:posOffset>
            </wp:positionH>
            <wp:positionV relativeFrom="paragraph">
              <wp:posOffset>237490</wp:posOffset>
            </wp:positionV>
            <wp:extent cx="6715125" cy="4875668"/>
            <wp:effectExtent l="0" t="0" r="0" b="127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05" t="20240" r="35738" b="17047"/>
                    <a:stretch/>
                  </pic:blipFill>
                  <pic:spPr bwMode="auto">
                    <a:xfrm>
                      <a:off x="0" y="0"/>
                      <a:ext cx="6717351" cy="48772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14:paraId="670257F9" w14:textId="206420CE" w:rsidR="00EA315D" w:rsidRDefault="00EA315D" w:rsidP="00EF5C4E">
      <w:pPr>
        <w:spacing w:after="160" w:line="259" w:lineRule="auto"/>
      </w:pPr>
    </w:p>
    <w:p w14:paraId="5FF5E48A" w14:textId="110BAA2B" w:rsidR="00EA315D" w:rsidRDefault="00EA315D" w:rsidP="00EF5C4E">
      <w:pPr>
        <w:spacing w:after="160" w:line="259" w:lineRule="auto"/>
      </w:pPr>
    </w:p>
    <w:sectPr w:rsidR="00EA315D" w:rsidSect="00BF6610">
      <w:headerReference w:type="default" r:id="rId13"/>
      <w:footerReference w:type="default" r:id="rId14"/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97DA1A3" w14:textId="77777777" w:rsidR="00E352D4" w:rsidRDefault="00E352D4" w:rsidP="00B649BE">
      <w:pPr>
        <w:spacing w:after="0" w:line="240" w:lineRule="auto"/>
      </w:pPr>
      <w:r>
        <w:separator/>
      </w:r>
    </w:p>
  </w:endnote>
  <w:endnote w:type="continuationSeparator" w:id="0">
    <w:p w14:paraId="23AC92DD" w14:textId="77777777" w:rsidR="00E352D4" w:rsidRDefault="00E352D4" w:rsidP="00B649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dobe Jenson Pro">
    <w:altName w:val="Cambria Math"/>
    <w:panose1 w:val="020A0503050201030203"/>
    <w:charset w:val="00"/>
    <w:family w:val="roman"/>
    <w:pitch w:val="variable"/>
    <w:sig w:usb0="800000AF" w:usb1="5000205B" w:usb2="00000000" w:usb3="00000000" w:csb0="0000009B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BE43B3E" w14:textId="39555E9E" w:rsidR="00DC0A31" w:rsidRDefault="00DC0A31">
    <w:pPr>
      <w:pStyle w:val="Foot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1B1B9663" wp14:editId="12B0471A">
          <wp:simplePos x="0" y="0"/>
          <wp:positionH relativeFrom="page">
            <wp:align>left</wp:align>
          </wp:positionH>
          <wp:positionV relativeFrom="paragraph">
            <wp:posOffset>-285750</wp:posOffset>
          </wp:positionV>
          <wp:extent cx="7884795" cy="70485"/>
          <wp:effectExtent l="0" t="0" r="1905" b="571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pl_front_withouttext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93" t="95344" r="12349" b="3954"/>
                  <a:stretch/>
                </pic:blipFill>
                <pic:spPr bwMode="auto">
                  <a:xfrm>
                    <a:off x="0" y="0"/>
                    <a:ext cx="7884795" cy="704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4031B5D" w14:textId="77777777" w:rsidR="00E352D4" w:rsidRDefault="00E352D4" w:rsidP="00B649BE">
      <w:pPr>
        <w:spacing w:after="0" w:line="240" w:lineRule="auto"/>
      </w:pPr>
      <w:r>
        <w:separator/>
      </w:r>
    </w:p>
  </w:footnote>
  <w:footnote w:type="continuationSeparator" w:id="0">
    <w:p w14:paraId="52EA113F" w14:textId="77777777" w:rsidR="00E352D4" w:rsidRDefault="00E352D4" w:rsidP="00B649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068BD" w14:textId="2491FB3B" w:rsidR="00B649BE" w:rsidRDefault="004E6C86">
    <w:pPr>
      <w:pStyle w:val="Header"/>
    </w:pPr>
    <w:r>
      <w:rPr>
        <w:noProof/>
      </w:rPr>
      <w:drawing>
        <wp:anchor distT="0" distB="0" distL="114300" distR="114300" simplePos="0" relativeHeight="251663360" behindDoc="0" locked="0" layoutInCell="1" allowOverlap="1" wp14:anchorId="0F5FC141" wp14:editId="289AE5D1">
          <wp:simplePos x="0" y="0"/>
          <wp:positionH relativeFrom="margin">
            <wp:align>left</wp:align>
          </wp:positionH>
          <wp:positionV relativeFrom="paragraph">
            <wp:posOffset>-257175</wp:posOffset>
          </wp:positionV>
          <wp:extent cx="2314575" cy="980291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dr-rob-logo-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14575" cy="98029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649BE" w:rsidRPr="003429CF">
      <w:rPr>
        <w:noProof/>
      </w:rPr>
      <w:drawing>
        <wp:anchor distT="0" distB="0" distL="114300" distR="114300" simplePos="0" relativeHeight="251659264" behindDoc="1" locked="0" layoutInCell="1" allowOverlap="1" wp14:anchorId="1663AB97" wp14:editId="7DA20922">
          <wp:simplePos x="0" y="0"/>
          <wp:positionH relativeFrom="page">
            <wp:align>left</wp:align>
          </wp:positionH>
          <wp:positionV relativeFrom="paragraph">
            <wp:posOffset>0</wp:posOffset>
          </wp:positionV>
          <wp:extent cx="9120432" cy="457200"/>
          <wp:effectExtent l="0" t="0" r="508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pl_front_withouttext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95480"/>
                  <a:stretch/>
                </pic:blipFill>
                <pic:spPr bwMode="auto">
                  <a:xfrm>
                    <a:off x="0" y="0"/>
                    <a:ext cx="9120432" cy="4572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531E21"/>
    <w:multiLevelType w:val="hybridMultilevel"/>
    <w:tmpl w:val="EB90B098"/>
    <w:lvl w:ilvl="0" w:tplc="254E99EE">
      <w:numFmt w:val="bullet"/>
      <w:lvlText w:val=""/>
      <w:lvlJc w:val="left"/>
      <w:pPr>
        <w:ind w:left="1080" w:hanging="360"/>
      </w:pPr>
      <w:rPr>
        <w:rFonts w:ascii="Symbol" w:eastAsiaTheme="minorHAns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1690CB8"/>
    <w:multiLevelType w:val="hybridMultilevel"/>
    <w:tmpl w:val="393AF1B8"/>
    <w:lvl w:ilvl="0" w:tplc="4C84F622">
      <w:start w:val="1"/>
      <w:numFmt w:val="decimal"/>
      <w:lvlText w:val="%1."/>
      <w:lvlJc w:val="left"/>
      <w:pPr>
        <w:ind w:left="109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3BB1350"/>
    <w:multiLevelType w:val="hybridMultilevel"/>
    <w:tmpl w:val="81F8749E"/>
    <w:lvl w:ilvl="0" w:tplc="613CC78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7675472"/>
    <w:multiLevelType w:val="hybridMultilevel"/>
    <w:tmpl w:val="C35E8726"/>
    <w:lvl w:ilvl="0" w:tplc="60480EE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E12178D"/>
    <w:multiLevelType w:val="hybridMultilevel"/>
    <w:tmpl w:val="A17EDBC2"/>
    <w:lvl w:ilvl="0" w:tplc="49C2E8F6">
      <w:start w:val="4"/>
      <w:numFmt w:val="decimal"/>
      <w:lvlText w:val="%1."/>
      <w:lvlJc w:val="left"/>
      <w:pPr>
        <w:ind w:left="1260" w:hanging="360"/>
      </w:pPr>
      <w:rPr>
        <w:rFonts w:ascii="Palatino Linotype" w:hAnsi="Palatino Linotype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5" w15:restartNumberingAfterBreak="0">
    <w:nsid w:val="2EC215F4"/>
    <w:multiLevelType w:val="hybridMultilevel"/>
    <w:tmpl w:val="C346FD54"/>
    <w:lvl w:ilvl="0" w:tplc="AB2EAFEE">
      <w:start w:val="1"/>
      <w:numFmt w:val="decimal"/>
      <w:lvlText w:val="%1."/>
      <w:lvlJc w:val="left"/>
      <w:pPr>
        <w:ind w:left="1080" w:hanging="360"/>
      </w:pPr>
      <w:rPr>
        <w:rFonts w:ascii="Palatino Linotype" w:hAnsi="Palatino Linotype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30166C55"/>
    <w:multiLevelType w:val="hybridMultilevel"/>
    <w:tmpl w:val="81AC3CC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30B67153"/>
    <w:multiLevelType w:val="hybridMultilevel"/>
    <w:tmpl w:val="CB7C0568"/>
    <w:lvl w:ilvl="0" w:tplc="E0B290C2">
      <w:start w:val="1"/>
      <w:numFmt w:val="decimal"/>
      <w:lvlText w:val="%1."/>
      <w:lvlJc w:val="left"/>
      <w:pPr>
        <w:ind w:left="1440" w:hanging="360"/>
      </w:pPr>
      <w:rPr>
        <w:rFonts w:ascii="Palatino Linotype" w:hAnsi="Palatino Linotype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37C114A5"/>
    <w:multiLevelType w:val="hybridMultilevel"/>
    <w:tmpl w:val="354059BE"/>
    <w:lvl w:ilvl="0" w:tplc="DBDAB772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9" w15:restartNumberingAfterBreak="0">
    <w:nsid w:val="44385236"/>
    <w:multiLevelType w:val="hybridMultilevel"/>
    <w:tmpl w:val="FC9C88E4"/>
    <w:lvl w:ilvl="0" w:tplc="DA64C81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51E87F88"/>
    <w:multiLevelType w:val="hybridMultilevel"/>
    <w:tmpl w:val="B85E651A"/>
    <w:lvl w:ilvl="0" w:tplc="606479BC">
      <w:start w:val="1"/>
      <w:numFmt w:val="decimal"/>
      <w:lvlText w:val="%1."/>
      <w:lvlJc w:val="left"/>
      <w:pPr>
        <w:ind w:left="720" w:hanging="360"/>
      </w:pPr>
      <w:rPr>
        <w:rFonts w:ascii="Palatino Linotype" w:hAnsi="Palatino Linotype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3692BFD"/>
    <w:multiLevelType w:val="hybridMultilevel"/>
    <w:tmpl w:val="DD72102A"/>
    <w:lvl w:ilvl="0" w:tplc="25A0C602">
      <w:start w:val="1"/>
      <w:numFmt w:val="decimal"/>
      <w:lvlText w:val="%1."/>
      <w:lvlJc w:val="left"/>
      <w:pPr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12" w15:restartNumberingAfterBreak="0">
    <w:nsid w:val="5D3E6377"/>
    <w:multiLevelType w:val="hybridMultilevel"/>
    <w:tmpl w:val="1D780358"/>
    <w:lvl w:ilvl="0" w:tplc="DC3204C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64F421C7"/>
    <w:multiLevelType w:val="hybridMultilevel"/>
    <w:tmpl w:val="CF16196E"/>
    <w:lvl w:ilvl="0" w:tplc="E3700136">
      <w:start w:val="1"/>
      <w:numFmt w:val="decimal"/>
      <w:lvlText w:val="%1."/>
      <w:lvlJc w:val="left"/>
      <w:pPr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14" w15:restartNumberingAfterBreak="0">
    <w:nsid w:val="685D7600"/>
    <w:multiLevelType w:val="hybridMultilevel"/>
    <w:tmpl w:val="B412ABEC"/>
    <w:lvl w:ilvl="0" w:tplc="6972CB4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703027FD"/>
    <w:multiLevelType w:val="hybridMultilevel"/>
    <w:tmpl w:val="8A2A1882"/>
    <w:lvl w:ilvl="0" w:tplc="AF980F0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7D2E29EF"/>
    <w:multiLevelType w:val="hybridMultilevel"/>
    <w:tmpl w:val="04FA2500"/>
    <w:lvl w:ilvl="0" w:tplc="2F2E5090">
      <w:start w:val="10"/>
      <w:numFmt w:val="decimal"/>
      <w:lvlText w:val="%1."/>
      <w:lvlJc w:val="left"/>
      <w:pPr>
        <w:ind w:left="1260" w:hanging="360"/>
      </w:pPr>
      <w:rPr>
        <w:rFonts w:ascii="Palatino Linotype" w:hAnsi="Palatino Linotype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num w:numId="1">
    <w:abstractNumId w:val="6"/>
  </w:num>
  <w:num w:numId="2">
    <w:abstractNumId w:val="0"/>
  </w:num>
  <w:num w:numId="3">
    <w:abstractNumId w:val="1"/>
  </w:num>
  <w:num w:numId="4">
    <w:abstractNumId w:val="14"/>
  </w:num>
  <w:num w:numId="5">
    <w:abstractNumId w:val="5"/>
  </w:num>
  <w:num w:numId="6">
    <w:abstractNumId w:val="7"/>
  </w:num>
  <w:num w:numId="7">
    <w:abstractNumId w:val="4"/>
  </w:num>
  <w:num w:numId="8">
    <w:abstractNumId w:val="16"/>
  </w:num>
  <w:num w:numId="9">
    <w:abstractNumId w:val="10"/>
  </w:num>
  <w:num w:numId="10">
    <w:abstractNumId w:val="12"/>
  </w:num>
  <w:num w:numId="11">
    <w:abstractNumId w:val="15"/>
  </w:num>
  <w:num w:numId="12">
    <w:abstractNumId w:val="3"/>
  </w:num>
  <w:num w:numId="13">
    <w:abstractNumId w:val="9"/>
  </w:num>
  <w:num w:numId="14">
    <w:abstractNumId w:val="11"/>
  </w:num>
  <w:num w:numId="15">
    <w:abstractNumId w:val="13"/>
  </w:num>
  <w:num w:numId="16">
    <w:abstractNumId w:val="2"/>
  </w:num>
  <w:num w:numId="1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4FF8"/>
    <w:rsid w:val="000B6AD0"/>
    <w:rsid w:val="000F33D1"/>
    <w:rsid w:val="00112BCA"/>
    <w:rsid w:val="00144FF8"/>
    <w:rsid w:val="00182B8F"/>
    <w:rsid w:val="001A6B90"/>
    <w:rsid w:val="001F260D"/>
    <w:rsid w:val="00211F25"/>
    <w:rsid w:val="0025749A"/>
    <w:rsid w:val="002704A4"/>
    <w:rsid w:val="002A5D24"/>
    <w:rsid w:val="002F3029"/>
    <w:rsid w:val="0033194B"/>
    <w:rsid w:val="0034558F"/>
    <w:rsid w:val="003830E3"/>
    <w:rsid w:val="003A2282"/>
    <w:rsid w:val="003F0C96"/>
    <w:rsid w:val="00406E32"/>
    <w:rsid w:val="00412F2A"/>
    <w:rsid w:val="004367B4"/>
    <w:rsid w:val="00447E4E"/>
    <w:rsid w:val="00466B28"/>
    <w:rsid w:val="004D19F6"/>
    <w:rsid w:val="004E6C86"/>
    <w:rsid w:val="005457BA"/>
    <w:rsid w:val="005513ED"/>
    <w:rsid w:val="005516A3"/>
    <w:rsid w:val="00571B7E"/>
    <w:rsid w:val="0057286F"/>
    <w:rsid w:val="005B4F15"/>
    <w:rsid w:val="005E2615"/>
    <w:rsid w:val="005F6995"/>
    <w:rsid w:val="00601C7D"/>
    <w:rsid w:val="006055A9"/>
    <w:rsid w:val="0062155A"/>
    <w:rsid w:val="00692DD4"/>
    <w:rsid w:val="006A1BE5"/>
    <w:rsid w:val="006A4240"/>
    <w:rsid w:val="006F4009"/>
    <w:rsid w:val="00711F4E"/>
    <w:rsid w:val="007160CB"/>
    <w:rsid w:val="0072270F"/>
    <w:rsid w:val="00780E50"/>
    <w:rsid w:val="007E148A"/>
    <w:rsid w:val="007F2DDA"/>
    <w:rsid w:val="0083730C"/>
    <w:rsid w:val="008570D0"/>
    <w:rsid w:val="00897DB6"/>
    <w:rsid w:val="0093065F"/>
    <w:rsid w:val="0093422B"/>
    <w:rsid w:val="0099723B"/>
    <w:rsid w:val="00AC3C73"/>
    <w:rsid w:val="00B153E8"/>
    <w:rsid w:val="00B2775E"/>
    <w:rsid w:val="00B4738E"/>
    <w:rsid w:val="00B649BE"/>
    <w:rsid w:val="00B85AF8"/>
    <w:rsid w:val="00BC0551"/>
    <w:rsid w:val="00BC637E"/>
    <w:rsid w:val="00BC7D3E"/>
    <w:rsid w:val="00BF6610"/>
    <w:rsid w:val="00C054EE"/>
    <w:rsid w:val="00C27C51"/>
    <w:rsid w:val="00C3597A"/>
    <w:rsid w:val="00C4728F"/>
    <w:rsid w:val="00C92F93"/>
    <w:rsid w:val="00CB4DC1"/>
    <w:rsid w:val="00CD3528"/>
    <w:rsid w:val="00CD612C"/>
    <w:rsid w:val="00CF6C87"/>
    <w:rsid w:val="00D10435"/>
    <w:rsid w:val="00D3430A"/>
    <w:rsid w:val="00D356C7"/>
    <w:rsid w:val="00D371B2"/>
    <w:rsid w:val="00D66D0E"/>
    <w:rsid w:val="00D7225A"/>
    <w:rsid w:val="00DA167C"/>
    <w:rsid w:val="00DA2C17"/>
    <w:rsid w:val="00DA5E29"/>
    <w:rsid w:val="00DC0A31"/>
    <w:rsid w:val="00DD5040"/>
    <w:rsid w:val="00E352D4"/>
    <w:rsid w:val="00E478BD"/>
    <w:rsid w:val="00EA315D"/>
    <w:rsid w:val="00EA48F6"/>
    <w:rsid w:val="00EC260E"/>
    <w:rsid w:val="00ED0F43"/>
    <w:rsid w:val="00EF0A0E"/>
    <w:rsid w:val="00EF5C4E"/>
    <w:rsid w:val="00F11FF3"/>
    <w:rsid w:val="00F9187D"/>
    <w:rsid w:val="00FE71A9"/>
    <w:rsid w:val="00FF05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BF6045"/>
  <w15:chartTrackingRefBased/>
  <w15:docId w15:val="{4563BCD7-0F78-4041-AE72-A3D3D60D03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44FF8"/>
    <w:pPr>
      <w:spacing w:after="200" w:line="276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FF058B"/>
    <w:pPr>
      <w:spacing w:after="0"/>
      <w:contextualSpacing/>
      <w:jc w:val="both"/>
      <w:outlineLvl w:val="0"/>
    </w:pPr>
    <w:rPr>
      <w:rFonts w:ascii="Palatino Linotype" w:hAnsi="Palatino Linotype" w:cs="Arial"/>
      <w:b/>
      <w:color w:val="000000" w:themeColor="text1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F058B"/>
    <w:pPr>
      <w:spacing w:after="0"/>
      <w:contextualSpacing/>
      <w:jc w:val="both"/>
    </w:pPr>
    <w:rPr>
      <w:rFonts w:ascii="Adobe Jenson Pro" w:hAnsi="Adobe Jenson Pro"/>
      <w:noProof/>
      <w:color w:val="FF8F57"/>
      <w:sz w:val="34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F058B"/>
    <w:rPr>
      <w:rFonts w:ascii="Adobe Jenson Pro" w:hAnsi="Adobe Jenson Pro"/>
      <w:noProof/>
      <w:color w:val="FF8F57"/>
      <w:sz w:val="34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FF058B"/>
    <w:rPr>
      <w:rFonts w:ascii="Palatino Linotype" w:hAnsi="Palatino Linotype" w:cs="Arial"/>
      <w:b/>
      <w:color w:val="000000" w:themeColor="text1"/>
      <w:sz w:val="24"/>
      <w:szCs w:val="24"/>
    </w:rPr>
  </w:style>
  <w:style w:type="paragraph" w:customStyle="1" w:styleId="BodyText1">
    <w:name w:val="Body Text1"/>
    <w:basedOn w:val="Normal"/>
    <w:link w:val="BodytextChar"/>
    <w:qFormat/>
    <w:rsid w:val="00FF058B"/>
    <w:pPr>
      <w:spacing w:after="0"/>
      <w:ind w:left="720"/>
      <w:contextualSpacing/>
      <w:jc w:val="both"/>
    </w:pPr>
    <w:rPr>
      <w:rFonts w:ascii="Palatino Linotype" w:hAnsi="Palatino Linotype" w:cs="Arial"/>
      <w:color w:val="000000" w:themeColor="text1"/>
      <w:sz w:val="24"/>
      <w:szCs w:val="24"/>
    </w:rPr>
  </w:style>
  <w:style w:type="character" w:customStyle="1" w:styleId="BodytextChar">
    <w:name w:val="Body text Char"/>
    <w:basedOn w:val="DefaultParagraphFont"/>
    <w:link w:val="BodyText1"/>
    <w:rsid w:val="00FF058B"/>
    <w:rPr>
      <w:rFonts w:ascii="Palatino Linotype" w:hAnsi="Palatino Linotype" w:cs="Arial"/>
      <w:color w:val="000000" w:themeColor="text1"/>
      <w:sz w:val="24"/>
      <w:szCs w:val="24"/>
    </w:rPr>
  </w:style>
  <w:style w:type="table" w:styleId="TableGrid">
    <w:name w:val="Table Grid"/>
    <w:basedOn w:val="TableNormal"/>
    <w:uiPriority w:val="39"/>
    <w:rsid w:val="00ED0F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649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49BE"/>
  </w:style>
  <w:style w:type="paragraph" w:styleId="Footer">
    <w:name w:val="footer"/>
    <w:basedOn w:val="Normal"/>
    <w:link w:val="FooterChar"/>
    <w:uiPriority w:val="99"/>
    <w:unhideWhenUsed/>
    <w:rsid w:val="00B649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49BE"/>
  </w:style>
  <w:style w:type="character" w:styleId="Hyperlink">
    <w:name w:val="Hyperlink"/>
    <w:basedOn w:val="DefaultParagraphFont"/>
    <w:uiPriority w:val="99"/>
    <w:unhideWhenUsed/>
    <w:rsid w:val="00D356C7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3455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B153E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F6C8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6C8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80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6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2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7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3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55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88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11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5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9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80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90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33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18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0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69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8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3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1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44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10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8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94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30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71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94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8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8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75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3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02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70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16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85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1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94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EE099DF2CDDFB41A02F1585E683D676" ma:contentTypeVersion="1" ma:contentTypeDescription="Create a new document." ma:contentTypeScope="" ma:versionID="9ee745a667c547384622cdeba5921f95">
  <xsd:schema xmlns:xsd="http://www.w3.org/2001/XMLSchema" xmlns:xs="http://www.w3.org/2001/XMLSchema" xmlns:p="http://schemas.microsoft.com/office/2006/metadata/properties" xmlns:ns3="a7102180-52f6-40e1-8b01-ad4770f03079" targetNamespace="http://schemas.microsoft.com/office/2006/metadata/properties" ma:root="true" ma:fieldsID="f2baf5ebf87272de34157d807c1f6e2a" ns3:_="">
    <xsd:import namespace="a7102180-52f6-40e1-8b01-ad4770f03079"/>
    <xsd:element name="properties">
      <xsd:complexType>
        <xsd:sequence>
          <xsd:element name="documentManagement">
            <xsd:complexType>
              <xsd:all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7102180-52f6-40e1-8b01-ad4770f0307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3A44A6-303B-431D-A137-78B70DF203CF}">
  <ds:schemaRefs>
    <ds:schemaRef ds:uri="http://schemas.microsoft.com/office/2006/documentManagement/types"/>
    <ds:schemaRef ds:uri="a7102180-52f6-40e1-8b01-ad4770f03079"/>
    <ds:schemaRef ds:uri="http://purl.org/dc/terms/"/>
    <ds:schemaRef ds:uri="http://schemas.openxmlformats.org/package/2006/metadata/core-properties"/>
    <ds:schemaRef ds:uri="http://purl.org/dc/dcmitype/"/>
    <ds:schemaRef ds:uri="http://purl.org/dc/elements/1.1/"/>
    <ds:schemaRef ds:uri="http://schemas.microsoft.com/office/infopath/2007/PartnerControls"/>
    <ds:schemaRef ds:uri="http://schemas.microsoft.com/office/2006/metadata/propertie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16683B01-2D79-48B7-B43F-6B091F9831A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7102180-52f6-40e1-8b01-ad4770f0307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D4BF8CE-FE2E-4490-85FA-566AC5036FD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F34E16A-FE2C-4702-820C-2F8E1832B6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248</Words>
  <Characters>1417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Brittany Calvert</dc:creator>
  <cp:keywords/>
  <dc:description/>
  <cp:lastModifiedBy>Alison Mueller</cp:lastModifiedBy>
  <cp:revision>3</cp:revision>
  <cp:lastPrinted>2015-06-25T20:58:00Z</cp:lastPrinted>
  <dcterms:created xsi:type="dcterms:W3CDTF">2015-08-03T16:00:00Z</dcterms:created>
  <dcterms:modified xsi:type="dcterms:W3CDTF">2015-08-03T16:03:00Z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0x0101003EE099DF2CDDFB41A02F1585E683D676</vt:lpwstr>
  </property>
  <property fmtid="{D5CDD505-2E9C-101B-9397-08002B2CF9AE}" pid="3" name="IsMyDocuments">
    <vt:bool>true</vt:bool>
  </property>
</Properties>
</file>