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5FA00E7D" w:rsidR="0034558F" w:rsidRDefault="00182B8F" w:rsidP="0034558F">
      <w:pPr>
        <w:pStyle w:val="Title"/>
      </w:pPr>
      <w:r>
        <w:t>Homework Assignme</w:t>
      </w:r>
      <w:r w:rsidR="00BC637E">
        <w:t>nt #19</w:t>
      </w:r>
      <w:r w:rsidR="00FE71A9">
        <w:t>:</w:t>
      </w:r>
      <w:r w:rsidR="0093422B">
        <w:t xml:space="preserve"> </w:t>
      </w:r>
      <w:r w:rsidR="00BC637E">
        <w:t>Walking Dictionary</w:t>
      </w:r>
    </w:p>
    <w:p w14:paraId="0FB69E98" w14:textId="7DB0D2B2" w:rsidR="007160CB" w:rsidRDefault="00BC637E" w:rsidP="00BC637E">
      <w:pPr>
        <w:pStyle w:val="BodyText1"/>
      </w:pPr>
      <w:proofErr w:type="spellStart"/>
      <w:r w:rsidRPr="00BC637E">
        <w:t>Delphinia</w:t>
      </w:r>
      <w:proofErr w:type="spellEnd"/>
      <w:r w:rsidRPr="00BC637E">
        <w:t xml:space="preserve"> is a walking dictionary. She isn't satisfied unless she's showing off her huge vocabulary. Here's how </w:t>
      </w:r>
      <w:proofErr w:type="spellStart"/>
      <w:r w:rsidRPr="00BC637E">
        <w:t>Delphinia</w:t>
      </w:r>
      <w:proofErr w:type="spellEnd"/>
      <w:r w:rsidRPr="00BC637E">
        <w:t xml:space="preserve"> says these five well-known proverbs. See if you can figure out how most of us would say them:</w:t>
      </w:r>
    </w:p>
    <w:p w14:paraId="1E128BCA" w14:textId="77777777" w:rsidR="00447E4E" w:rsidRPr="00BC637E" w:rsidRDefault="00447E4E" w:rsidP="00BC637E">
      <w:pPr>
        <w:pStyle w:val="BodyText1"/>
      </w:pPr>
    </w:p>
    <w:p w14:paraId="769E9838" w14:textId="5F06EABA" w:rsidR="00447E4E" w:rsidRDefault="00447E4E" w:rsidP="00447E4E">
      <w:pPr>
        <w:pStyle w:val="BodyText1"/>
        <w:numPr>
          <w:ilvl w:val="0"/>
          <w:numId w:val="12"/>
        </w:numPr>
      </w:pPr>
      <w:r w:rsidRPr="00447E4E">
        <w:t>The previously arriving feathered, winged biped captures the invertebrate crawler.</w:t>
      </w:r>
    </w:p>
    <w:p w14:paraId="488986D8" w14:textId="77777777" w:rsidR="00447E4E" w:rsidRPr="00447E4E" w:rsidRDefault="00447E4E" w:rsidP="00447E4E">
      <w:pPr>
        <w:pStyle w:val="BodyText1"/>
        <w:ind w:left="1080"/>
      </w:pPr>
    </w:p>
    <w:p w14:paraId="3D42A5C3" w14:textId="23D2419A" w:rsidR="00447E4E" w:rsidRDefault="00447E4E" w:rsidP="00447E4E">
      <w:pPr>
        <w:pStyle w:val="BodyText1"/>
        <w:numPr>
          <w:ilvl w:val="0"/>
          <w:numId w:val="12"/>
        </w:numPr>
      </w:pPr>
      <w:r w:rsidRPr="00447E4E">
        <w:t>It's vastly preferable to remain unscathed than to be forced into repentance.</w:t>
      </w:r>
    </w:p>
    <w:p w14:paraId="2888D14D" w14:textId="77777777" w:rsidR="00447E4E" w:rsidRPr="00447E4E" w:rsidRDefault="00447E4E" w:rsidP="00447E4E">
      <w:pPr>
        <w:pStyle w:val="BodyText1"/>
        <w:ind w:left="0"/>
      </w:pPr>
    </w:p>
    <w:p w14:paraId="40DE08C6" w14:textId="1657B681" w:rsidR="00447E4E" w:rsidRDefault="00447E4E" w:rsidP="00447E4E">
      <w:pPr>
        <w:pStyle w:val="BodyText1"/>
        <w:numPr>
          <w:ilvl w:val="0"/>
          <w:numId w:val="12"/>
        </w:numPr>
      </w:pPr>
      <w:r w:rsidRPr="00447E4E">
        <w:t>If you refrain from interrogating me, I'll articulate to you no prevarications.</w:t>
      </w:r>
    </w:p>
    <w:p w14:paraId="24F99862" w14:textId="77777777" w:rsidR="00447E4E" w:rsidRPr="00447E4E" w:rsidRDefault="00447E4E" w:rsidP="00447E4E">
      <w:pPr>
        <w:pStyle w:val="BodyText1"/>
        <w:ind w:left="0"/>
      </w:pPr>
    </w:p>
    <w:p w14:paraId="21037317" w14:textId="2FA18D34" w:rsidR="00447E4E" w:rsidRDefault="00447E4E" w:rsidP="00447E4E">
      <w:pPr>
        <w:pStyle w:val="BodyText1"/>
        <w:numPr>
          <w:ilvl w:val="0"/>
          <w:numId w:val="12"/>
        </w:numPr>
      </w:pPr>
      <w:r w:rsidRPr="00447E4E">
        <w:t>When the terrain becomes arduous, the resolute become vigorous.</w:t>
      </w:r>
    </w:p>
    <w:p w14:paraId="4EB2778F" w14:textId="77777777" w:rsidR="00447E4E" w:rsidRPr="00447E4E" w:rsidRDefault="00447E4E" w:rsidP="00447E4E">
      <w:pPr>
        <w:pStyle w:val="BodyText1"/>
        <w:ind w:left="0"/>
      </w:pPr>
    </w:p>
    <w:p w14:paraId="1C63070F" w14:textId="77777777" w:rsidR="00447E4E" w:rsidRPr="00447E4E" w:rsidRDefault="00447E4E" w:rsidP="00447E4E">
      <w:pPr>
        <w:pStyle w:val="BodyText1"/>
      </w:pPr>
      <w:r w:rsidRPr="00447E4E">
        <w:t>5. Heedful prudence is the preferred component of intrepidity.</w:t>
      </w: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017025BC" w:rsidR="007160CB" w:rsidRDefault="00D66D0E" w:rsidP="007160CB">
      <w:pPr>
        <w:pStyle w:val="Title"/>
      </w:pPr>
      <w:r>
        <w:lastRenderedPageBreak/>
        <w:t>Homework Ass</w:t>
      </w:r>
      <w:r w:rsidR="00447E4E">
        <w:t>ignment #19</w:t>
      </w:r>
      <w:r w:rsidR="0072270F">
        <w:t>: SOLUTION</w:t>
      </w:r>
      <w:r>
        <w:t>S</w:t>
      </w:r>
    </w:p>
    <w:p w14:paraId="1691356C" w14:textId="77777777" w:rsidR="00447E4E" w:rsidRPr="00447E4E" w:rsidRDefault="00447E4E" w:rsidP="00447E4E">
      <w:pPr>
        <w:pStyle w:val="BodyText1"/>
      </w:pPr>
      <w:bookmarkStart w:id="0" w:name="_GoBack"/>
      <w:r w:rsidRPr="00447E4E">
        <w:t>1. The early bird catches the worm.</w:t>
      </w:r>
    </w:p>
    <w:p w14:paraId="5BBB1F70" w14:textId="77777777" w:rsidR="00447E4E" w:rsidRPr="00447E4E" w:rsidRDefault="00447E4E" w:rsidP="00447E4E">
      <w:pPr>
        <w:pStyle w:val="BodyText1"/>
      </w:pPr>
      <w:r w:rsidRPr="00447E4E">
        <w:t>2. Better safe than sorry.</w:t>
      </w:r>
    </w:p>
    <w:p w14:paraId="34B1F629" w14:textId="77777777" w:rsidR="00447E4E" w:rsidRPr="00447E4E" w:rsidRDefault="00447E4E" w:rsidP="00447E4E">
      <w:pPr>
        <w:pStyle w:val="BodyText1"/>
      </w:pPr>
      <w:r w:rsidRPr="00447E4E">
        <w:t>3. Ask me no questions, I'll tell you no lies.</w:t>
      </w:r>
    </w:p>
    <w:p w14:paraId="2A3D6102" w14:textId="77777777" w:rsidR="00447E4E" w:rsidRPr="00447E4E" w:rsidRDefault="00447E4E" w:rsidP="00447E4E">
      <w:pPr>
        <w:pStyle w:val="BodyText1"/>
      </w:pPr>
      <w:r w:rsidRPr="00447E4E">
        <w:t>4. When the going gets tough, the tough get going.</w:t>
      </w:r>
    </w:p>
    <w:p w14:paraId="0FBF429A" w14:textId="77777777" w:rsidR="00447E4E" w:rsidRPr="00447E4E" w:rsidRDefault="00447E4E" w:rsidP="00447E4E">
      <w:pPr>
        <w:pStyle w:val="BodyText1"/>
      </w:pPr>
      <w:r w:rsidRPr="00447E4E">
        <w:t>5. Discretion is the better part of valor.</w:t>
      </w:r>
    </w:p>
    <w:bookmarkEnd w:id="0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47E4E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schemas.microsoft.com/office/2006/documentManagement/types"/>
    <ds:schemaRef ds:uri="a7102180-52f6-40e1-8b01-ad4770f03079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2015-06-25T20:23:00Z</dcterms:created>
  <dcterms:modified xsi:type="dcterms:W3CDTF">2015-06-25T20:23:00Z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