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189E" w14:textId="77777777" w:rsidR="00D034D5" w:rsidRPr="00187A14" w:rsidRDefault="00D034D5" w:rsidP="00BC5B31">
      <w:pPr>
        <w:jc w:val="center"/>
        <w:rPr>
          <w:rFonts w:asciiTheme="majorHAnsi" w:hAnsiTheme="majorHAnsi"/>
          <w:b/>
          <w:sz w:val="28"/>
          <w:szCs w:val="28"/>
        </w:rPr>
      </w:pPr>
      <w:r w:rsidRPr="00187A14">
        <w:rPr>
          <w:rFonts w:asciiTheme="majorHAnsi" w:hAnsiTheme="majorHAnsi"/>
          <w:b/>
          <w:sz w:val="28"/>
          <w:szCs w:val="28"/>
        </w:rPr>
        <w:t>Intergenerational Social Connectedness and Health</w:t>
      </w:r>
    </w:p>
    <w:p w14:paraId="5AC11623" w14:textId="5BC9387A" w:rsidR="00BC5B31" w:rsidRPr="00187A14" w:rsidRDefault="008739CA" w:rsidP="00BC5B31">
      <w:pPr>
        <w:jc w:val="center"/>
        <w:rPr>
          <w:rFonts w:asciiTheme="majorHAnsi" w:hAnsiTheme="majorHAnsi"/>
          <w:i/>
        </w:rPr>
      </w:pPr>
      <w:r w:rsidRPr="00187A14">
        <w:rPr>
          <w:rFonts w:asciiTheme="majorHAnsi" w:hAnsiTheme="majorHAnsi"/>
          <w:i/>
        </w:rPr>
        <w:t>By: Dr. Roger Landry</w:t>
      </w:r>
    </w:p>
    <w:p w14:paraId="7EEE556C" w14:textId="7E302CA1" w:rsidR="008739CA" w:rsidRPr="00187A14" w:rsidRDefault="00BC5B31" w:rsidP="00BC5B31">
      <w:pPr>
        <w:jc w:val="center"/>
        <w:rPr>
          <w:rFonts w:asciiTheme="majorHAnsi" w:hAnsiTheme="majorHAnsi"/>
          <w:i/>
        </w:rPr>
      </w:pPr>
      <w:r w:rsidRPr="00187A14">
        <w:rPr>
          <w:rFonts w:asciiTheme="majorHAnsi" w:hAnsiTheme="majorHAnsi"/>
          <w:i/>
        </w:rPr>
        <w:t xml:space="preserve"> Author of </w:t>
      </w:r>
      <w:r w:rsidRPr="00187A14">
        <w:rPr>
          <w:rFonts w:asciiTheme="majorHAnsi" w:hAnsiTheme="majorHAnsi"/>
        </w:rPr>
        <w:t>Live Long, Die Short: A Guide to Authentic Health and Successful Aging</w:t>
      </w:r>
    </w:p>
    <w:p w14:paraId="18500041" w14:textId="2AE9781B" w:rsidR="001F3BFE" w:rsidRPr="00187A14" w:rsidRDefault="00E37AB1" w:rsidP="00BC5B31">
      <w:pPr>
        <w:jc w:val="center"/>
        <w:rPr>
          <w:rFonts w:asciiTheme="majorHAnsi" w:hAnsiTheme="majorHAnsi" w:cs="Arial"/>
          <w:color w:val="1A1A1A"/>
        </w:rPr>
      </w:pPr>
      <w:hyperlink r:id="rId5" w:history="1">
        <w:r w:rsidR="00BC5B31" w:rsidRPr="00187A14">
          <w:rPr>
            <w:rStyle w:val="Hyperlink"/>
            <w:rFonts w:asciiTheme="majorHAnsi" w:hAnsiTheme="majorHAnsi" w:cs="Arial"/>
          </w:rPr>
          <w:t>www.livelongdieshort.com</w:t>
        </w:r>
      </w:hyperlink>
      <w:r w:rsidR="00BC5B31" w:rsidRPr="00187A14">
        <w:rPr>
          <w:rFonts w:asciiTheme="majorHAnsi" w:hAnsiTheme="majorHAnsi" w:cs="Arial"/>
          <w:color w:val="1A1A1A"/>
        </w:rPr>
        <w:t xml:space="preserve"> </w:t>
      </w:r>
    </w:p>
    <w:p w14:paraId="70FDAC4C" w14:textId="10F4AC55" w:rsidR="008739CA" w:rsidRPr="00187A14" w:rsidRDefault="008739CA" w:rsidP="008739CA">
      <w:pPr>
        <w:widowControl w:val="0"/>
        <w:autoSpaceDE w:val="0"/>
        <w:autoSpaceDN w:val="0"/>
        <w:adjustRightInd w:val="0"/>
        <w:rPr>
          <w:rFonts w:asciiTheme="majorHAnsi" w:hAnsiTheme="majorHAnsi" w:cs="Times New Roman"/>
          <w:color w:val="1A1A1A"/>
        </w:rPr>
      </w:pPr>
    </w:p>
    <w:p w14:paraId="50823AD2" w14:textId="77B1C016" w:rsidR="00A50B6E" w:rsidRPr="00C461CE" w:rsidRDefault="00095EC9" w:rsidP="008739CA">
      <w:pPr>
        <w:rPr>
          <w:rFonts w:asciiTheme="majorHAnsi" w:hAnsiTheme="majorHAnsi"/>
          <w:color w:val="000000" w:themeColor="text1"/>
        </w:rPr>
      </w:pPr>
      <w:r>
        <w:rPr>
          <w:rFonts w:asciiTheme="majorHAnsi" w:hAnsiTheme="majorHAnsi"/>
          <w:color w:val="000000" w:themeColor="text1"/>
        </w:rPr>
        <w:t>C</w:t>
      </w:r>
      <w:r w:rsidR="00A50B6E" w:rsidRPr="00AD3508">
        <w:rPr>
          <w:rFonts w:asciiTheme="majorHAnsi" w:hAnsiTheme="majorHAnsi"/>
          <w:color w:val="000000" w:themeColor="text1"/>
        </w:rPr>
        <w:t>hildren are the bearers and promoters of</w:t>
      </w:r>
      <w:r w:rsidR="00AD3508">
        <w:rPr>
          <w:rFonts w:asciiTheme="majorHAnsi" w:hAnsiTheme="majorHAnsi"/>
          <w:color w:val="000000" w:themeColor="text1"/>
        </w:rPr>
        <w:t xml:space="preserve"> our more noble human qualities.</w:t>
      </w:r>
    </w:p>
    <w:p w14:paraId="572DD098" w14:textId="090BEBCA" w:rsidR="00AD3508" w:rsidRDefault="00E37AB1" w:rsidP="008739CA">
      <w:pPr>
        <w:rPr>
          <w:rFonts w:asciiTheme="majorHAnsi" w:hAnsiTheme="majorHAnsi"/>
          <w:color w:val="000000" w:themeColor="text1"/>
        </w:rPr>
      </w:pPr>
      <w:r w:rsidRPr="00E37AB1">
        <w:rPr>
          <w:rFonts w:asciiTheme="majorHAnsi" w:hAnsiTheme="majorHAnsi"/>
          <w:color w:val="FF0000"/>
        </w:rPr>
        <w:t xml:space="preserve">When we are with them we </w:t>
      </w:r>
      <w:proofErr w:type="gramStart"/>
      <w:r w:rsidRPr="00E37AB1">
        <w:rPr>
          <w:rFonts w:asciiTheme="majorHAnsi" w:hAnsiTheme="majorHAnsi"/>
          <w:color w:val="FF0000"/>
        </w:rPr>
        <w:t xml:space="preserve">fluctuate </w:t>
      </w:r>
      <w:r w:rsidR="00AD3508" w:rsidRPr="00E37AB1">
        <w:rPr>
          <w:rFonts w:asciiTheme="majorHAnsi" w:hAnsiTheme="majorHAnsi"/>
          <w:color w:val="FF0000"/>
        </w:rPr>
        <w:t xml:space="preserve"> </w:t>
      </w:r>
      <w:r w:rsidR="00AD3508">
        <w:rPr>
          <w:rFonts w:asciiTheme="majorHAnsi" w:hAnsiTheme="majorHAnsi"/>
          <w:color w:val="000000" w:themeColor="text1"/>
        </w:rPr>
        <w:t>between</w:t>
      </w:r>
      <w:proofErr w:type="gramEnd"/>
      <w:r w:rsidR="00AD3508">
        <w:rPr>
          <w:rFonts w:asciiTheme="majorHAnsi" w:hAnsiTheme="majorHAnsi"/>
          <w:color w:val="000000" w:themeColor="text1"/>
        </w:rPr>
        <w:t xml:space="preserve"> </w:t>
      </w:r>
      <w:r w:rsidRPr="00E37AB1">
        <w:rPr>
          <w:rFonts w:asciiTheme="majorHAnsi" w:hAnsiTheme="majorHAnsi"/>
          <w:color w:val="FF0000"/>
        </w:rPr>
        <w:t>their</w:t>
      </w:r>
      <w:r>
        <w:rPr>
          <w:rFonts w:asciiTheme="majorHAnsi" w:hAnsiTheme="majorHAnsi"/>
          <w:color w:val="000000" w:themeColor="text1"/>
        </w:rPr>
        <w:t xml:space="preserve"> </w:t>
      </w:r>
      <w:r w:rsidR="00AD3508">
        <w:rPr>
          <w:rFonts w:asciiTheme="majorHAnsi" w:hAnsiTheme="majorHAnsi"/>
          <w:color w:val="000000" w:themeColor="text1"/>
        </w:rPr>
        <w:t xml:space="preserve">unbridled optimism and </w:t>
      </w:r>
      <w:r>
        <w:rPr>
          <w:rFonts w:asciiTheme="majorHAnsi" w:hAnsiTheme="majorHAnsi"/>
          <w:color w:val="FF0000"/>
        </w:rPr>
        <w:t xml:space="preserve">our </w:t>
      </w:r>
      <w:r w:rsidR="00AD3508">
        <w:rPr>
          <w:rFonts w:asciiTheme="majorHAnsi" w:hAnsiTheme="majorHAnsi"/>
          <w:color w:val="000000" w:themeColor="text1"/>
        </w:rPr>
        <w:t>experiential skepticism; between boundless energy and growing fatigue; curiosity and experience</w:t>
      </w:r>
      <w:r w:rsidR="00700708">
        <w:rPr>
          <w:rFonts w:asciiTheme="majorHAnsi" w:hAnsiTheme="majorHAnsi"/>
          <w:color w:val="000000" w:themeColor="text1"/>
        </w:rPr>
        <w:t>;</w:t>
      </w:r>
      <w:r w:rsidR="00AD3508">
        <w:rPr>
          <w:rFonts w:asciiTheme="majorHAnsi" w:hAnsiTheme="majorHAnsi"/>
          <w:color w:val="000000" w:themeColor="text1"/>
        </w:rPr>
        <w:t xml:space="preserve"> and innocence and wisdom. While the experience of being with children is not always predictable, it is healthy and stress reducing. When we are with children </w:t>
      </w:r>
      <w:r w:rsidR="00700708">
        <w:rPr>
          <w:rFonts w:asciiTheme="majorHAnsi" w:hAnsiTheme="majorHAnsi"/>
          <w:color w:val="000000" w:themeColor="text1"/>
        </w:rPr>
        <w:t>(</w:t>
      </w:r>
      <w:r w:rsidR="00357DCE">
        <w:rPr>
          <w:rFonts w:asciiTheme="majorHAnsi" w:hAnsiTheme="majorHAnsi"/>
          <w:color w:val="000000" w:themeColor="text1"/>
        </w:rPr>
        <w:t>aside from the</w:t>
      </w:r>
      <w:r w:rsidR="00AD3508">
        <w:rPr>
          <w:rFonts w:asciiTheme="majorHAnsi" w:hAnsiTheme="majorHAnsi"/>
          <w:color w:val="000000" w:themeColor="text1"/>
        </w:rPr>
        <w:t xml:space="preserve"> responsibilities of parenting</w:t>
      </w:r>
      <w:r w:rsidR="00700708">
        <w:rPr>
          <w:rFonts w:asciiTheme="majorHAnsi" w:hAnsiTheme="majorHAnsi"/>
          <w:color w:val="000000" w:themeColor="text1"/>
        </w:rPr>
        <w:t>)</w:t>
      </w:r>
      <w:r w:rsidR="00AD3508">
        <w:rPr>
          <w:rFonts w:asciiTheme="majorHAnsi" w:hAnsiTheme="majorHAnsi"/>
          <w:color w:val="000000" w:themeColor="text1"/>
        </w:rPr>
        <w:t xml:space="preserve">, we are less likely to be anywhere else – we are more likely to be in the moment and free self-induced stressors. </w:t>
      </w:r>
    </w:p>
    <w:p w14:paraId="6211D7FD" w14:textId="77777777" w:rsidR="00E32CE6" w:rsidRDefault="00E32CE6" w:rsidP="008739CA">
      <w:pPr>
        <w:rPr>
          <w:rFonts w:asciiTheme="majorHAnsi" w:hAnsiTheme="majorHAnsi"/>
          <w:color w:val="000000" w:themeColor="text1"/>
        </w:rPr>
      </w:pPr>
    </w:p>
    <w:p w14:paraId="6197F706" w14:textId="74A86AAB" w:rsidR="00E32CE6" w:rsidRPr="00C461CE" w:rsidRDefault="00AD3508" w:rsidP="008739CA">
      <w:pPr>
        <w:rPr>
          <w:rFonts w:asciiTheme="majorHAnsi" w:hAnsiTheme="majorHAnsi"/>
          <w:color w:val="000000" w:themeColor="text1"/>
        </w:rPr>
      </w:pPr>
      <w:r>
        <w:rPr>
          <w:rFonts w:asciiTheme="majorHAnsi" w:hAnsiTheme="majorHAnsi"/>
          <w:color w:val="000000" w:themeColor="text1"/>
        </w:rPr>
        <w:t xml:space="preserve">Sadly, there is a widespread belief that children don’t want to spend time with older adults. </w:t>
      </w:r>
      <w:r w:rsidR="00095EC9">
        <w:rPr>
          <w:rFonts w:asciiTheme="majorHAnsi" w:hAnsiTheme="majorHAnsi"/>
          <w:color w:val="000000" w:themeColor="text1"/>
        </w:rPr>
        <w:t>Yet,</w:t>
      </w:r>
      <w:r w:rsidR="002F763D" w:rsidRPr="00C461CE">
        <w:rPr>
          <w:rFonts w:asciiTheme="majorHAnsi" w:hAnsiTheme="majorHAnsi"/>
          <w:color w:val="000000" w:themeColor="text1"/>
        </w:rPr>
        <w:t xml:space="preserve"> </w:t>
      </w:r>
      <w:r w:rsidR="00E32CE6" w:rsidRPr="00C461CE">
        <w:rPr>
          <w:rFonts w:asciiTheme="majorHAnsi" w:hAnsiTheme="majorHAnsi"/>
          <w:color w:val="000000" w:themeColor="text1"/>
        </w:rPr>
        <w:t>everything</w:t>
      </w:r>
      <w:r w:rsidR="00750F9A">
        <w:rPr>
          <w:rFonts w:asciiTheme="majorHAnsi" w:hAnsiTheme="majorHAnsi"/>
          <w:color w:val="000000" w:themeColor="text1"/>
        </w:rPr>
        <w:t xml:space="preserve"> in our DNA tells us otherwise</w:t>
      </w:r>
      <w:r w:rsidR="00095EC9">
        <w:rPr>
          <w:rFonts w:asciiTheme="majorHAnsi" w:hAnsiTheme="majorHAnsi"/>
          <w:color w:val="000000" w:themeColor="text1"/>
        </w:rPr>
        <w:t>.</w:t>
      </w:r>
      <w:r w:rsidR="00E32CE6" w:rsidRPr="00C461CE">
        <w:rPr>
          <w:rFonts w:asciiTheme="majorHAnsi" w:hAnsiTheme="majorHAnsi"/>
          <w:color w:val="000000" w:themeColor="text1"/>
        </w:rPr>
        <w:t xml:space="preserve"> </w:t>
      </w:r>
    </w:p>
    <w:p w14:paraId="1DEC9386" w14:textId="77777777" w:rsidR="008739CA" w:rsidRPr="00C461CE" w:rsidRDefault="008739CA" w:rsidP="008739CA">
      <w:pPr>
        <w:rPr>
          <w:rFonts w:asciiTheme="majorHAnsi" w:hAnsiTheme="majorHAnsi"/>
          <w:color w:val="000000" w:themeColor="text1"/>
        </w:rPr>
      </w:pPr>
    </w:p>
    <w:p w14:paraId="17E43634" w14:textId="77777777" w:rsidR="00DD7E5A" w:rsidRDefault="00B567C4" w:rsidP="00DD7E5A">
      <w:pPr>
        <w:rPr>
          <w:rFonts w:asciiTheme="majorHAnsi" w:hAnsiTheme="majorHAnsi"/>
          <w:b/>
          <w:color w:val="000000" w:themeColor="text1"/>
        </w:rPr>
      </w:pPr>
      <w:r w:rsidRPr="00C461CE">
        <w:rPr>
          <w:rFonts w:asciiTheme="majorHAnsi" w:hAnsiTheme="majorHAnsi"/>
          <w:b/>
          <w:color w:val="000000" w:themeColor="text1"/>
        </w:rPr>
        <w:t>Intergenerational Social Connectedness and Health</w:t>
      </w:r>
    </w:p>
    <w:p w14:paraId="1A3B5DDF" w14:textId="620728DB" w:rsidR="0056025E" w:rsidRDefault="0056025E" w:rsidP="00DD7E5A">
      <w:pPr>
        <w:rPr>
          <w:rFonts w:asciiTheme="majorHAnsi" w:hAnsiTheme="majorHAnsi"/>
          <w:color w:val="000000" w:themeColor="text1"/>
        </w:rPr>
      </w:pPr>
      <w:r>
        <w:rPr>
          <w:rFonts w:asciiTheme="majorHAnsi" w:hAnsiTheme="majorHAnsi"/>
          <w:color w:val="000000" w:themeColor="text1"/>
        </w:rPr>
        <w:t xml:space="preserve">In modern times, with the disappearance of the village society, there is a diminished responsibility to care for other’s children. </w:t>
      </w:r>
      <w:r w:rsidR="00C46D3C" w:rsidRPr="00C461CE">
        <w:rPr>
          <w:rFonts w:asciiTheme="majorHAnsi" w:hAnsiTheme="majorHAnsi"/>
          <w:color w:val="000000" w:themeColor="text1"/>
        </w:rPr>
        <w:t>Consequently, we</w:t>
      </w:r>
      <w:r w:rsidR="00DD7E5A" w:rsidRPr="00C461CE">
        <w:rPr>
          <w:rFonts w:asciiTheme="majorHAnsi" w:hAnsiTheme="majorHAnsi"/>
          <w:color w:val="000000" w:themeColor="text1"/>
        </w:rPr>
        <w:t xml:space="preserve"> have</w:t>
      </w:r>
      <w:r w:rsidR="00C46D3C" w:rsidRPr="00C461CE">
        <w:rPr>
          <w:rFonts w:asciiTheme="majorHAnsi" w:hAnsiTheme="majorHAnsi"/>
          <w:color w:val="000000" w:themeColor="text1"/>
        </w:rPr>
        <w:t xml:space="preserve"> </w:t>
      </w:r>
      <w:r w:rsidR="00DD7E5A" w:rsidRPr="00C461CE">
        <w:rPr>
          <w:rFonts w:asciiTheme="majorHAnsi" w:hAnsiTheme="majorHAnsi"/>
          <w:color w:val="000000" w:themeColor="text1"/>
        </w:rPr>
        <w:t xml:space="preserve">scores of older adults </w:t>
      </w:r>
      <w:r>
        <w:rPr>
          <w:rFonts w:asciiTheme="majorHAnsi" w:hAnsiTheme="majorHAnsi"/>
          <w:color w:val="000000" w:themeColor="text1"/>
        </w:rPr>
        <w:t xml:space="preserve">who have no access to children, and are therefore disconnected from the enriching and health promoting relationship with the young. </w:t>
      </w:r>
    </w:p>
    <w:p w14:paraId="0380FD02" w14:textId="77777777" w:rsidR="00C46D3C" w:rsidRPr="00C461CE" w:rsidRDefault="00C46D3C" w:rsidP="00DD7E5A">
      <w:pPr>
        <w:rPr>
          <w:rFonts w:asciiTheme="majorHAnsi" w:hAnsiTheme="majorHAnsi"/>
          <w:color w:val="000000" w:themeColor="text1"/>
        </w:rPr>
      </w:pPr>
    </w:p>
    <w:p w14:paraId="0676DA72" w14:textId="0BF0B470"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 xml:space="preserve">For eons, we gathered together in small generationally diverse groups in order to </w:t>
      </w:r>
      <w:r w:rsidR="00C46D3C" w:rsidRPr="00C461CE">
        <w:rPr>
          <w:rFonts w:asciiTheme="majorHAnsi" w:hAnsiTheme="majorHAnsi"/>
          <w:color w:val="000000" w:themeColor="text1"/>
        </w:rPr>
        <w:t xml:space="preserve">survive in harsh environments. </w:t>
      </w:r>
      <w:r w:rsidR="0056025E">
        <w:rPr>
          <w:rFonts w:asciiTheme="majorHAnsi" w:hAnsiTheme="majorHAnsi"/>
          <w:color w:val="000000" w:themeColor="text1"/>
        </w:rPr>
        <w:t xml:space="preserve">Children were an integral part of the human efforts to survive, as the flourishing of children ensured the survival of us as a race, and it provided the </w:t>
      </w:r>
      <w:r w:rsidRPr="00C461CE">
        <w:rPr>
          <w:rFonts w:asciiTheme="majorHAnsi" w:hAnsiTheme="majorHAnsi"/>
          <w:color w:val="000000" w:themeColor="text1"/>
        </w:rPr>
        <w:t xml:space="preserve">workers, </w:t>
      </w:r>
      <w:r w:rsidR="00C46D3C" w:rsidRPr="00C461CE">
        <w:rPr>
          <w:rFonts w:asciiTheme="majorHAnsi" w:hAnsiTheme="majorHAnsi"/>
          <w:color w:val="000000" w:themeColor="text1"/>
        </w:rPr>
        <w:t xml:space="preserve">soldiers, craftsman, mothers, cooks, </w:t>
      </w:r>
      <w:r w:rsidRPr="00C461CE">
        <w:rPr>
          <w:rFonts w:asciiTheme="majorHAnsi" w:hAnsiTheme="majorHAnsi"/>
          <w:color w:val="000000" w:themeColor="text1"/>
        </w:rPr>
        <w:t>scholars and all so</w:t>
      </w:r>
      <w:r w:rsidR="00C46D3C" w:rsidRPr="00C461CE">
        <w:rPr>
          <w:rFonts w:asciiTheme="majorHAnsi" w:hAnsiTheme="majorHAnsi"/>
          <w:color w:val="000000" w:themeColor="text1"/>
        </w:rPr>
        <w:t xml:space="preserve">rts of human resources needed. </w:t>
      </w:r>
      <w:r w:rsidRPr="00C461CE">
        <w:rPr>
          <w:rFonts w:asciiTheme="majorHAnsi" w:hAnsiTheme="majorHAnsi"/>
          <w:color w:val="000000" w:themeColor="text1"/>
        </w:rPr>
        <w:t>Children were not only recipients of parental and village nurturing and instruction, but also had crucial roles in the operation of the family and the</w:t>
      </w:r>
      <w:r w:rsidR="00C46D3C" w:rsidRPr="00C461CE">
        <w:rPr>
          <w:rFonts w:asciiTheme="majorHAnsi" w:hAnsiTheme="majorHAnsi"/>
          <w:color w:val="000000" w:themeColor="text1"/>
        </w:rPr>
        <w:t xml:space="preserve"> society. T</w:t>
      </w:r>
      <w:r w:rsidRPr="00C461CE">
        <w:rPr>
          <w:rFonts w:asciiTheme="majorHAnsi" w:hAnsiTheme="majorHAnsi"/>
          <w:color w:val="000000" w:themeColor="text1"/>
        </w:rPr>
        <w:t>herefore, a life devoid of children is an anomaly.</w:t>
      </w:r>
      <w:r w:rsidR="00C46D3C" w:rsidRPr="00C461CE">
        <w:rPr>
          <w:rFonts w:asciiTheme="majorHAnsi" w:hAnsiTheme="majorHAnsi"/>
          <w:color w:val="000000" w:themeColor="text1"/>
        </w:rPr>
        <w:t xml:space="preserve"> </w:t>
      </w:r>
    </w:p>
    <w:p w14:paraId="18A6FB0B" w14:textId="77777777" w:rsidR="00C46D3C" w:rsidRPr="00C461CE" w:rsidRDefault="00C46D3C" w:rsidP="00DD7E5A">
      <w:pPr>
        <w:rPr>
          <w:rFonts w:asciiTheme="majorHAnsi" w:hAnsiTheme="majorHAnsi"/>
          <w:color w:val="000000" w:themeColor="text1"/>
        </w:rPr>
      </w:pPr>
    </w:p>
    <w:p w14:paraId="3D85E255" w14:textId="23AB9D9D" w:rsidR="0056025E" w:rsidRPr="00E35BFC" w:rsidRDefault="00E35BFC" w:rsidP="00DD7E5A">
      <w:pPr>
        <w:rPr>
          <w:rFonts w:asciiTheme="majorHAnsi" w:hAnsiTheme="majorHAnsi"/>
          <w:b/>
          <w:color w:val="000000" w:themeColor="text1"/>
        </w:rPr>
      </w:pPr>
      <w:r>
        <w:rPr>
          <w:rFonts w:asciiTheme="majorHAnsi" w:hAnsiTheme="majorHAnsi"/>
          <w:b/>
          <w:color w:val="000000" w:themeColor="text1"/>
        </w:rPr>
        <w:t xml:space="preserve">Children Are Vital to </w:t>
      </w:r>
      <w:r w:rsidR="001A6AFF">
        <w:rPr>
          <w:rFonts w:asciiTheme="majorHAnsi" w:hAnsiTheme="majorHAnsi"/>
          <w:b/>
          <w:color w:val="000000" w:themeColor="text1"/>
        </w:rPr>
        <w:t>Successful Aging</w:t>
      </w:r>
      <w:r>
        <w:rPr>
          <w:rFonts w:asciiTheme="majorHAnsi" w:hAnsiTheme="majorHAnsi"/>
          <w:b/>
          <w:color w:val="000000" w:themeColor="text1"/>
        </w:rPr>
        <w:t xml:space="preserve"> </w:t>
      </w:r>
    </w:p>
    <w:p w14:paraId="79C7185C" w14:textId="67DF86E3" w:rsidR="003336C1" w:rsidRPr="00757D1A" w:rsidRDefault="00357DCE" w:rsidP="003336C1">
      <w:pPr>
        <w:rPr>
          <w:rFonts w:asciiTheme="majorHAnsi" w:hAnsiTheme="majorHAnsi" w:cs="Times New Roman"/>
          <w:color w:val="000000" w:themeColor="text1"/>
        </w:rPr>
      </w:pPr>
      <w:r w:rsidRPr="00357DCE">
        <w:rPr>
          <w:rFonts w:asciiTheme="majorHAnsi" w:hAnsiTheme="majorHAnsi" w:cs="Times New Roman"/>
          <w:color w:val="000000" w:themeColor="text1"/>
        </w:rPr>
        <w:t>According to Dr. William Thomas, founder of The Eden</w:t>
      </w:r>
      <w:r w:rsidR="00E37AB1">
        <w:rPr>
          <w:rFonts w:asciiTheme="majorHAnsi" w:hAnsiTheme="majorHAnsi" w:cs="Times New Roman"/>
          <w:color w:val="000000" w:themeColor="text1"/>
        </w:rPr>
        <w:t xml:space="preserve"> Alternative, </w:t>
      </w:r>
      <w:r w:rsidR="00E37AB1">
        <w:rPr>
          <w:rFonts w:asciiTheme="majorHAnsi" w:hAnsiTheme="majorHAnsi" w:cs="Times New Roman"/>
          <w:color w:val="FF0000"/>
        </w:rPr>
        <w:t>*</w:t>
      </w:r>
      <w:bookmarkStart w:id="0" w:name="_GoBack"/>
      <w:bookmarkEnd w:id="0"/>
      <w:r w:rsidRPr="00357DCE">
        <w:rPr>
          <w:rFonts w:asciiTheme="majorHAnsi" w:hAnsiTheme="majorHAnsi" w:cs="Times New Roman"/>
          <w:color w:val="000000" w:themeColor="text1"/>
        </w:rPr>
        <w:t xml:space="preserve"> older adults thrive when in close and continuous contact with plants, animals and children to build resilience and avoid depression. In retirement communities where the Eden Alternative has been adopted, they report the reduction in medication use and lower mortality rates. </w:t>
      </w:r>
      <w:r w:rsidR="00757D1A">
        <w:rPr>
          <w:rFonts w:asciiTheme="majorHAnsi" w:hAnsiTheme="majorHAnsi" w:cs="Times New Roman"/>
          <w:color w:val="000000" w:themeColor="text1"/>
        </w:rPr>
        <w:t xml:space="preserve">Health insurer </w:t>
      </w:r>
      <w:r w:rsidRPr="00357DCE">
        <w:rPr>
          <w:rFonts w:asciiTheme="majorHAnsi" w:hAnsiTheme="majorHAnsi" w:cs="Times New Roman"/>
          <w:color w:val="000000" w:themeColor="text1"/>
        </w:rPr>
        <w:t xml:space="preserve">Humana </w:t>
      </w:r>
      <w:r w:rsidR="00757D1A">
        <w:rPr>
          <w:rFonts w:asciiTheme="majorHAnsi" w:hAnsiTheme="majorHAnsi" w:cs="Times New Roman"/>
          <w:color w:val="000000" w:themeColor="text1"/>
        </w:rPr>
        <w:t>also believes in the value of intergenerational connections. They sponsored the building of</w:t>
      </w:r>
      <w:r w:rsidRPr="00357DCE">
        <w:rPr>
          <w:rFonts w:asciiTheme="majorHAnsi" w:hAnsiTheme="majorHAnsi" w:cs="Times New Roman"/>
          <w:color w:val="000000" w:themeColor="text1"/>
        </w:rPr>
        <w:t xml:space="preserve"> multigenerational playgrounds with equipment suitable for all ages, designed in such a way that motivates older adults to move and interact with children. </w:t>
      </w:r>
      <w:r w:rsidR="00757D1A">
        <w:rPr>
          <w:rFonts w:asciiTheme="majorHAnsi" w:hAnsiTheme="majorHAnsi" w:cs="Times New Roman"/>
          <w:color w:val="000000" w:themeColor="text1"/>
        </w:rPr>
        <w:t xml:space="preserve">And, </w:t>
      </w:r>
      <w:r w:rsidR="00757D1A" w:rsidRPr="00095EC9">
        <w:rPr>
          <w:rFonts w:asciiTheme="majorHAnsi" w:hAnsiTheme="majorHAnsi" w:cs="Times New Roman"/>
          <w:i/>
          <w:color w:val="000000" w:themeColor="text1"/>
        </w:rPr>
        <w:t>Project Shine</w:t>
      </w:r>
      <w:r w:rsidR="00757D1A">
        <w:rPr>
          <w:rFonts w:asciiTheme="majorHAnsi" w:hAnsiTheme="majorHAnsi" w:cs="Times New Roman"/>
          <w:color w:val="000000" w:themeColor="text1"/>
        </w:rPr>
        <w:t xml:space="preserve"> is an intergenerational initiative that seeks to</w:t>
      </w:r>
      <w:r w:rsidR="00757D1A">
        <w:rPr>
          <w:rFonts w:asciiTheme="majorHAnsi" w:hAnsiTheme="majorHAnsi"/>
          <w:color w:val="000000" w:themeColor="text1"/>
        </w:rPr>
        <w:t xml:space="preserve"> bring</w:t>
      </w:r>
      <w:r w:rsidR="003336C1" w:rsidRPr="00C461CE">
        <w:rPr>
          <w:rFonts w:asciiTheme="majorHAnsi" w:hAnsiTheme="majorHAnsi"/>
          <w:color w:val="000000" w:themeColor="text1"/>
        </w:rPr>
        <w:t xml:space="preserve"> together local immigrants, struggling with integrating into the community, with students through educational programs, </w:t>
      </w:r>
      <w:r w:rsidR="00373E1A" w:rsidRPr="00C461CE">
        <w:rPr>
          <w:rFonts w:asciiTheme="majorHAnsi" w:hAnsiTheme="majorHAnsi"/>
          <w:color w:val="000000" w:themeColor="text1"/>
        </w:rPr>
        <w:t xml:space="preserve">volunteerism and mentoring. </w:t>
      </w:r>
    </w:p>
    <w:p w14:paraId="65FE6826" w14:textId="77777777" w:rsidR="003336C1" w:rsidRPr="00C461CE" w:rsidRDefault="003336C1" w:rsidP="003336C1">
      <w:pPr>
        <w:rPr>
          <w:rFonts w:asciiTheme="majorHAnsi" w:hAnsiTheme="majorHAnsi"/>
          <w:color w:val="000000" w:themeColor="text1"/>
        </w:rPr>
      </w:pPr>
    </w:p>
    <w:p w14:paraId="6BEE54D7" w14:textId="3CFAC80E" w:rsidR="003336C1" w:rsidRPr="00C461CE" w:rsidRDefault="003D308B" w:rsidP="00DD7E5A">
      <w:pPr>
        <w:rPr>
          <w:rFonts w:asciiTheme="majorHAnsi" w:hAnsiTheme="majorHAnsi"/>
          <w:b/>
          <w:color w:val="000000" w:themeColor="text1"/>
        </w:rPr>
      </w:pPr>
      <w:r w:rsidRPr="00C461CE">
        <w:rPr>
          <w:rFonts w:asciiTheme="majorHAnsi" w:hAnsiTheme="majorHAnsi"/>
          <w:b/>
          <w:color w:val="000000" w:themeColor="text1"/>
        </w:rPr>
        <w:t xml:space="preserve">How Children Benefit From Older Adults </w:t>
      </w:r>
    </w:p>
    <w:p w14:paraId="3139B08C" w14:textId="2E077E8D" w:rsidR="00DD7E5A" w:rsidRPr="00C461CE" w:rsidRDefault="001A6AFF" w:rsidP="00DD7E5A">
      <w:pPr>
        <w:rPr>
          <w:rFonts w:asciiTheme="majorHAnsi" w:hAnsiTheme="majorHAnsi"/>
          <w:color w:val="000000" w:themeColor="text1"/>
        </w:rPr>
      </w:pPr>
      <w:r>
        <w:rPr>
          <w:rFonts w:asciiTheme="majorHAnsi" w:hAnsiTheme="majorHAnsi"/>
          <w:color w:val="000000" w:themeColor="text1"/>
        </w:rPr>
        <w:lastRenderedPageBreak/>
        <w:t>Children also benefit from associating with other adults.</w:t>
      </w:r>
      <w:r w:rsidR="00F13592">
        <w:rPr>
          <w:rFonts w:asciiTheme="majorHAnsi" w:hAnsiTheme="majorHAnsi"/>
          <w:color w:val="000000" w:themeColor="text1"/>
        </w:rPr>
        <w:t xml:space="preserve"> </w:t>
      </w:r>
      <w:r w:rsidR="00DD7E5A" w:rsidRPr="00C461CE">
        <w:rPr>
          <w:rFonts w:asciiTheme="majorHAnsi" w:hAnsiTheme="majorHAnsi"/>
          <w:color w:val="000000" w:themeColor="text1"/>
        </w:rPr>
        <w:t xml:space="preserve">Big Brothers Big Sisters of America report that </w:t>
      </w:r>
      <w:r>
        <w:rPr>
          <w:rFonts w:asciiTheme="majorHAnsi" w:hAnsiTheme="majorHAnsi"/>
          <w:color w:val="000000" w:themeColor="text1"/>
        </w:rPr>
        <w:t xml:space="preserve">after only 18 months in their program, children are … </w:t>
      </w:r>
    </w:p>
    <w:p w14:paraId="106EC94B" w14:textId="77777777" w:rsidR="00BC5B31" w:rsidRPr="00C461CE" w:rsidRDefault="00BC5B31" w:rsidP="00DD7E5A">
      <w:pPr>
        <w:rPr>
          <w:rFonts w:asciiTheme="majorHAnsi" w:hAnsiTheme="majorHAnsi"/>
          <w:color w:val="000000" w:themeColor="text1"/>
        </w:rPr>
      </w:pPr>
    </w:p>
    <w:p w14:paraId="0D36A8D4" w14:textId="77777777"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w:t>
      </w:r>
      <w:r w:rsidRPr="00C461CE">
        <w:rPr>
          <w:rFonts w:asciiTheme="majorHAnsi" w:hAnsiTheme="majorHAnsi"/>
          <w:color w:val="000000" w:themeColor="text1"/>
        </w:rPr>
        <w:tab/>
        <w:t>46% less likely to begin using illegal drugs</w:t>
      </w:r>
    </w:p>
    <w:p w14:paraId="04F788D0" w14:textId="77777777"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w:t>
      </w:r>
      <w:r w:rsidRPr="00C461CE">
        <w:rPr>
          <w:rFonts w:asciiTheme="majorHAnsi" w:hAnsiTheme="majorHAnsi"/>
          <w:color w:val="000000" w:themeColor="text1"/>
        </w:rPr>
        <w:tab/>
        <w:t>27% less likely to begin using alcohol</w:t>
      </w:r>
    </w:p>
    <w:p w14:paraId="27484518" w14:textId="77777777"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w:t>
      </w:r>
      <w:r w:rsidRPr="00C461CE">
        <w:rPr>
          <w:rFonts w:asciiTheme="majorHAnsi" w:hAnsiTheme="majorHAnsi"/>
          <w:color w:val="000000" w:themeColor="text1"/>
        </w:rPr>
        <w:tab/>
        <w:t>52% less likely to skip school</w:t>
      </w:r>
    </w:p>
    <w:p w14:paraId="1A8F5FAB" w14:textId="77777777"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w:t>
      </w:r>
      <w:r w:rsidRPr="00C461CE">
        <w:rPr>
          <w:rFonts w:asciiTheme="majorHAnsi" w:hAnsiTheme="majorHAnsi"/>
          <w:color w:val="000000" w:themeColor="text1"/>
        </w:rPr>
        <w:tab/>
        <w:t>37% less likely to skip a class</w:t>
      </w:r>
    </w:p>
    <w:p w14:paraId="0955F492" w14:textId="29AB596B"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w:t>
      </w:r>
      <w:r w:rsidRPr="00C461CE">
        <w:rPr>
          <w:rFonts w:asciiTheme="majorHAnsi" w:hAnsiTheme="majorHAnsi"/>
          <w:color w:val="000000" w:themeColor="text1"/>
        </w:rPr>
        <w:tab/>
      </w:r>
      <w:r w:rsidR="00373E1A" w:rsidRPr="00C461CE">
        <w:rPr>
          <w:rFonts w:asciiTheme="majorHAnsi" w:hAnsiTheme="majorHAnsi"/>
          <w:color w:val="000000" w:themeColor="text1"/>
        </w:rPr>
        <w:t>33% less likely to hit someone</w:t>
      </w:r>
    </w:p>
    <w:p w14:paraId="10DF4150" w14:textId="77777777" w:rsidR="008D382F" w:rsidRPr="00C461CE" w:rsidRDefault="008D382F" w:rsidP="00DD7E5A">
      <w:pPr>
        <w:rPr>
          <w:rFonts w:asciiTheme="majorHAnsi" w:hAnsiTheme="majorHAnsi"/>
          <w:color w:val="000000" w:themeColor="text1"/>
        </w:rPr>
      </w:pPr>
    </w:p>
    <w:p w14:paraId="47DA45B2" w14:textId="730A4F71" w:rsidR="00DD7E5A" w:rsidRPr="00C461CE" w:rsidRDefault="00DD7E5A" w:rsidP="00DD7E5A">
      <w:pPr>
        <w:rPr>
          <w:rFonts w:asciiTheme="majorHAnsi" w:hAnsiTheme="majorHAnsi"/>
          <w:color w:val="000000" w:themeColor="text1"/>
        </w:rPr>
      </w:pPr>
      <w:r w:rsidRPr="00C461CE">
        <w:rPr>
          <w:rFonts w:asciiTheme="majorHAnsi" w:hAnsiTheme="majorHAnsi"/>
          <w:color w:val="000000" w:themeColor="text1"/>
        </w:rPr>
        <w:t>Clearly this young people-older people association can be characterized as “win-win.”</w:t>
      </w:r>
    </w:p>
    <w:p w14:paraId="1BB09435" w14:textId="77777777" w:rsidR="00DD7E5A" w:rsidRPr="00C461CE" w:rsidRDefault="00DD7E5A" w:rsidP="008739CA">
      <w:pPr>
        <w:rPr>
          <w:rFonts w:asciiTheme="majorHAnsi" w:hAnsiTheme="majorHAnsi"/>
          <w:color w:val="000000" w:themeColor="text1"/>
        </w:rPr>
      </w:pPr>
    </w:p>
    <w:p w14:paraId="60328739" w14:textId="0D32585B" w:rsidR="005504DC" w:rsidRPr="00C461CE" w:rsidRDefault="00BC5B31" w:rsidP="001F3BFE">
      <w:pPr>
        <w:rPr>
          <w:rFonts w:asciiTheme="majorHAnsi" w:hAnsiTheme="majorHAnsi"/>
          <w:b/>
          <w:color w:val="000000" w:themeColor="text1"/>
        </w:rPr>
      </w:pPr>
      <w:r w:rsidRPr="00C461CE">
        <w:rPr>
          <w:rFonts w:asciiTheme="majorHAnsi" w:hAnsiTheme="majorHAnsi"/>
          <w:b/>
          <w:color w:val="000000" w:themeColor="text1"/>
        </w:rPr>
        <w:t xml:space="preserve">5 Ways to Have Children in Your Life </w:t>
      </w:r>
      <w:r w:rsidR="00187A14" w:rsidRPr="00C461CE">
        <w:rPr>
          <w:rFonts w:asciiTheme="majorHAnsi" w:hAnsiTheme="majorHAnsi"/>
          <w:b/>
          <w:color w:val="000000" w:themeColor="text1"/>
        </w:rPr>
        <w:t>(Even if You Don’t Have Grandchildren):</w:t>
      </w:r>
    </w:p>
    <w:p w14:paraId="458D709A" w14:textId="77777777" w:rsidR="00BC5B31" w:rsidRPr="00C461CE" w:rsidRDefault="00BC5B31" w:rsidP="001F3BFE">
      <w:pPr>
        <w:rPr>
          <w:rFonts w:asciiTheme="majorHAnsi" w:hAnsiTheme="majorHAnsi"/>
          <w:color w:val="000000" w:themeColor="text1"/>
        </w:rPr>
      </w:pPr>
    </w:p>
    <w:p w14:paraId="626B2D7A" w14:textId="1F054757" w:rsidR="00BC5B31" w:rsidRPr="00C461CE" w:rsidRDefault="00BC5B31" w:rsidP="00BC5B31">
      <w:pPr>
        <w:pStyle w:val="ListParagraph"/>
        <w:numPr>
          <w:ilvl w:val="0"/>
          <w:numId w:val="2"/>
        </w:numPr>
        <w:rPr>
          <w:rFonts w:asciiTheme="majorHAnsi" w:hAnsiTheme="majorHAnsi"/>
          <w:color w:val="000000" w:themeColor="text1"/>
        </w:rPr>
      </w:pPr>
      <w:r w:rsidRPr="00C461CE">
        <w:rPr>
          <w:rFonts w:asciiTheme="majorHAnsi" w:hAnsiTheme="majorHAnsi"/>
          <w:b/>
          <w:color w:val="000000" w:themeColor="text1"/>
        </w:rPr>
        <w:t>Contact the local Big Brothers Big Sisters</w:t>
      </w:r>
      <w:r w:rsidRPr="00C461CE">
        <w:rPr>
          <w:rFonts w:asciiTheme="majorHAnsi" w:hAnsiTheme="majorHAnsi"/>
          <w:color w:val="000000" w:themeColor="text1"/>
        </w:rPr>
        <w:t xml:space="preserve"> and ask about the requirements to enter their program.</w:t>
      </w:r>
    </w:p>
    <w:p w14:paraId="09BF586C" w14:textId="77777777" w:rsidR="00373E1A" w:rsidRPr="00C461CE" w:rsidRDefault="00BC5B31" w:rsidP="00373E1A">
      <w:pPr>
        <w:pStyle w:val="ListParagraph"/>
        <w:numPr>
          <w:ilvl w:val="0"/>
          <w:numId w:val="2"/>
        </w:numPr>
        <w:rPr>
          <w:rFonts w:asciiTheme="majorHAnsi" w:hAnsiTheme="majorHAnsi"/>
          <w:color w:val="000000" w:themeColor="text1"/>
        </w:rPr>
      </w:pPr>
      <w:r w:rsidRPr="00C461CE">
        <w:rPr>
          <w:rFonts w:asciiTheme="majorHAnsi" w:hAnsiTheme="majorHAnsi"/>
          <w:b/>
          <w:color w:val="000000" w:themeColor="text1"/>
        </w:rPr>
        <w:t xml:space="preserve">Visit the local elementary school and see if it’s possible to become a mentor, storyteller or aide. </w:t>
      </w:r>
      <w:r w:rsidRPr="00C461CE">
        <w:rPr>
          <w:rFonts w:asciiTheme="majorHAnsi" w:hAnsiTheme="majorHAnsi"/>
          <w:color w:val="000000" w:themeColor="text1"/>
        </w:rPr>
        <w:t xml:space="preserve">Many school’s history classes will welcome an eyewitness account of twentieth-century events you have lived through. </w:t>
      </w:r>
    </w:p>
    <w:p w14:paraId="7EABD22A" w14:textId="0CAFE401" w:rsidR="00BC5B31" w:rsidRPr="00C461CE" w:rsidRDefault="00187A14" w:rsidP="00373E1A">
      <w:pPr>
        <w:pStyle w:val="ListParagraph"/>
        <w:numPr>
          <w:ilvl w:val="0"/>
          <w:numId w:val="2"/>
        </w:numPr>
        <w:rPr>
          <w:rFonts w:asciiTheme="majorHAnsi" w:hAnsiTheme="majorHAnsi"/>
          <w:color w:val="000000" w:themeColor="text1"/>
        </w:rPr>
      </w:pPr>
      <w:r w:rsidRPr="00C461CE">
        <w:rPr>
          <w:rFonts w:asciiTheme="majorHAnsi" w:hAnsiTheme="majorHAnsi"/>
          <w:b/>
          <w:color w:val="000000" w:themeColor="text1"/>
        </w:rPr>
        <w:t>Ask</w:t>
      </w:r>
      <w:r w:rsidR="00BC5B31" w:rsidRPr="00C461CE">
        <w:rPr>
          <w:rFonts w:asciiTheme="majorHAnsi" w:hAnsiTheme="majorHAnsi"/>
          <w:b/>
          <w:color w:val="000000" w:themeColor="text1"/>
        </w:rPr>
        <w:t xml:space="preserve"> the local library </w:t>
      </w:r>
      <w:r w:rsidRPr="00C461CE">
        <w:rPr>
          <w:rFonts w:asciiTheme="majorHAnsi" w:hAnsiTheme="majorHAnsi"/>
          <w:b/>
          <w:color w:val="000000" w:themeColor="text1"/>
        </w:rPr>
        <w:t>if they have a</w:t>
      </w:r>
      <w:r w:rsidR="00BC5B31" w:rsidRPr="00C461CE">
        <w:rPr>
          <w:rFonts w:asciiTheme="majorHAnsi" w:hAnsiTheme="majorHAnsi"/>
          <w:b/>
          <w:color w:val="000000" w:themeColor="text1"/>
        </w:rPr>
        <w:t xml:space="preserve"> need for a children’s storyteller or reader. </w:t>
      </w:r>
    </w:p>
    <w:p w14:paraId="55455F8B" w14:textId="6289AB3C" w:rsidR="00BC5B31" w:rsidRPr="00C461CE" w:rsidRDefault="00BC5B31" w:rsidP="00BC5B31">
      <w:pPr>
        <w:pStyle w:val="ListParagraph"/>
        <w:numPr>
          <w:ilvl w:val="0"/>
          <w:numId w:val="2"/>
        </w:numPr>
        <w:rPr>
          <w:rFonts w:asciiTheme="majorHAnsi" w:hAnsiTheme="majorHAnsi"/>
          <w:color w:val="000000" w:themeColor="text1"/>
        </w:rPr>
      </w:pPr>
      <w:r w:rsidRPr="00C461CE">
        <w:rPr>
          <w:rFonts w:asciiTheme="majorHAnsi" w:hAnsiTheme="majorHAnsi"/>
          <w:b/>
          <w:color w:val="000000" w:themeColor="text1"/>
        </w:rPr>
        <w:t>Visit the local hospital’s children’s ward to see if they have a need for volunteers.</w:t>
      </w:r>
      <w:r w:rsidRPr="00C461CE">
        <w:rPr>
          <w:rFonts w:asciiTheme="majorHAnsi" w:hAnsiTheme="majorHAnsi"/>
          <w:color w:val="000000" w:themeColor="text1"/>
        </w:rPr>
        <w:t xml:space="preserve"> Many welcome baby rockers. </w:t>
      </w:r>
    </w:p>
    <w:p w14:paraId="1B38866C" w14:textId="754F8094" w:rsidR="00BC5B31" w:rsidRPr="00C461CE" w:rsidRDefault="00187A14" w:rsidP="00BC5B31">
      <w:pPr>
        <w:pStyle w:val="ListParagraph"/>
        <w:numPr>
          <w:ilvl w:val="0"/>
          <w:numId w:val="2"/>
        </w:numPr>
        <w:rPr>
          <w:rFonts w:asciiTheme="majorHAnsi" w:hAnsiTheme="majorHAnsi"/>
          <w:color w:val="000000" w:themeColor="text1"/>
        </w:rPr>
      </w:pPr>
      <w:r w:rsidRPr="00C461CE">
        <w:rPr>
          <w:rFonts w:asciiTheme="majorHAnsi" w:hAnsiTheme="majorHAnsi"/>
          <w:b/>
          <w:color w:val="000000" w:themeColor="text1"/>
        </w:rPr>
        <w:t>Teach a special skill that could benefit children.</w:t>
      </w:r>
      <w:r w:rsidRPr="00C461CE">
        <w:rPr>
          <w:rFonts w:asciiTheme="majorHAnsi" w:hAnsiTheme="majorHAnsi"/>
          <w:color w:val="000000" w:themeColor="text1"/>
        </w:rPr>
        <w:t xml:space="preserve"> Perhaps you’re good at woodworking, knitting, playing a musical instrument or are fluent in a foreign language. </w:t>
      </w:r>
      <w:r w:rsidR="00BC5B31" w:rsidRPr="00C461CE">
        <w:rPr>
          <w:rFonts w:asciiTheme="majorHAnsi" w:hAnsiTheme="majorHAnsi"/>
          <w:color w:val="000000" w:themeColor="text1"/>
        </w:rPr>
        <w:t xml:space="preserve">Local organizations such as the Boys &amp; Girls Clubs, community centers, the YMCA and TWCA, church groups, summer camps and other community-based organizations are hungry for volunteers and instructors. </w:t>
      </w:r>
    </w:p>
    <w:p w14:paraId="4B52D987" w14:textId="77777777" w:rsidR="00AD3508" w:rsidRPr="00137BE0" w:rsidRDefault="00AD3508" w:rsidP="00AD3508">
      <w:pPr>
        <w:widowControl w:val="0"/>
        <w:autoSpaceDE w:val="0"/>
        <w:autoSpaceDN w:val="0"/>
        <w:adjustRightInd w:val="0"/>
        <w:rPr>
          <w:rFonts w:asciiTheme="majorHAnsi" w:hAnsiTheme="majorHAnsi" w:cs="Arial"/>
          <w:color w:val="1A1A1A"/>
        </w:rPr>
      </w:pPr>
    </w:p>
    <w:p w14:paraId="297217EC" w14:textId="77777777" w:rsidR="00757D1A" w:rsidRPr="00137BE0" w:rsidRDefault="00757D1A" w:rsidP="00757D1A">
      <w:pPr>
        <w:widowControl w:val="0"/>
        <w:autoSpaceDE w:val="0"/>
        <w:autoSpaceDN w:val="0"/>
        <w:adjustRightInd w:val="0"/>
        <w:rPr>
          <w:rFonts w:asciiTheme="majorHAnsi" w:hAnsiTheme="majorHAnsi" w:cs="Arial"/>
          <w:b/>
          <w:color w:val="1A1A1A"/>
        </w:rPr>
      </w:pPr>
      <w:r w:rsidRPr="00137BE0">
        <w:rPr>
          <w:rFonts w:asciiTheme="majorHAnsi" w:hAnsiTheme="majorHAnsi" w:cs="Arial"/>
          <w:b/>
          <w:color w:val="1A1A1A"/>
        </w:rPr>
        <w:t xml:space="preserve">For more information about </w:t>
      </w:r>
      <w:r>
        <w:rPr>
          <w:rFonts w:asciiTheme="majorHAnsi" w:hAnsiTheme="majorHAnsi" w:cs="Arial"/>
          <w:b/>
          <w:color w:val="1A1A1A"/>
        </w:rPr>
        <w:t>Dr. Roger Landry, Masterpiece Living, and the</w:t>
      </w:r>
      <w:r w:rsidRPr="00137BE0">
        <w:rPr>
          <w:rFonts w:asciiTheme="majorHAnsi" w:hAnsiTheme="majorHAnsi" w:cs="Arial"/>
          <w:b/>
          <w:color w:val="1A1A1A"/>
        </w:rPr>
        <w:t xml:space="preserve"> successful </w:t>
      </w:r>
      <w:r>
        <w:rPr>
          <w:rFonts w:asciiTheme="majorHAnsi" w:hAnsiTheme="majorHAnsi" w:cs="Arial"/>
          <w:b/>
          <w:color w:val="1A1A1A"/>
        </w:rPr>
        <w:t>aging movement,</w:t>
      </w:r>
      <w:r w:rsidRPr="00137BE0">
        <w:rPr>
          <w:rFonts w:asciiTheme="majorHAnsi" w:hAnsiTheme="majorHAnsi" w:cs="Arial"/>
          <w:b/>
          <w:color w:val="1A1A1A"/>
        </w:rPr>
        <w:t xml:space="preserve"> visit </w:t>
      </w:r>
      <w:hyperlink r:id="rId6" w:history="1">
        <w:r w:rsidRPr="00137BE0">
          <w:rPr>
            <w:rStyle w:val="Hyperlink"/>
            <w:rFonts w:asciiTheme="majorHAnsi" w:hAnsiTheme="majorHAnsi" w:cs="Arial"/>
            <w:b/>
          </w:rPr>
          <w:t>www.LiveLongDieShort.com</w:t>
        </w:r>
      </w:hyperlink>
      <w:r>
        <w:rPr>
          <w:rFonts w:asciiTheme="majorHAnsi" w:hAnsiTheme="majorHAnsi" w:cs="Arial"/>
          <w:b/>
          <w:color w:val="1A1A1A"/>
        </w:rPr>
        <w:t xml:space="preserve"> and </w:t>
      </w:r>
      <w:hyperlink r:id="rId7" w:history="1">
        <w:r w:rsidRPr="003E35C4">
          <w:rPr>
            <w:rStyle w:val="Hyperlink"/>
            <w:rFonts w:asciiTheme="majorHAnsi" w:hAnsiTheme="majorHAnsi" w:cs="Arial"/>
            <w:b/>
          </w:rPr>
          <w:t>www.mymasterpieceliving.com</w:t>
        </w:r>
      </w:hyperlink>
      <w:r>
        <w:rPr>
          <w:rFonts w:asciiTheme="majorHAnsi" w:hAnsiTheme="majorHAnsi" w:cs="Arial"/>
          <w:b/>
          <w:color w:val="1A1A1A"/>
        </w:rPr>
        <w:t>.</w:t>
      </w:r>
    </w:p>
    <w:p w14:paraId="439DABA6" w14:textId="77777777" w:rsidR="00AD3508" w:rsidRDefault="00AD3508" w:rsidP="00BC5B31">
      <w:pPr>
        <w:pStyle w:val="ListParagraph"/>
      </w:pPr>
    </w:p>
    <w:sectPr w:rsidR="00AD3508"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03B8"/>
    <w:multiLevelType w:val="hybridMultilevel"/>
    <w:tmpl w:val="DA603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359FC"/>
    <w:multiLevelType w:val="hybridMultilevel"/>
    <w:tmpl w:val="DC5A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FE"/>
    <w:rsid w:val="00095EC9"/>
    <w:rsid w:val="000C067B"/>
    <w:rsid w:val="00187A14"/>
    <w:rsid w:val="001A6AFF"/>
    <w:rsid w:val="001E0C93"/>
    <w:rsid w:val="001F3BFE"/>
    <w:rsid w:val="002F763D"/>
    <w:rsid w:val="003336C1"/>
    <w:rsid w:val="00357DCE"/>
    <w:rsid w:val="00373E1A"/>
    <w:rsid w:val="003D308B"/>
    <w:rsid w:val="004344CC"/>
    <w:rsid w:val="005504DC"/>
    <w:rsid w:val="0056025E"/>
    <w:rsid w:val="005F34AF"/>
    <w:rsid w:val="00700708"/>
    <w:rsid w:val="00750F9A"/>
    <w:rsid w:val="00757D1A"/>
    <w:rsid w:val="008739CA"/>
    <w:rsid w:val="008D382F"/>
    <w:rsid w:val="00A21DB9"/>
    <w:rsid w:val="00A50B6E"/>
    <w:rsid w:val="00A52499"/>
    <w:rsid w:val="00AD3508"/>
    <w:rsid w:val="00B567C4"/>
    <w:rsid w:val="00BC5B31"/>
    <w:rsid w:val="00C461CE"/>
    <w:rsid w:val="00C46D3C"/>
    <w:rsid w:val="00D034D5"/>
    <w:rsid w:val="00DD7E5A"/>
    <w:rsid w:val="00E32CE6"/>
    <w:rsid w:val="00E35BFC"/>
    <w:rsid w:val="00E37AB1"/>
    <w:rsid w:val="00E862BA"/>
    <w:rsid w:val="00F1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5738B"/>
  <w14:defaultImageDpi w14:val="300"/>
  <w15:docId w15:val="{E57583BC-878B-47A6-B8E1-86CE9414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CA"/>
    <w:pPr>
      <w:ind w:left="720"/>
      <w:contextualSpacing/>
    </w:pPr>
  </w:style>
  <w:style w:type="paragraph" w:styleId="BalloonText">
    <w:name w:val="Balloon Text"/>
    <w:basedOn w:val="Normal"/>
    <w:link w:val="BalloonTextChar"/>
    <w:uiPriority w:val="99"/>
    <w:semiHidden/>
    <w:unhideWhenUsed/>
    <w:rsid w:val="00873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9CA"/>
    <w:rPr>
      <w:rFonts w:ascii="Lucida Grande" w:hAnsi="Lucida Grande" w:cs="Lucida Grande"/>
      <w:sz w:val="18"/>
      <w:szCs w:val="18"/>
    </w:rPr>
  </w:style>
  <w:style w:type="character" w:styleId="Hyperlink">
    <w:name w:val="Hyperlink"/>
    <w:basedOn w:val="DefaultParagraphFont"/>
    <w:uiPriority w:val="99"/>
    <w:unhideWhenUsed/>
    <w:rsid w:val="00BC5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masterpieceliving.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LongDieShort.com" TargetMode="External"/><Relationship Id="rId11" Type="http://schemas.openxmlformats.org/officeDocument/2006/relationships/customXml" Target="../customXml/item2.xml"/><Relationship Id="rId5" Type="http://schemas.openxmlformats.org/officeDocument/2006/relationships/hyperlink" Target="http://www.livelongdieshort.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52A4984B-28F8-497F-A835-7BB203C235A6}"/>
</file>

<file path=customXml/itemProps2.xml><?xml version="1.0" encoding="utf-8"?>
<ds:datastoreItem xmlns:ds="http://schemas.openxmlformats.org/officeDocument/2006/customXml" ds:itemID="{549E5BDF-6963-4F56-813D-3C36F512951A}"/>
</file>

<file path=customXml/itemProps3.xml><?xml version="1.0" encoding="utf-8"?>
<ds:datastoreItem xmlns:ds="http://schemas.openxmlformats.org/officeDocument/2006/customXml" ds:itemID="{D4E81459-DDC2-4ED1-AFB7-78A18D5C7EFF}"/>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Birdland Media Works</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Roger Landry</cp:lastModifiedBy>
  <cp:revision>2</cp:revision>
  <dcterms:created xsi:type="dcterms:W3CDTF">2014-12-03T22:44:00Z</dcterms:created>
  <dcterms:modified xsi:type="dcterms:W3CDTF">2014-12-03T22:44:00Z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