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tblpY="1080"/>
        <w:tblW w:w="14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90"/>
        <w:gridCol w:w="1440"/>
        <w:gridCol w:w="1800"/>
        <w:gridCol w:w="2790"/>
        <w:gridCol w:w="3510"/>
        <w:gridCol w:w="3690"/>
      </w:tblGrid>
      <w:tr w:rsidR="00273CB3" w14:paraId="5D107E74" w14:textId="77777777" w:rsidTr="3B300FC4">
        <w:tc>
          <w:tcPr>
            <w:tcW w:w="14120" w:type="dxa"/>
            <w:gridSpan w:val="6"/>
          </w:tcPr>
          <w:p w14:paraId="70FAB577" w14:textId="529E365B" w:rsidR="00273CB3" w:rsidRDefault="00273CB3" w:rsidP="3B300FC4">
            <w:pPr>
              <w:rPr>
                <w:sz w:val="25"/>
                <w:szCs w:val="25"/>
              </w:rPr>
            </w:pPr>
            <w:r w:rsidRPr="3B300FC4">
              <w:rPr>
                <w:rFonts w:ascii="Arial" w:hAnsi="Arial" w:cs="Arial"/>
                <w:sz w:val="28"/>
                <w:szCs w:val="28"/>
              </w:rPr>
              <w:t>SIPS Weekly Resources to Support Resident Connection and Well-being</w:t>
            </w:r>
          </w:p>
        </w:tc>
      </w:tr>
      <w:tr w:rsidR="00BD02EC" w14:paraId="4B95DC77" w14:textId="7CB9FCC3" w:rsidTr="3B300FC4">
        <w:tc>
          <w:tcPr>
            <w:tcW w:w="890" w:type="dxa"/>
          </w:tcPr>
          <w:p w14:paraId="7F812F75" w14:textId="5407280F" w:rsidR="00BD02EC" w:rsidRPr="00D1730C" w:rsidRDefault="00BD02EC" w:rsidP="3B300FC4">
            <w:pPr>
              <w:rPr>
                <w:sz w:val="25"/>
                <w:szCs w:val="25"/>
              </w:rPr>
            </w:pPr>
            <w:r w:rsidRPr="3B300FC4">
              <w:rPr>
                <w:sz w:val="25"/>
                <w:szCs w:val="25"/>
              </w:rPr>
              <w:t xml:space="preserve">Week </w:t>
            </w:r>
          </w:p>
        </w:tc>
        <w:tc>
          <w:tcPr>
            <w:tcW w:w="1440" w:type="dxa"/>
          </w:tcPr>
          <w:p w14:paraId="42051FD0" w14:textId="3EF3B386" w:rsidR="00BD02EC" w:rsidRPr="00D1730C" w:rsidRDefault="00BD02EC" w:rsidP="3B300FC4">
            <w:pPr>
              <w:rPr>
                <w:sz w:val="25"/>
                <w:szCs w:val="25"/>
              </w:rPr>
            </w:pPr>
            <w:r w:rsidRPr="3B300FC4">
              <w:rPr>
                <w:sz w:val="25"/>
                <w:szCs w:val="25"/>
              </w:rPr>
              <w:t>SIPS</w:t>
            </w:r>
          </w:p>
        </w:tc>
        <w:tc>
          <w:tcPr>
            <w:tcW w:w="1800" w:type="dxa"/>
          </w:tcPr>
          <w:p w14:paraId="0DE2248F" w14:textId="0275E4A0" w:rsidR="00BD02EC" w:rsidRPr="00D1730C" w:rsidRDefault="00BD02EC" w:rsidP="3B300FC4">
            <w:pPr>
              <w:rPr>
                <w:sz w:val="25"/>
                <w:szCs w:val="25"/>
              </w:rPr>
            </w:pPr>
            <w:r w:rsidRPr="3B300FC4">
              <w:rPr>
                <w:sz w:val="25"/>
                <w:szCs w:val="25"/>
              </w:rPr>
              <w:t>Format</w:t>
            </w:r>
          </w:p>
        </w:tc>
        <w:tc>
          <w:tcPr>
            <w:tcW w:w="2790" w:type="dxa"/>
          </w:tcPr>
          <w:p w14:paraId="37A1489C" w14:textId="6B612E1A" w:rsidR="00BD02EC" w:rsidRPr="00D1730C" w:rsidRDefault="00BD02EC" w:rsidP="3B300FC4">
            <w:pPr>
              <w:rPr>
                <w:sz w:val="25"/>
                <w:szCs w:val="25"/>
              </w:rPr>
            </w:pPr>
            <w:r w:rsidRPr="3B300FC4">
              <w:rPr>
                <w:sz w:val="25"/>
                <w:szCs w:val="25"/>
              </w:rPr>
              <w:t>Resource</w:t>
            </w:r>
          </w:p>
        </w:tc>
        <w:tc>
          <w:tcPr>
            <w:tcW w:w="3510" w:type="dxa"/>
          </w:tcPr>
          <w:p w14:paraId="416B472A" w14:textId="3C704DAF" w:rsidR="00BD02EC" w:rsidRPr="00D1730C" w:rsidRDefault="00BD02EC" w:rsidP="3B300FC4">
            <w:pPr>
              <w:rPr>
                <w:sz w:val="25"/>
                <w:szCs w:val="25"/>
              </w:rPr>
            </w:pPr>
            <w:r w:rsidRPr="3B300FC4">
              <w:rPr>
                <w:sz w:val="25"/>
                <w:szCs w:val="25"/>
              </w:rPr>
              <w:t xml:space="preserve">Suggested ways to keep residents </w:t>
            </w:r>
            <w:r w:rsidR="00F30B19" w:rsidRPr="3B300FC4">
              <w:rPr>
                <w:sz w:val="25"/>
                <w:szCs w:val="25"/>
              </w:rPr>
              <w:t xml:space="preserve">engaged and/or </w:t>
            </w:r>
            <w:r w:rsidRPr="3B300FC4">
              <w:rPr>
                <w:sz w:val="25"/>
                <w:szCs w:val="25"/>
              </w:rPr>
              <w:t>socially connected</w:t>
            </w:r>
          </w:p>
        </w:tc>
        <w:tc>
          <w:tcPr>
            <w:tcW w:w="3690" w:type="dxa"/>
          </w:tcPr>
          <w:p w14:paraId="0622B756" w14:textId="34E8C070" w:rsidR="00BD02EC" w:rsidRPr="00D1730C" w:rsidRDefault="0002425A" w:rsidP="3B300FC4">
            <w:pPr>
              <w:rPr>
                <w:sz w:val="25"/>
                <w:szCs w:val="25"/>
              </w:rPr>
            </w:pPr>
            <w:r w:rsidRPr="3B300FC4">
              <w:rPr>
                <w:sz w:val="25"/>
                <w:szCs w:val="25"/>
              </w:rPr>
              <w:t>Benefits</w:t>
            </w:r>
          </w:p>
        </w:tc>
      </w:tr>
      <w:tr w:rsidR="4206F466" w14:paraId="32E415A0" w14:textId="77777777" w:rsidTr="4206F466">
        <w:tc>
          <w:tcPr>
            <w:tcW w:w="890" w:type="dxa"/>
          </w:tcPr>
          <w:p w14:paraId="4E051BE0" w14:textId="3DADE74E" w:rsidR="76EBAFC7" w:rsidRDefault="76EBAFC7" w:rsidP="4206F466">
            <w:pPr>
              <w:rPr>
                <w:sz w:val="25"/>
                <w:szCs w:val="25"/>
              </w:rPr>
            </w:pPr>
            <w:r w:rsidRPr="4206F466">
              <w:rPr>
                <w:sz w:val="25"/>
                <w:szCs w:val="25"/>
              </w:rPr>
              <w:t>10</w:t>
            </w:r>
          </w:p>
        </w:tc>
        <w:tc>
          <w:tcPr>
            <w:tcW w:w="1440" w:type="dxa"/>
          </w:tcPr>
          <w:p w14:paraId="54FCAE27" w14:textId="709FF849" w:rsidR="76EBAFC7" w:rsidRDefault="76EBAFC7" w:rsidP="4206F466">
            <w:pPr>
              <w:rPr>
                <w:sz w:val="25"/>
                <w:szCs w:val="25"/>
              </w:rPr>
            </w:pPr>
            <w:r w:rsidRPr="4206F466">
              <w:rPr>
                <w:sz w:val="25"/>
                <w:szCs w:val="25"/>
              </w:rPr>
              <w:t>Intellectual</w:t>
            </w:r>
          </w:p>
        </w:tc>
        <w:tc>
          <w:tcPr>
            <w:tcW w:w="1800" w:type="dxa"/>
          </w:tcPr>
          <w:p w14:paraId="3D495B5E" w14:textId="0FA2E941" w:rsidR="76EBAFC7" w:rsidRDefault="76EBAFC7" w:rsidP="4206F466">
            <w:pPr>
              <w:rPr>
                <w:sz w:val="25"/>
                <w:szCs w:val="25"/>
              </w:rPr>
            </w:pPr>
            <w:r w:rsidRPr="4206F466">
              <w:rPr>
                <w:sz w:val="25"/>
                <w:szCs w:val="25"/>
              </w:rPr>
              <w:t>newsletter</w:t>
            </w:r>
          </w:p>
        </w:tc>
        <w:tc>
          <w:tcPr>
            <w:tcW w:w="2790" w:type="dxa"/>
          </w:tcPr>
          <w:p w14:paraId="452AE3E9" w14:textId="235492FA" w:rsidR="7E1C0D5A" w:rsidRDefault="000E4CED" w:rsidP="4206F466">
            <w:hyperlink r:id="rId10">
              <w:r w:rsidR="7E1C0D5A" w:rsidRPr="4206F466">
                <w:rPr>
                  <w:rStyle w:val="Hyperlink"/>
                  <w:rFonts w:ascii="Calibri" w:eastAsia="Calibri" w:hAnsi="Calibri" w:cs="Calibri"/>
                  <w:sz w:val="25"/>
                  <w:szCs w:val="25"/>
                </w:rPr>
                <w:t>https://www.seniorlivingmedia.com/resident-tales</w:t>
              </w:r>
            </w:hyperlink>
          </w:p>
          <w:p w14:paraId="583E222B" w14:textId="19FADBD0" w:rsidR="4206F466" w:rsidRDefault="4206F466" w:rsidP="4206F466">
            <w:pPr>
              <w:rPr>
                <w:rFonts w:ascii="Calibri" w:eastAsia="Calibri" w:hAnsi="Calibri" w:cs="Calibri"/>
                <w:sz w:val="25"/>
                <w:szCs w:val="25"/>
              </w:rPr>
            </w:pPr>
          </w:p>
          <w:p w14:paraId="6D01D4C3" w14:textId="3901EB17" w:rsidR="4206F466" w:rsidRDefault="4206F466" w:rsidP="4206F466">
            <w:pPr>
              <w:rPr>
                <w:rFonts w:ascii="Calibri" w:eastAsia="Calibri" w:hAnsi="Calibri" w:cs="Calibri"/>
                <w:sz w:val="25"/>
                <w:szCs w:val="25"/>
              </w:rPr>
            </w:pPr>
          </w:p>
        </w:tc>
        <w:tc>
          <w:tcPr>
            <w:tcW w:w="3510" w:type="dxa"/>
          </w:tcPr>
          <w:p w14:paraId="678F1C91" w14:textId="4E9668BB" w:rsidR="7E1C0D5A" w:rsidRDefault="7E1C0D5A" w:rsidP="4206F466">
            <w:pPr>
              <w:rPr>
                <w:sz w:val="25"/>
                <w:szCs w:val="25"/>
              </w:rPr>
            </w:pPr>
            <w:r w:rsidRPr="4206F466">
              <w:rPr>
                <w:sz w:val="25"/>
                <w:szCs w:val="25"/>
              </w:rPr>
              <w:t>Resident Tales is a newsletter for residents by residents.</w:t>
            </w:r>
            <w:r w:rsidR="3B1D72B0" w:rsidRPr="4206F466">
              <w:rPr>
                <w:sz w:val="25"/>
                <w:szCs w:val="25"/>
              </w:rPr>
              <w:t xml:space="preserve">  </w:t>
            </w:r>
            <w:r w:rsidR="12D70A58" w:rsidRPr="4206F466">
              <w:rPr>
                <w:sz w:val="25"/>
                <w:szCs w:val="25"/>
              </w:rPr>
              <w:t xml:space="preserve"> </w:t>
            </w:r>
            <w:r w:rsidRPr="4206F466">
              <w:rPr>
                <w:sz w:val="25"/>
                <w:szCs w:val="25"/>
              </w:rPr>
              <w:t>Encourage residents to</w:t>
            </w:r>
            <w:r w:rsidR="30180660" w:rsidRPr="4206F466">
              <w:rPr>
                <w:sz w:val="25"/>
                <w:szCs w:val="25"/>
              </w:rPr>
              <w:t xml:space="preserve"> submit an article or poem. Information is on the ne</w:t>
            </w:r>
            <w:r w:rsidR="5AB42CF3" w:rsidRPr="4206F466">
              <w:rPr>
                <w:sz w:val="25"/>
                <w:szCs w:val="25"/>
              </w:rPr>
              <w:t>ws</w:t>
            </w:r>
            <w:r w:rsidR="30180660" w:rsidRPr="4206F466">
              <w:rPr>
                <w:sz w:val="25"/>
                <w:szCs w:val="25"/>
              </w:rPr>
              <w:t>letter.</w:t>
            </w:r>
            <w:r w:rsidRPr="4206F466">
              <w:rPr>
                <w:sz w:val="25"/>
                <w:szCs w:val="25"/>
              </w:rPr>
              <w:t xml:space="preserve">  </w:t>
            </w:r>
          </w:p>
        </w:tc>
        <w:tc>
          <w:tcPr>
            <w:tcW w:w="3690" w:type="dxa"/>
          </w:tcPr>
          <w:p w14:paraId="7F5BD9EF" w14:textId="7F8892AE" w:rsidR="0F9D5BEF" w:rsidRDefault="0F9D5BEF" w:rsidP="4206F466">
            <w:pPr>
              <w:rPr>
                <w:rFonts w:eastAsiaTheme="minorEastAsia"/>
                <w:sz w:val="25"/>
                <w:szCs w:val="25"/>
              </w:rPr>
            </w:pPr>
            <w:r w:rsidRPr="4206F466">
              <w:rPr>
                <w:rFonts w:eastAsiaTheme="minorEastAsia"/>
                <w:sz w:val="25"/>
                <w:szCs w:val="25"/>
              </w:rPr>
              <w:t xml:space="preserve">From </w:t>
            </w:r>
            <w:r w:rsidR="00F3158C">
              <w:rPr>
                <w:rFonts w:eastAsiaTheme="minorEastAsia"/>
                <w:sz w:val="25"/>
                <w:szCs w:val="25"/>
              </w:rPr>
              <w:t>Mather</w:t>
            </w:r>
            <w:r w:rsidR="00663C1F">
              <w:rPr>
                <w:rFonts w:eastAsiaTheme="minorEastAsia"/>
                <w:sz w:val="25"/>
                <w:szCs w:val="25"/>
              </w:rPr>
              <w:t>’s</w:t>
            </w:r>
            <w:r w:rsidR="00F3158C">
              <w:rPr>
                <w:rFonts w:eastAsiaTheme="minorEastAsia"/>
                <w:sz w:val="25"/>
                <w:szCs w:val="25"/>
              </w:rPr>
              <w:t xml:space="preserve"> </w:t>
            </w:r>
            <w:r w:rsidR="003B2693">
              <w:rPr>
                <w:rFonts w:eastAsiaTheme="minorEastAsia"/>
                <w:sz w:val="25"/>
                <w:szCs w:val="25"/>
              </w:rPr>
              <w:t>t</w:t>
            </w:r>
            <w:r w:rsidR="00FA5A4A">
              <w:rPr>
                <w:rFonts w:eastAsiaTheme="minorEastAsia"/>
                <w:sz w:val="25"/>
                <w:szCs w:val="25"/>
              </w:rPr>
              <w:t>ips for aging well</w:t>
            </w:r>
            <w:r w:rsidR="00150A52">
              <w:rPr>
                <w:rFonts w:eastAsiaTheme="minorEastAsia"/>
                <w:sz w:val="25"/>
                <w:szCs w:val="25"/>
              </w:rPr>
              <w:t>:</w:t>
            </w:r>
            <w:r w:rsidR="00453679">
              <w:rPr>
                <w:rFonts w:eastAsiaTheme="minorEastAsia"/>
                <w:sz w:val="25"/>
                <w:szCs w:val="25"/>
              </w:rPr>
              <w:t xml:space="preserve"> </w:t>
            </w:r>
          </w:p>
          <w:p w14:paraId="1431C4E9" w14:textId="6B3B07DF" w:rsidR="00750AA7" w:rsidRDefault="5A92D38E" w:rsidP="0087481A">
            <w:pPr>
              <w:rPr>
                <w:rFonts w:eastAsiaTheme="minorEastAsia"/>
                <w:i/>
                <w:iCs/>
                <w:sz w:val="25"/>
                <w:szCs w:val="25"/>
              </w:rPr>
            </w:pPr>
            <w:r w:rsidRPr="4206F466">
              <w:rPr>
                <w:rFonts w:eastAsiaTheme="minorEastAsia"/>
                <w:i/>
                <w:iCs/>
                <w:sz w:val="25"/>
                <w:szCs w:val="25"/>
              </w:rPr>
              <w:t xml:space="preserve">Writing for an audience—even an audience of one—is a challenging intellectual exercise that expands the brain’s capacity. </w:t>
            </w:r>
            <w:r w:rsidR="007A2F4C">
              <w:rPr>
                <w:rFonts w:eastAsiaTheme="minorEastAsia"/>
                <w:i/>
                <w:iCs/>
                <w:sz w:val="25"/>
                <w:szCs w:val="25"/>
              </w:rPr>
              <w:t>F</w:t>
            </w:r>
            <w:r w:rsidR="59D81CED" w:rsidRPr="4206F466">
              <w:rPr>
                <w:rFonts w:eastAsiaTheme="minorEastAsia"/>
                <w:i/>
                <w:iCs/>
                <w:sz w:val="25"/>
                <w:szCs w:val="25"/>
              </w:rPr>
              <w:t>or even more benefit</w:t>
            </w:r>
            <w:r w:rsidR="0056406E">
              <w:rPr>
                <w:rFonts w:eastAsiaTheme="minorEastAsia"/>
                <w:i/>
                <w:iCs/>
                <w:sz w:val="25"/>
                <w:szCs w:val="25"/>
              </w:rPr>
              <w:t>s</w:t>
            </w:r>
            <w:r w:rsidR="59D81CED" w:rsidRPr="4206F466">
              <w:rPr>
                <w:rFonts w:eastAsiaTheme="minorEastAsia"/>
                <w:i/>
                <w:iCs/>
                <w:sz w:val="25"/>
                <w:szCs w:val="25"/>
              </w:rPr>
              <w:t>, challenge yourself to include a high percentage of words six letters or more.</w:t>
            </w:r>
          </w:p>
          <w:p w14:paraId="3AB9A336" w14:textId="1521B02D" w:rsidR="0F9D5BEF" w:rsidRDefault="001649E2" w:rsidP="4206F466">
            <w:pPr>
              <w:rPr>
                <w:rFonts w:eastAsiaTheme="minorEastAsia"/>
                <w:sz w:val="25"/>
                <w:szCs w:val="25"/>
              </w:rPr>
            </w:pPr>
            <w:r w:rsidRPr="00750AA7">
              <w:rPr>
                <w:rFonts w:eastAsiaTheme="minorEastAsia"/>
                <w:sz w:val="25"/>
                <w:szCs w:val="25"/>
              </w:rPr>
              <w:t>To s</w:t>
            </w:r>
            <w:r w:rsidR="00651E29" w:rsidRPr="00750AA7">
              <w:rPr>
                <w:rFonts w:eastAsiaTheme="minorEastAsia"/>
                <w:sz w:val="25"/>
                <w:szCs w:val="25"/>
              </w:rPr>
              <w:t xml:space="preserve">ign up for </w:t>
            </w:r>
            <w:r w:rsidR="003053B4" w:rsidRPr="00750AA7">
              <w:rPr>
                <w:rFonts w:eastAsiaTheme="minorEastAsia"/>
                <w:sz w:val="25"/>
                <w:szCs w:val="25"/>
              </w:rPr>
              <w:t>daily tips</w:t>
            </w:r>
            <w:r w:rsidR="000F6BD2" w:rsidRPr="00750AA7">
              <w:rPr>
                <w:rFonts w:eastAsiaTheme="minorEastAsia"/>
                <w:sz w:val="25"/>
                <w:szCs w:val="25"/>
              </w:rPr>
              <w:t xml:space="preserve"> </w:t>
            </w:r>
            <w:r w:rsidR="00750AA7">
              <w:rPr>
                <w:rFonts w:eastAsiaTheme="minorEastAsia"/>
                <w:sz w:val="25"/>
                <w:szCs w:val="25"/>
              </w:rPr>
              <w:t>vi</w:t>
            </w:r>
            <w:r w:rsidR="00CC556D">
              <w:rPr>
                <w:rFonts w:eastAsiaTheme="minorEastAsia"/>
                <w:sz w:val="25"/>
                <w:szCs w:val="25"/>
              </w:rPr>
              <w:t xml:space="preserve">a email </w:t>
            </w:r>
            <w:r w:rsidR="00750AA7" w:rsidRPr="00750AA7">
              <w:rPr>
                <w:rFonts w:eastAsiaTheme="minorEastAsia"/>
                <w:sz w:val="25"/>
                <w:szCs w:val="25"/>
              </w:rPr>
              <w:t>use this link:</w:t>
            </w:r>
            <w:r>
              <w:rPr>
                <w:rFonts w:eastAsiaTheme="minorEastAsia"/>
                <w:i/>
                <w:iCs/>
                <w:sz w:val="25"/>
                <w:szCs w:val="25"/>
              </w:rPr>
              <w:t xml:space="preserve"> </w:t>
            </w:r>
            <w:hyperlink r:id="rId11" w:history="1">
              <w:r w:rsidR="00651E29" w:rsidRPr="0069067F">
                <w:rPr>
                  <w:rStyle w:val="Hyperlink"/>
                </w:rPr>
                <w:t>https://www.mather.com/agewell</w:t>
              </w:r>
            </w:hyperlink>
          </w:p>
        </w:tc>
      </w:tr>
      <w:tr w:rsidR="4206F466" w14:paraId="12D7CE02" w14:textId="77777777" w:rsidTr="4206F466">
        <w:tc>
          <w:tcPr>
            <w:tcW w:w="890" w:type="dxa"/>
          </w:tcPr>
          <w:p w14:paraId="02642A69" w14:textId="7C36FCB7" w:rsidR="34AAD4B7" w:rsidRDefault="34AAD4B7" w:rsidP="4206F466">
            <w:pPr>
              <w:rPr>
                <w:sz w:val="25"/>
                <w:szCs w:val="25"/>
              </w:rPr>
            </w:pPr>
            <w:r w:rsidRPr="4206F466">
              <w:rPr>
                <w:sz w:val="25"/>
                <w:szCs w:val="25"/>
              </w:rPr>
              <w:t>10</w:t>
            </w:r>
          </w:p>
        </w:tc>
        <w:tc>
          <w:tcPr>
            <w:tcW w:w="1440" w:type="dxa"/>
          </w:tcPr>
          <w:p w14:paraId="4E78F613" w14:textId="5B695789" w:rsidR="4A796800" w:rsidRDefault="4A796800" w:rsidP="4206F466">
            <w:pPr>
              <w:rPr>
                <w:sz w:val="25"/>
                <w:szCs w:val="25"/>
              </w:rPr>
            </w:pPr>
            <w:r w:rsidRPr="4206F466">
              <w:rPr>
                <w:sz w:val="25"/>
                <w:szCs w:val="25"/>
              </w:rPr>
              <w:t>Spiritual</w:t>
            </w:r>
          </w:p>
        </w:tc>
        <w:tc>
          <w:tcPr>
            <w:tcW w:w="1800" w:type="dxa"/>
          </w:tcPr>
          <w:p w14:paraId="2CACA4C8" w14:textId="275D2FCA" w:rsidR="4A796800" w:rsidRDefault="4A796800" w:rsidP="4206F466">
            <w:pPr>
              <w:rPr>
                <w:sz w:val="25"/>
                <w:szCs w:val="25"/>
              </w:rPr>
            </w:pPr>
            <w:r w:rsidRPr="4206F466">
              <w:rPr>
                <w:sz w:val="25"/>
                <w:szCs w:val="25"/>
              </w:rPr>
              <w:t>Worksheet</w:t>
            </w:r>
          </w:p>
        </w:tc>
        <w:tc>
          <w:tcPr>
            <w:tcW w:w="2790" w:type="dxa"/>
          </w:tcPr>
          <w:p w14:paraId="45B77681" w14:textId="440FD6C4" w:rsidR="65BA6544" w:rsidRDefault="000E4CED" w:rsidP="4206F466">
            <w:hyperlink r:id="rId12">
              <w:r w:rsidR="65BA6544" w:rsidRPr="4206F466">
                <w:rPr>
                  <w:rStyle w:val="Hyperlink"/>
                  <w:rFonts w:ascii="Calibri" w:eastAsia="Calibri" w:hAnsi="Calibri" w:cs="Calibri"/>
                  <w:sz w:val="25"/>
                  <w:szCs w:val="25"/>
                </w:rPr>
                <w:t>Boundaries Part 2- Moment of Reflection #</w:t>
              </w:r>
              <w:r w:rsidR="7611111D" w:rsidRPr="4206F466">
                <w:rPr>
                  <w:rStyle w:val="Hyperlink"/>
                  <w:rFonts w:ascii="Calibri" w:eastAsia="Calibri" w:hAnsi="Calibri" w:cs="Calibri"/>
                  <w:sz w:val="25"/>
                  <w:szCs w:val="25"/>
                </w:rPr>
                <w:t>8</w:t>
              </w:r>
            </w:hyperlink>
            <w:r w:rsidR="7611111D" w:rsidRPr="4206F466">
              <w:rPr>
                <w:rFonts w:ascii="Calibri" w:eastAsia="Calibri" w:hAnsi="Calibri" w:cs="Calibri"/>
                <w:sz w:val="25"/>
                <w:szCs w:val="25"/>
              </w:rPr>
              <w:t xml:space="preserve"> </w:t>
            </w:r>
          </w:p>
        </w:tc>
        <w:tc>
          <w:tcPr>
            <w:tcW w:w="3510" w:type="dxa"/>
          </w:tcPr>
          <w:p w14:paraId="1C6240FC" w14:textId="3CE8449D" w:rsidR="3BA80834" w:rsidRDefault="3BA80834" w:rsidP="4206F466">
            <w:pPr>
              <w:rPr>
                <w:sz w:val="25"/>
                <w:szCs w:val="25"/>
              </w:rPr>
            </w:pPr>
            <w:r w:rsidRPr="4206F466">
              <w:rPr>
                <w:sz w:val="25"/>
                <w:szCs w:val="25"/>
              </w:rPr>
              <w:t>Deliver the reflection guide and encourage a brief 10-minute daily participation.</w:t>
            </w:r>
          </w:p>
          <w:p w14:paraId="7A09DDED" w14:textId="082415D5" w:rsidR="4206F466" w:rsidRDefault="4206F466" w:rsidP="4206F466">
            <w:pPr>
              <w:rPr>
                <w:sz w:val="25"/>
                <w:szCs w:val="25"/>
              </w:rPr>
            </w:pPr>
          </w:p>
        </w:tc>
        <w:tc>
          <w:tcPr>
            <w:tcW w:w="3690" w:type="dxa"/>
          </w:tcPr>
          <w:p w14:paraId="7103B0E9" w14:textId="050EA22F" w:rsidR="3BA80834" w:rsidRDefault="3BA80834" w:rsidP="4206F466">
            <w:pPr>
              <w:rPr>
                <w:sz w:val="25"/>
                <w:szCs w:val="25"/>
              </w:rPr>
            </w:pPr>
            <w:r w:rsidRPr="4206F466">
              <w:rPr>
                <w:sz w:val="25"/>
                <w:szCs w:val="25"/>
              </w:rPr>
              <w:t xml:space="preserve">Support your life in a positive manner by reflecting on how you </w:t>
            </w:r>
            <w:r w:rsidR="005E52BC">
              <w:rPr>
                <w:sz w:val="25"/>
                <w:szCs w:val="25"/>
              </w:rPr>
              <w:t xml:space="preserve">can </w:t>
            </w:r>
            <w:r w:rsidRPr="4206F466">
              <w:rPr>
                <w:sz w:val="25"/>
                <w:szCs w:val="25"/>
              </w:rPr>
              <w:t>be</w:t>
            </w:r>
            <w:r w:rsidR="005E52BC">
              <w:rPr>
                <w:sz w:val="25"/>
                <w:szCs w:val="25"/>
              </w:rPr>
              <w:t>st</w:t>
            </w:r>
            <w:r w:rsidRPr="4206F466">
              <w:rPr>
                <w:sz w:val="25"/>
                <w:szCs w:val="25"/>
              </w:rPr>
              <w:t xml:space="preserve"> care </w:t>
            </w:r>
            <w:r w:rsidR="005E52BC">
              <w:rPr>
                <w:sz w:val="25"/>
                <w:szCs w:val="25"/>
              </w:rPr>
              <w:t>for</w:t>
            </w:r>
            <w:r w:rsidRPr="4206F466">
              <w:rPr>
                <w:sz w:val="25"/>
                <w:szCs w:val="25"/>
              </w:rPr>
              <w:t xml:space="preserve"> yourself by setting healthy boundaries. We hope this sheet will inspire new action</w:t>
            </w:r>
            <w:r w:rsidR="004B31BF">
              <w:rPr>
                <w:sz w:val="25"/>
                <w:szCs w:val="25"/>
              </w:rPr>
              <w:t xml:space="preserve">s </w:t>
            </w:r>
            <w:r w:rsidR="001D153D">
              <w:rPr>
                <w:sz w:val="25"/>
                <w:szCs w:val="25"/>
              </w:rPr>
              <w:t xml:space="preserve">to enhance </w:t>
            </w:r>
            <w:r w:rsidRPr="4206F466">
              <w:rPr>
                <w:sz w:val="25"/>
                <w:szCs w:val="25"/>
              </w:rPr>
              <w:t>your life.</w:t>
            </w:r>
          </w:p>
        </w:tc>
      </w:tr>
      <w:tr w:rsidR="4206F466" w14:paraId="4BDE902A" w14:textId="77777777" w:rsidTr="4206F466">
        <w:tc>
          <w:tcPr>
            <w:tcW w:w="890" w:type="dxa"/>
          </w:tcPr>
          <w:p w14:paraId="46594226" w14:textId="734DE039" w:rsidR="74BD35AF" w:rsidRDefault="74BD35AF" w:rsidP="4206F466">
            <w:pPr>
              <w:rPr>
                <w:sz w:val="25"/>
                <w:szCs w:val="25"/>
              </w:rPr>
            </w:pPr>
            <w:r w:rsidRPr="4206F466">
              <w:rPr>
                <w:sz w:val="25"/>
                <w:szCs w:val="25"/>
              </w:rPr>
              <w:t>10</w:t>
            </w:r>
          </w:p>
        </w:tc>
        <w:tc>
          <w:tcPr>
            <w:tcW w:w="1440" w:type="dxa"/>
          </w:tcPr>
          <w:p w14:paraId="6323F9AA" w14:textId="10F9BD15" w:rsidR="75F1CC90" w:rsidRDefault="75F1CC90" w:rsidP="4206F466">
            <w:pPr>
              <w:rPr>
                <w:sz w:val="25"/>
                <w:szCs w:val="25"/>
              </w:rPr>
            </w:pPr>
            <w:r w:rsidRPr="4206F466">
              <w:rPr>
                <w:sz w:val="25"/>
                <w:szCs w:val="25"/>
              </w:rPr>
              <w:t>Social</w:t>
            </w:r>
          </w:p>
        </w:tc>
        <w:tc>
          <w:tcPr>
            <w:tcW w:w="1800" w:type="dxa"/>
          </w:tcPr>
          <w:p w14:paraId="1A27DE21" w14:textId="4ABBA02E" w:rsidR="74BD35AF" w:rsidRDefault="74BD35AF" w:rsidP="4206F466">
            <w:pPr>
              <w:rPr>
                <w:sz w:val="25"/>
                <w:szCs w:val="25"/>
              </w:rPr>
            </w:pPr>
            <w:r w:rsidRPr="4206F466">
              <w:rPr>
                <w:sz w:val="25"/>
                <w:szCs w:val="25"/>
              </w:rPr>
              <w:t>Virtual games</w:t>
            </w:r>
          </w:p>
        </w:tc>
        <w:tc>
          <w:tcPr>
            <w:tcW w:w="2790" w:type="dxa"/>
          </w:tcPr>
          <w:p w14:paraId="56DD2835" w14:textId="243CEC7D" w:rsidR="1B692A76" w:rsidRDefault="000E4CED" w:rsidP="4206F466">
            <w:pPr>
              <w:rPr>
                <w:rFonts w:eastAsiaTheme="minorEastAsia"/>
                <w:color w:val="0070C0"/>
                <w:sz w:val="25"/>
                <w:szCs w:val="25"/>
                <w:u w:val="single"/>
              </w:rPr>
            </w:pPr>
            <w:hyperlink r:id="rId13">
              <w:r w:rsidR="1B692A76" w:rsidRPr="4206F466">
                <w:rPr>
                  <w:rStyle w:val="Hyperlink"/>
                  <w:rFonts w:eastAsiaTheme="minorEastAsia"/>
                  <w:color w:val="0070C0"/>
                  <w:sz w:val="25"/>
                  <w:szCs w:val="25"/>
                </w:rPr>
                <w:t>Best Games to Play on Zoom</w:t>
              </w:r>
            </w:hyperlink>
            <w:r w:rsidR="1B692A76" w:rsidRPr="4206F466">
              <w:rPr>
                <w:rFonts w:eastAsiaTheme="minorEastAsia"/>
                <w:color w:val="0070C0"/>
                <w:sz w:val="25"/>
                <w:szCs w:val="25"/>
                <w:u w:val="single"/>
              </w:rPr>
              <w:t xml:space="preserve"> </w:t>
            </w:r>
          </w:p>
        </w:tc>
        <w:tc>
          <w:tcPr>
            <w:tcW w:w="3510" w:type="dxa"/>
          </w:tcPr>
          <w:p w14:paraId="2B7C8D41" w14:textId="406F5B88" w:rsidR="3FC3CFF4" w:rsidRDefault="3FC3CFF4" w:rsidP="4206F466">
            <w:pPr>
              <w:rPr>
                <w:sz w:val="25"/>
                <w:szCs w:val="25"/>
              </w:rPr>
            </w:pPr>
            <w:r w:rsidRPr="4206F466">
              <w:rPr>
                <w:sz w:val="25"/>
                <w:szCs w:val="25"/>
              </w:rPr>
              <w:t>Bring out the kid in you and the residents...t</w:t>
            </w:r>
            <w:r w:rsidR="035704AF" w:rsidRPr="4206F466">
              <w:rPr>
                <w:sz w:val="25"/>
                <w:szCs w:val="25"/>
              </w:rPr>
              <w:t>urn your virtual connections into game hour trying</w:t>
            </w:r>
            <w:r w:rsidR="35C8AEC9" w:rsidRPr="4206F466">
              <w:rPr>
                <w:sz w:val="25"/>
                <w:szCs w:val="25"/>
              </w:rPr>
              <w:t xml:space="preserve"> different games each</w:t>
            </w:r>
            <w:r w:rsidR="2CC14C40" w:rsidRPr="4206F466">
              <w:rPr>
                <w:sz w:val="25"/>
                <w:szCs w:val="25"/>
              </w:rPr>
              <w:t xml:space="preserve"> time</w:t>
            </w:r>
            <w:r w:rsidR="02457088" w:rsidRPr="4206F466">
              <w:rPr>
                <w:sz w:val="25"/>
                <w:szCs w:val="25"/>
              </w:rPr>
              <w:t xml:space="preserve"> you connect!</w:t>
            </w:r>
            <w:r w:rsidR="2CC14C40" w:rsidRPr="4206F466">
              <w:rPr>
                <w:sz w:val="25"/>
                <w:szCs w:val="25"/>
              </w:rPr>
              <w:t xml:space="preserve"> </w:t>
            </w:r>
          </w:p>
        </w:tc>
        <w:tc>
          <w:tcPr>
            <w:tcW w:w="3690" w:type="dxa"/>
          </w:tcPr>
          <w:p w14:paraId="055FF88B" w14:textId="13539836" w:rsidR="5685A2CD" w:rsidRDefault="5685A2CD" w:rsidP="4206F466">
            <w:pPr>
              <w:rPr>
                <w:rFonts w:ascii="Calibri" w:eastAsia="Calibri" w:hAnsi="Calibri" w:cs="Calibri"/>
                <w:sz w:val="25"/>
                <w:szCs w:val="25"/>
              </w:rPr>
            </w:pPr>
            <w:r w:rsidRPr="4206F466">
              <w:rPr>
                <w:rFonts w:ascii="Calibri" w:eastAsia="Calibri" w:hAnsi="Calibri" w:cs="Calibri"/>
                <w:sz w:val="25"/>
                <w:szCs w:val="25"/>
              </w:rPr>
              <w:t>“</w:t>
            </w:r>
            <w:r w:rsidR="59A6E01D" w:rsidRPr="4206F466">
              <w:rPr>
                <w:rFonts w:ascii="Calibri" w:eastAsia="Calibri" w:hAnsi="Calibri" w:cs="Calibri"/>
                <w:sz w:val="25"/>
                <w:szCs w:val="25"/>
              </w:rPr>
              <w:t>Laughter reduces stress hormones and enhances your immune system. Laughter also increases beta-endorphins, which improve mood, reduce pain and increase relaxation - not to mention the fact that your abdomen gets a workout every time you let out a belly laugh.</w:t>
            </w:r>
            <w:r w:rsidR="22009E35" w:rsidRPr="4206F466">
              <w:rPr>
                <w:rFonts w:ascii="Calibri" w:eastAsia="Calibri" w:hAnsi="Calibri" w:cs="Calibri"/>
                <w:sz w:val="25"/>
                <w:szCs w:val="25"/>
              </w:rPr>
              <w:t>”</w:t>
            </w:r>
          </w:p>
          <w:p w14:paraId="0FE5075C" w14:textId="5F63F44F" w:rsidR="4DE9337E" w:rsidRDefault="4DE9337E" w:rsidP="4206F466">
            <w:pPr>
              <w:rPr>
                <w:rFonts w:ascii="Calibri" w:eastAsia="Calibri" w:hAnsi="Calibri" w:cs="Calibri"/>
                <w:sz w:val="25"/>
                <w:szCs w:val="25"/>
              </w:rPr>
            </w:pPr>
            <w:r w:rsidRPr="4206F466">
              <w:rPr>
                <w:rFonts w:ascii="Calibri" w:eastAsia="Calibri" w:hAnsi="Calibri" w:cs="Calibri"/>
                <w:sz w:val="25"/>
                <w:szCs w:val="25"/>
              </w:rPr>
              <w:t>Dr. Roger</w:t>
            </w:r>
          </w:p>
        </w:tc>
      </w:tr>
      <w:tr w:rsidR="4206F466" w14:paraId="341EC81E" w14:textId="77777777" w:rsidTr="4206F466">
        <w:tc>
          <w:tcPr>
            <w:tcW w:w="890" w:type="dxa"/>
          </w:tcPr>
          <w:p w14:paraId="549D66E0" w14:textId="7BE1F005" w:rsidR="4206F466" w:rsidRDefault="00E1514F" w:rsidP="4206F466">
            <w:pPr>
              <w:rPr>
                <w:sz w:val="25"/>
                <w:szCs w:val="25"/>
              </w:rPr>
            </w:pPr>
            <w:r>
              <w:rPr>
                <w:sz w:val="25"/>
                <w:szCs w:val="25"/>
              </w:rPr>
              <w:lastRenderedPageBreak/>
              <w:t>10</w:t>
            </w:r>
          </w:p>
        </w:tc>
        <w:tc>
          <w:tcPr>
            <w:tcW w:w="1440" w:type="dxa"/>
          </w:tcPr>
          <w:p w14:paraId="447A3A9A" w14:textId="7AAF24BE" w:rsidR="56689716" w:rsidRDefault="56689716" w:rsidP="4206F466">
            <w:pPr>
              <w:rPr>
                <w:sz w:val="25"/>
                <w:szCs w:val="25"/>
              </w:rPr>
            </w:pPr>
            <w:r w:rsidRPr="4206F466">
              <w:rPr>
                <w:sz w:val="25"/>
                <w:szCs w:val="25"/>
              </w:rPr>
              <w:t>Intellectual</w:t>
            </w:r>
          </w:p>
        </w:tc>
        <w:tc>
          <w:tcPr>
            <w:tcW w:w="1800" w:type="dxa"/>
          </w:tcPr>
          <w:p w14:paraId="276BF5F0" w14:textId="2532E2CA" w:rsidR="56689716" w:rsidRDefault="56689716" w:rsidP="4206F466">
            <w:pPr>
              <w:rPr>
                <w:sz w:val="25"/>
                <w:szCs w:val="25"/>
              </w:rPr>
            </w:pPr>
            <w:r w:rsidRPr="4206F466">
              <w:rPr>
                <w:sz w:val="25"/>
                <w:szCs w:val="25"/>
              </w:rPr>
              <w:t>Short Videos</w:t>
            </w:r>
          </w:p>
        </w:tc>
        <w:tc>
          <w:tcPr>
            <w:tcW w:w="2790" w:type="dxa"/>
          </w:tcPr>
          <w:p w14:paraId="0C40C684" w14:textId="3C920467" w:rsidR="1ABBEBDB" w:rsidRDefault="000E4CED" w:rsidP="4206F466">
            <w:pPr>
              <w:spacing w:after="160"/>
              <w:rPr>
                <w:rFonts w:eastAsiaTheme="minorEastAsia"/>
                <w:color w:val="0070C0"/>
                <w:sz w:val="25"/>
                <w:szCs w:val="25"/>
              </w:rPr>
            </w:pPr>
            <w:hyperlink r:id="rId14">
              <w:r w:rsidR="1ABBEBDB" w:rsidRPr="4206F466">
                <w:rPr>
                  <w:rStyle w:val="Hyperlink"/>
                  <w:rFonts w:eastAsiaTheme="minorEastAsia"/>
                  <w:color w:val="0070C0"/>
                  <w:sz w:val="25"/>
                  <w:szCs w:val="25"/>
                </w:rPr>
                <w:t>Managing Mental Health: Considerations in COVID-19</w:t>
              </w:r>
            </w:hyperlink>
          </w:p>
          <w:p w14:paraId="138B1168" w14:textId="5916FAF1" w:rsidR="1ABBEBDB" w:rsidRDefault="000E4CED" w:rsidP="4206F466">
            <w:pPr>
              <w:spacing w:after="160"/>
              <w:rPr>
                <w:rFonts w:eastAsiaTheme="minorEastAsia"/>
                <w:color w:val="0070C0"/>
                <w:sz w:val="25"/>
                <w:szCs w:val="25"/>
              </w:rPr>
            </w:pPr>
            <w:hyperlink r:id="rId15">
              <w:r w:rsidR="1ABBEBDB" w:rsidRPr="4206F466">
                <w:rPr>
                  <w:rStyle w:val="Hyperlink"/>
                  <w:rFonts w:eastAsiaTheme="minorEastAsia"/>
                  <w:color w:val="0070C0"/>
                  <w:sz w:val="25"/>
                  <w:szCs w:val="25"/>
                </w:rPr>
                <w:t>Boosting Your Resilience During Adversity</w:t>
              </w:r>
            </w:hyperlink>
          </w:p>
          <w:p w14:paraId="52928CFF" w14:textId="3BB2C274" w:rsidR="1ABBEBDB" w:rsidRDefault="000E4CED" w:rsidP="4206F466">
            <w:pPr>
              <w:spacing w:after="160"/>
              <w:rPr>
                <w:rFonts w:eastAsiaTheme="minorEastAsia"/>
                <w:color w:val="0070C0"/>
                <w:sz w:val="25"/>
                <w:szCs w:val="25"/>
              </w:rPr>
            </w:pPr>
            <w:hyperlink r:id="rId16">
              <w:r w:rsidR="1ABBEBDB" w:rsidRPr="4206F466">
                <w:rPr>
                  <w:rStyle w:val="Hyperlink"/>
                  <w:rFonts w:eastAsiaTheme="minorEastAsia"/>
                  <w:color w:val="0070C0"/>
                  <w:sz w:val="25"/>
                  <w:szCs w:val="25"/>
                </w:rPr>
                <w:t>Creating Calm: Simple Activities for Stressful Times</w:t>
              </w:r>
            </w:hyperlink>
          </w:p>
          <w:p w14:paraId="6F3CD5D5" w14:textId="3205242D" w:rsidR="1ABBEBDB" w:rsidRDefault="000E4CED" w:rsidP="4206F466">
            <w:pPr>
              <w:spacing w:after="160"/>
              <w:rPr>
                <w:rFonts w:eastAsiaTheme="minorEastAsia"/>
                <w:color w:val="0070C0"/>
                <w:sz w:val="25"/>
                <w:szCs w:val="25"/>
              </w:rPr>
            </w:pPr>
            <w:hyperlink r:id="rId17">
              <w:r w:rsidR="1ABBEBDB" w:rsidRPr="4206F466">
                <w:rPr>
                  <w:rStyle w:val="Hyperlink"/>
                  <w:rFonts w:eastAsiaTheme="minorEastAsia"/>
                  <w:color w:val="0070C0"/>
                  <w:sz w:val="25"/>
                  <w:szCs w:val="25"/>
                </w:rPr>
                <w:t>Supporting Social Connectedness through Technology</w:t>
              </w:r>
            </w:hyperlink>
          </w:p>
          <w:p w14:paraId="5FB8AAAC" w14:textId="2A205B9F" w:rsidR="4206F466" w:rsidRDefault="4206F466" w:rsidP="4206F466">
            <w:pPr>
              <w:rPr>
                <w:rFonts w:eastAsiaTheme="minorEastAsia"/>
                <w:color w:val="0070C0"/>
                <w:sz w:val="25"/>
                <w:szCs w:val="25"/>
                <w:u w:val="single"/>
              </w:rPr>
            </w:pPr>
          </w:p>
        </w:tc>
        <w:tc>
          <w:tcPr>
            <w:tcW w:w="3510" w:type="dxa"/>
          </w:tcPr>
          <w:p w14:paraId="3F66383F" w14:textId="54BF64C0" w:rsidR="3E0E607E" w:rsidRDefault="3E0E607E" w:rsidP="4206F466">
            <w:pPr>
              <w:rPr>
                <w:rFonts w:eastAsiaTheme="minorEastAsia"/>
                <w:sz w:val="25"/>
                <w:szCs w:val="25"/>
              </w:rPr>
            </w:pPr>
            <w:r w:rsidRPr="4206F466">
              <w:rPr>
                <w:rFonts w:eastAsiaTheme="minorEastAsia"/>
                <w:sz w:val="25"/>
                <w:szCs w:val="25"/>
              </w:rPr>
              <w:t>Leading Age offers free on-demand, short-form learning opportunities</w:t>
            </w:r>
            <w:r w:rsidR="003B107D" w:rsidRPr="4206F466">
              <w:rPr>
                <w:rFonts w:eastAsiaTheme="minorEastAsia"/>
                <w:sz w:val="25"/>
                <w:szCs w:val="25"/>
              </w:rPr>
              <w:t xml:space="preserve"> </w:t>
            </w:r>
            <w:r w:rsidR="00C97866">
              <w:rPr>
                <w:rFonts w:eastAsiaTheme="minorEastAsia"/>
                <w:sz w:val="25"/>
                <w:szCs w:val="25"/>
              </w:rPr>
              <w:t xml:space="preserve">called </w:t>
            </w:r>
            <w:r w:rsidR="003B107D" w:rsidRPr="4206F466">
              <w:rPr>
                <w:rFonts w:eastAsiaTheme="minorEastAsia"/>
                <w:sz w:val="25"/>
                <w:szCs w:val="25"/>
              </w:rPr>
              <w:t>QuickCasts</w:t>
            </w:r>
            <w:r w:rsidR="009234B3">
              <w:rPr>
                <w:rFonts w:eastAsiaTheme="minorEastAsia"/>
                <w:sz w:val="25"/>
                <w:szCs w:val="25"/>
              </w:rPr>
              <w:t>.</w:t>
            </w:r>
            <w:r w:rsidRPr="4206F466">
              <w:rPr>
                <w:rFonts w:eastAsiaTheme="minorEastAsia"/>
                <w:sz w:val="25"/>
                <w:szCs w:val="25"/>
              </w:rPr>
              <w:t xml:space="preserve">  Post the</w:t>
            </w:r>
            <w:r w:rsidR="00E840D1">
              <w:rPr>
                <w:rFonts w:eastAsiaTheme="minorEastAsia"/>
                <w:sz w:val="25"/>
                <w:szCs w:val="25"/>
              </w:rPr>
              <w:t xml:space="preserve">se </w:t>
            </w:r>
            <w:r w:rsidR="004D4A9D">
              <w:rPr>
                <w:rFonts w:eastAsiaTheme="minorEastAsia"/>
                <w:sz w:val="25"/>
                <w:szCs w:val="25"/>
              </w:rPr>
              <w:t>10-15-minute</w:t>
            </w:r>
            <w:r w:rsidR="00E840D1">
              <w:rPr>
                <w:rFonts w:eastAsiaTheme="minorEastAsia"/>
                <w:sz w:val="25"/>
                <w:szCs w:val="25"/>
              </w:rPr>
              <w:t xml:space="preserve"> videos </w:t>
            </w:r>
            <w:r w:rsidRPr="4206F466">
              <w:rPr>
                <w:rFonts w:eastAsiaTheme="minorEastAsia"/>
                <w:sz w:val="25"/>
                <w:szCs w:val="25"/>
              </w:rPr>
              <w:t xml:space="preserve"> on your internal TV channels</w:t>
            </w:r>
            <w:r w:rsidR="07F497B4" w:rsidRPr="4206F466">
              <w:rPr>
                <w:rFonts w:eastAsiaTheme="minorEastAsia"/>
                <w:sz w:val="25"/>
                <w:szCs w:val="25"/>
              </w:rPr>
              <w:t>.</w:t>
            </w:r>
          </w:p>
          <w:p w14:paraId="00F6803E" w14:textId="6507420E" w:rsidR="07F497B4" w:rsidRDefault="07F497B4" w:rsidP="4206F466">
            <w:pPr>
              <w:rPr>
                <w:rFonts w:eastAsiaTheme="minorEastAsia"/>
                <w:sz w:val="25"/>
                <w:szCs w:val="25"/>
              </w:rPr>
            </w:pPr>
            <w:r w:rsidRPr="4206F466">
              <w:rPr>
                <w:rFonts w:eastAsiaTheme="minorEastAsia"/>
                <w:sz w:val="25"/>
                <w:szCs w:val="25"/>
              </w:rPr>
              <w:t xml:space="preserve">Access other resources for free on the </w:t>
            </w:r>
            <w:hyperlink r:id="rId18">
              <w:r w:rsidRPr="4206F466">
                <w:rPr>
                  <w:rStyle w:val="Hyperlink"/>
                  <w:rFonts w:eastAsiaTheme="minorEastAsia"/>
                  <w:color w:val="0070C0"/>
                  <w:sz w:val="25"/>
                  <w:szCs w:val="25"/>
                </w:rPr>
                <w:t>Learning Hub page</w:t>
              </w:r>
            </w:hyperlink>
            <w:r w:rsidRPr="4206F466">
              <w:rPr>
                <w:rFonts w:eastAsiaTheme="minorEastAsia"/>
                <w:color w:val="0070C0"/>
                <w:sz w:val="25"/>
                <w:szCs w:val="25"/>
              </w:rPr>
              <w:t>.</w:t>
            </w:r>
          </w:p>
          <w:p w14:paraId="0429BF8E" w14:textId="1F562687" w:rsidR="4206F466" w:rsidRDefault="4206F466" w:rsidP="4206F466">
            <w:pPr>
              <w:rPr>
                <w:rFonts w:ascii="Arial" w:eastAsia="Arial" w:hAnsi="Arial" w:cs="Arial"/>
                <w:color w:val="333333"/>
                <w:sz w:val="21"/>
                <w:szCs w:val="21"/>
              </w:rPr>
            </w:pPr>
          </w:p>
        </w:tc>
        <w:tc>
          <w:tcPr>
            <w:tcW w:w="3690" w:type="dxa"/>
          </w:tcPr>
          <w:p w14:paraId="2FFA8852" w14:textId="52525A0B" w:rsidR="7318B23E" w:rsidRDefault="7318B23E" w:rsidP="4206F466">
            <w:pPr>
              <w:rPr>
                <w:rFonts w:ascii="Calibri" w:eastAsia="Calibri" w:hAnsi="Calibri" w:cs="Calibri"/>
                <w:sz w:val="25"/>
                <w:szCs w:val="25"/>
              </w:rPr>
            </w:pPr>
            <w:r w:rsidRPr="4206F466">
              <w:rPr>
                <w:rFonts w:ascii="Calibri" w:eastAsia="Calibri" w:hAnsi="Calibri" w:cs="Calibri"/>
                <w:sz w:val="25"/>
                <w:szCs w:val="25"/>
              </w:rPr>
              <w:t xml:space="preserve">“Our brains are not static organs but are dynamic, alterable and have the incredible potential for growing, </w:t>
            </w:r>
            <w:r w:rsidR="004D4A9D" w:rsidRPr="4206F466">
              <w:rPr>
                <w:rFonts w:ascii="Calibri" w:eastAsia="Calibri" w:hAnsi="Calibri" w:cs="Calibri"/>
                <w:sz w:val="25"/>
                <w:szCs w:val="25"/>
              </w:rPr>
              <w:t>rewiring,</w:t>
            </w:r>
            <w:r w:rsidRPr="4206F466">
              <w:rPr>
                <w:rFonts w:ascii="Calibri" w:eastAsia="Calibri" w:hAnsi="Calibri" w:cs="Calibri"/>
                <w:sz w:val="25"/>
                <w:szCs w:val="25"/>
              </w:rPr>
              <w:t xml:space="preserve"> and healing. </w:t>
            </w:r>
            <w:r w:rsidRPr="4206F466">
              <w:rPr>
                <w:rFonts w:ascii="Calibri" w:eastAsia="Calibri" w:hAnsi="Calibri" w:cs="Calibri"/>
                <w:b/>
                <w:bCs/>
                <w:sz w:val="25"/>
                <w:szCs w:val="25"/>
              </w:rPr>
              <w:t>Neurogenesis</w:t>
            </w:r>
            <w:r w:rsidRPr="4206F466">
              <w:rPr>
                <w:rFonts w:ascii="Calibri" w:eastAsia="Calibri" w:hAnsi="Calibri" w:cs="Calibri"/>
                <w:sz w:val="25"/>
                <w:szCs w:val="25"/>
              </w:rPr>
              <w:t xml:space="preserve"> (the ability to make new neurons) and </w:t>
            </w:r>
            <w:r w:rsidRPr="4206F466">
              <w:rPr>
                <w:rFonts w:ascii="Calibri" w:eastAsia="Calibri" w:hAnsi="Calibri" w:cs="Calibri"/>
                <w:b/>
                <w:bCs/>
                <w:sz w:val="25"/>
                <w:szCs w:val="25"/>
              </w:rPr>
              <w:t>neuroplasticity</w:t>
            </w:r>
            <w:r w:rsidRPr="4206F466">
              <w:rPr>
                <w:rFonts w:ascii="Calibri" w:eastAsia="Calibri" w:hAnsi="Calibri" w:cs="Calibri"/>
                <w:sz w:val="25"/>
                <w:szCs w:val="25"/>
              </w:rPr>
              <w:t xml:space="preserve"> (the ability of the brain to reorganize and build new neural pathways as a response to stimulation) continue well into old age. Which means that we are, in fact, architects of our own brains.” Dr. Roger</w:t>
            </w:r>
          </w:p>
          <w:p w14:paraId="5EA9B370" w14:textId="653BE001" w:rsidR="4206F466" w:rsidRDefault="4206F466" w:rsidP="4206F466">
            <w:pPr>
              <w:rPr>
                <w:sz w:val="25"/>
                <w:szCs w:val="25"/>
              </w:rPr>
            </w:pPr>
          </w:p>
        </w:tc>
      </w:tr>
      <w:tr w:rsidR="4206F466" w14:paraId="60FEE12D" w14:textId="77777777" w:rsidTr="4206F466">
        <w:tc>
          <w:tcPr>
            <w:tcW w:w="890" w:type="dxa"/>
          </w:tcPr>
          <w:p w14:paraId="2B75B55F" w14:textId="4BAD65BC" w:rsidR="74BD35AF" w:rsidRDefault="74BD35AF" w:rsidP="4206F466">
            <w:pPr>
              <w:rPr>
                <w:sz w:val="25"/>
                <w:szCs w:val="25"/>
              </w:rPr>
            </w:pPr>
            <w:r w:rsidRPr="4206F466">
              <w:rPr>
                <w:sz w:val="25"/>
                <w:szCs w:val="25"/>
              </w:rPr>
              <w:t>10</w:t>
            </w:r>
          </w:p>
        </w:tc>
        <w:tc>
          <w:tcPr>
            <w:tcW w:w="1440" w:type="dxa"/>
          </w:tcPr>
          <w:p w14:paraId="22AE6A34" w14:textId="740102B3" w:rsidR="7C696C1B" w:rsidRDefault="7C696C1B" w:rsidP="4206F466">
            <w:pPr>
              <w:rPr>
                <w:sz w:val="25"/>
                <w:szCs w:val="25"/>
              </w:rPr>
            </w:pPr>
            <w:r w:rsidRPr="4206F466">
              <w:rPr>
                <w:sz w:val="25"/>
                <w:szCs w:val="25"/>
              </w:rPr>
              <w:t>Intellectual</w:t>
            </w:r>
          </w:p>
        </w:tc>
        <w:tc>
          <w:tcPr>
            <w:tcW w:w="1800" w:type="dxa"/>
          </w:tcPr>
          <w:p w14:paraId="07ACE9F7" w14:textId="37944356" w:rsidR="7C696C1B" w:rsidRDefault="7C696C1B" w:rsidP="4206F466">
            <w:pPr>
              <w:rPr>
                <w:sz w:val="25"/>
                <w:szCs w:val="25"/>
              </w:rPr>
            </w:pPr>
            <w:r w:rsidRPr="4206F466">
              <w:rPr>
                <w:sz w:val="25"/>
                <w:szCs w:val="25"/>
              </w:rPr>
              <w:t>Short Video</w:t>
            </w:r>
          </w:p>
        </w:tc>
        <w:tc>
          <w:tcPr>
            <w:tcW w:w="2790" w:type="dxa"/>
          </w:tcPr>
          <w:p w14:paraId="5AB9C30D" w14:textId="4FB341A9" w:rsidR="7C696C1B" w:rsidRDefault="000E4CED" w:rsidP="4206F466">
            <w:pPr>
              <w:rPr>
                <w:rFonts w:eastAsiaTheme="minorEastAsia"/>
                <w:sz w:val="25"/>
                <w:szCs w:val="25"/>
              </w:rPr>
            </w:pPr>
            <w:hyperlink r:id="rId19">
              <w:r w:rsidR="7C696C1B" w:rsidRPr="4206F466">
                <w:rPr>
                  <w:rStyle w:val="Hyperlink"/>
                  <w:rFonts w:eastAsiaTheme="minorEastAsia"/>
                  <w:sz w:val="25"/>
                  <w:szCs w:val="25"/>
                </w:rPr>
                <w:t>https://www.facebook.com/brightsideoflongevity/videos/688292301955159/</w:t>
              </w:r>
            </w:hyperlink>
          </w:p>
          <w:p w14:paraId="45106030" w14:textId="636F23C9" w:rsidR="4206F466" w:rsidRDefault="4206F466" w:rsidP="4206F466">
            <w:pPr>
              <w:rPr>
                <w:rFonts w:eastAsiaTheme="minorEastAsia"/>
                <w:sz w:val="25"/>
                <w:szCs w:val="25"/>
              </w:rPr>
            </w:pPr>
          </w:p>
        </w:tc>
        <w:tc>
          <w:tcPr>
            <w:tcW w:w="3510" w:type="dxa"/>
          </w:tcPr>
          <w:p w14:paraId="768128A4" w14:textId="601C33D1" w:rsidR="222CD7E4" w:rsidRDefault="222CD7E4" w:rsidP="4206F466">
            <w:pPr>
              <w:rPr>
                <w:b/>
                <w:bCs/>
                <w:sz w:val="25"/>
                <w:szCs w:val="25"/>
              </w:rPr>
            </w:pPr>
            <w:r w:rsidRPr="4206F466">
              <w:rPr>
                <w:b/>
                <w:bCs/>
                <w:sz w:val="25"/>
                <w:szCs w:val="25"/>
              </w:rPr>
              <w:t>Abundance vs. Scarcity</w:t>
            </w:r>
          </w:p>
          <w:p w14:paraId="6BE3B201" w14:textId="0D57377E" w:rsidR="222CD7E4" w:rsidRDefault="222CD7E4" w:rsidP="4206F466">
            <w:pPr>
              <w:rPr>
                <w:rFonts w:eastAsiaTheme="minorEastAsia"/>
                <w:sz w:val="25"/>
                <w:szCs w:val="25"/>
              </w:rPr>
            </w:pPr>
            <w:r w:rsidRPr="4206F466">
              <w:rPr>
                <w:rFonts w:eastAsiaTheme="minorEastAsia"/>
                <w:sz w:val="25"/>
                <w:szCs w:val="25"/>
              </w:rPr>
              <w:t>There</w:t>
            </w:r>
            <w:r w:rsidR="00292BF3">
              <w:rPr>
                <w:rFonts w:eastAsiaTheme="minorEastAsia"/>
                <w:sz w:val="25"/>
                <w:szCs w:val="25"/>
              </w:rPr>
              <w:t xml:space="preserve"> is</w:t>
            </w:r>
            <w:r w:rsidRPr="4206F466">
              <w:rPr>
                <w:rFonts w:eastAsiaTheme="minorEastAsia"/>
                <w:sz w:val="25"/>
                <w:szCs w:val="25"/>
              </w:rPr>
              <w:t xml:space="preserve"> nothing like a pandemic to spark feelings of scarcity: scarcity of food, supplies, money, </w:t>
            </w:r>
            <w:r w:rsidR="006724D7" w:rsidRPr="4206F466">
              <w:rPr>
                <w:rFonts w:eastAsiaTheme="minorEastAsia"/>
                <w:sz w:val="25"/>
                <w:szCs w:val="25"/>
              </w:rPr>
              <w:t>time,</w:t>
            </w:r>
            <w:r w:rsidRPr="4206F466">
              <w:rPr>
                <w:rFonts w:eastAsiaTheme="minorEastAsia"/>
                <w:sz w:val="25"/>
                <w:szCs w:val="25"/>
              </w:rPr>
              <w:t xml:space="preserve"> and work. In this video, Dr. Roger, Teresa, and Danielle discuss the scarcity mindset vs. the abundance mindset</w:t>
            </w:r>
            <w:r w:rsidR="317C4EB9" w:rsidRPr="4206F466">
              <w:rPr>
                <w:rFonts w:eastAsiaTheme="minorEastAsia"/>
                <w:sz w:val="25"/>
                <w:szCs w:val="25"/>
              </w:rPr>
              <w:t>.</w:t>
            </w:r>
          </w:p>
        </w:tc>
        <w:tc>
          <w:tcPr>
            <w:tcW w:w="3690" w:type="dxa"/>
          </w:tcPr>
          <w:p w14:paraId="27EAEB5D" w14:textId="48CCD1D3" w:rsidR="317C4EB9" w:rsidRDefault="317C4EB9" w:rsidP="4206F466">
            <w:pPr>
              <w:rPr>
                <w:rFonts w:eastAsiaTheme="minorEastAsia"/>
                <w:sz w:val="25"/>
                <w:szCs w:val="25"/>
              </w:rPr>
            </w:pPr>
            <w:r w:rsidRPr="4206F466">
              <w:rPr>
                <w:rFonts w:eastAsiaTheme="minorEastAsia"/>
                <w:sz w:val="25"/>
                <w:szCs w:val="25"/>
              </w:rPr>
              <w:t>Cultivating positive thoughts and emotions and overcoming our negativity bias can help us experience greater abundance.</w:t>
            </w:r>
          </w:p>
          <w:p w14:paraId="6852BD88" w14:textId="371B70BC" w:rsidR="4206F466" w:rsidRDefault="4206F466" w:rsidP="4206F466">
            <w:pPr>
              <w:rPr>
                <w:sz w:val="25"/>
                <w:szCs w:val="25"/>
              </w:rPr>
            </w:pPr>
          </w:p>
        </w:tc>
      </w:tr>
      <w:tr w:rsidR="3B300FC4" w14:paraId="3A1A2629" w14:textId="77777777" w:rsidTr="3B300FC4">
        <w:tc>
          <w:tcPr>
            <w:tcW w:w="890" w:type="dxa"/>
          </w:tcPr>
          <w:p w14:paraId="26D8AA34" w14:textId="67436D20" w:rsidR="6DDC2009" w:rsidRDefault="6DDC2009" w:rsidP="3B300FC4">
            <w:pPr>
              <w:rPr>
                <w:sz w:val="25"/>
                <w:szCs w:val="25"/>
              </w:rPr>
            </w:pPr>
            <w:r w:rsidRPr="3B300FC4">
              <w:rPr>
                <w:sz w:val="25"/>
                <w:szCs w:val="25"/>
              </w:rPr>
              <w:t>9</w:t>
            </w:r>
          </w:p>
        </w:tc>
        <w:tc>
          <w:tcPr>
            <w:tcW w:w="1440" w:type="dxa"/>
          </w:tcPr>
          <w:p w14:paraId="529CCDDE" w14:textId="67911E78" w:rsidR="6DDC2009" w:rsidRDefault="6DDC2009" w:rsidP="3B300FC4">
            <w:pPr>
              <w:rPr>
                <w:sz w:val="25"/>
                <w:szCs w:val="25"/>
              </w:rPr>
            </w:pPr>
            <w:r w:rsidRPr="3B300FC4">
              <w:rPr>
                <w:sz w:val="25"/>
                <w:szCs w:val="25"/>
              </w:rPr>
              <w:t>Social</w:t>
            </w:r>
          </w:p>
        </w:tc>
        <w:tc>
          <w:tcPr>
            <w:tcW w:w="1800" w:type="dxa"/>
          </w:tcPr>
          <w:p w14:paraId="37162756" w14:textId="591EDB7A" w:rsidR="6DDC2009" w:rsidRDefault="6DDC2009" w:rsidP="3B300FC4">
            <w:pPr>
              <w:rPr>
                <w:sz w:val="25"/>
                <w:szCs w:val="25"/>
              </w:rPr>
            </w:pPr>
            <w:r w:rsidRPr="3B300FC4">
              <w:rPr>
                <w:sz w:val="25"/>
                <w:szCs w:val="25"/>
              </w:rPr>
              <w:t>Online singing group</w:t>
            </w:r>
          </w:p>
          <w:p w14:paraId="637AFF04" w14:textId="2F8C7A04" w:rsidR="3B300FC4" w:rsidRDefault="3B300FC4" w:rsidP="3B300FC4">
            <w:pPr>
              <w:rPr>
                <w:sz w:val="25"/>
                <w:szCs w:val="25"/>
              </w:rPr>
            </w:pPr>
          </w:p>
        </w:tc>
        <w:tc>
          <w:tcPr>
            <w:tcW w:w="2790" w:type="dxa"/>
          </w:tcPr>
          <w:p w14:paraId="698CA5A0" w14:textId="4621A37A" w:rsidR="6DDC2009" w:rsidRDefault="00707957" w:rsidP="3B300FC4">
            <w:pPr>
              <w:rPr>
                <w:color w:val="0070C0"/>
              </w:rPr>
            </w:pPr>
            <w:hyperlink r:id="rId20">
              <w:r w:rsidR="6DDC2009" w:rsidRPr="3B300FC4">
                <w:rPr>
                  <w:rStyle w:val="Hyperlink"/>
                  <w:rFonts w:ascii="Calibri" w:eastAsia="Calibri" w:hAnsi="Calibri" w:cs="Calibri"/>
                  <w:color w:val="0070C0"/>
                  <w:sz w:val="25"/>
                  <w:szCs w:val="25"/>
                </w:rPr>
                <w:t>The Sofa Singers</w:t>
              </w:r>
            </w:hyperlink>
          </w:p>
          <w:p w14:paraId="5BB0C9A9" w14:textId="12DBA37D" w:rsidR="3B300FC4" w:rsidRDefault="3B300FC4" w:rsidP="3B300FC4">
            <w:pPr>
              <w:spacing w:line="259" w:lineRule="auto"/>
              <w:rPr>
                <w:rFonts w:ascii="Calibri" w:eastAsia="Calibri" w:hAnsi="Calibri" w:cs="Calibri"/>
                <w:color w:val="0070C0"/>
                <w:sz w:val="25"/>
                <w:szCs w:val="25"/>
              </w:rPr>
            </w:pPr>
          </w:p>
        </w:tc>
        <w:tc>
          <w:tcPr>
            <w:tcW w:w="3510" w:type="dxa"/>
          </w:tcPr>
          <w:p w14:paraId="201E597C" w14:textId="4D44DEFB" w:rsidR="6DDC2009" w:rsidRDefault="6DDC2009" w:rsidP="3B300FC4">
            <w:pPr>
              <w:pStyle w:val="Heading3"/>
              <w:outlineLvl w:val="2"/>
              <w:rPr>
                <w:rFonts w:asciiTheme="minorHAnsi" w:eastAsiaTheme="minorEastAsia" w:hAnsiTheme="minorHAnsi" w:cstheme="minorBidi"/>
                <w:color w:val="auto"/>
                <w:sz w:val="25"/>
                <w:szCs w:val="25"/>
              </w:rPr>
            </w:pPr>
            <w:r w:rsidRPr="3B300FC4">
              <w:rPr>
                <w:rFonts w:asciiTheme="minorHAnsi" w:eastAsiaTheme="minorEastAsia" w:hAnsiTheme="minorHAnsi" w:cstheme="minorBidi"/>
                <w:color w:val="auto"/>
                <w:sz w:val="25"/>
                <w:szCs w:val="25"/>
              </w:rPr>
              <w:t xml:space="preserve">Set up by vocal leader </w:t>
            </w:r>
            <w:hyperlink r:id="rId21">
              <w:r w:rsidRPr="3B300FC4">
                <w:rPr>
                  <w:rStyle w:val="Hyperlink"/>
                  <w:rFonts w:asciiTheme="minorHAnsi" w:eastAsiaTheme="minorEastAsia" w:hAnsiTheme="minorHAnsi" w:cstheme="minorBidi"/>
                  <w:color w:val="auto"/>
                  <w:sz w:val="25"/>
                  <w:szCs w:val="25"/>
                </w:rPr>
                <w:t>James Sills</w:t>
              </w:r>
            </w:hyperlink>
            <w:r w:rsidRPr="3B300FC4">
              <w:rPr>
                <w:rFonts w:asciiTheme="minorHAnsi" w:eastAsiaTheme="minorEastAsia" w:hAnsiTheme="minorHAnsi" w:cstheme="minorBidi"/>
                <w:color w:val="auto"/>
                <w:sz w:val="25"/>
                <w:szCs w:val="25"/>
              </w:rPr>
              <w:t xml:space="preserve"> as a response to global </w:t>
            </w:r>
            <w:r w:rsidR="001B473E" w:rsidRPr="3B300FC4">
              <w:rPr>
                <w:rFonts w:asciiTheme="minorHAnsi" w:eastAsiaTheme="minorEastAsia" w:hAnsiTheme="minorHAnsi" w:cstheme="minorBidi"/>
                <w:color w:val="auto"/>
                <w:sz w:val="25"/>
                <w:szCs w:val="25"/>
              </w:rPr>
              <w:t>self-isolation</w:t>
            </w:r>
            <w:r w:rsidRPr="3B300FC4">
              <w:rPr>
                <w:rFonts w:asciiTheme="minorHAnsi" w:eastAsiaTheme="minorEastAsia" w:hAnsiTheme="minorHAnsi" w:cstheme="minorBidi"/>
                <w:color w:val="auto"/>
                <w:sz w:val="25"/>
                <w:szCs w:val="25"/>
              </w:rPr>
              <w:t xml:space="preserve"> during the Coronavirus outbreak, The Sofa Singers brings together hundreds of people in real time for 45 minutes of simultaneous singing.</w:t>
            </w:r>
          </w:p>
          <w:p w14:paraId="1622B9D2" w14:textId="68E81BC6" w:rsidR="3B300FC4" w:rsidRDefault="3B300FC4" w:rsidP="3B300FC4">
            <w:pPr>
              <w:spacing w:line="259" w:lineRule="auto"/>
              <w:rPr>
                <w:rFonts w:eastAsiaTheme="minorEastAsia"/>
                <w:sz w:val="25"/>
                <w:szCs w:val="25"/>
              </w:rPr>
            </w:pPr>
          </w:p>
        </w:tc>
        <w:tc>
          <w:tcPr>
            <w:tcW w:w="3690" w:type="dxa"/>
          </w:tcPr>
          <w:p w14:paraId="0BD6E957" w14:textId="49070769" w:rsidR="6DDC2009" w:rsidRDefault="6DDC2009" w:rsidP="3B300FC4">
            <w:pPr>
              <w:rPr>
                <w:rFonts w:ascii="Calibri" w:eastAsia="Calibri" w:hAnsi="Calibri" w:cs="Calibri"/>
                <w:sz w:val="25"/>
                <w:szCs w:val="25"/>
              </w:rPr>
            </w:pPr>
            <w:r w:rsidRPr="3B300FC4">
              <w:rPr>
                <w:rFonts w:ascii="Calibri" w:eastAsia="Calibri" w:hAnsi="Calibri" w:cs="Calibri"/>
                <w:sz w:val="25"/>
                <w:szCs w:val="25"/>
              </w:rPr>
              <w:t xml:space="preserve">An excerpt from this Blue Zones article: </w:t>
            </w:r>
            <w:hyperlink r:id="rId22">
              <w:r w:rsidRPr="3B300FC4">
                <w:rPr>
                  <w:rStyle w:val="Hyperlink"/>
                  <w:rFonts w:ascii="Calibri" w:eastAsia="Calibri" w:hAnsi="Calibri" w:cs="Calibri"/>
                  <w:sz w:val="25"/>
                  <w:szCs w:val="25"/>
                </w:rPr>
                <w:t xml:space="preserve">Casual Friendships, Coworkers, and Even Your Outer Circle Influence Your Health  </w:t>
              </w:r>
            </w:hyperlink>
          </w:p>
          <w:p w14:paraId="31C8F340" w14:textId="10A30D07" w:rsidR="6DDC2009" w:rsidRDefault="6DDC2009" w:rsidP="3B300FC4">
            <w:pPr>
              <w:rPr>
                <w:rFonts w:ascii="Calibri" w:eastAsia="Calibri" w:hAnsi="Calibri" w:cs="Calibri"/>
                <w:i/>
                <w:iCs/>
                <w:sz w:val="25"/>
                <w:szCs w:val="25"/>
              </w:rPr>
            </w:pPr>
            <w:r w:rsidRPr="3B300FC4">
              <w:rPr>
                <w:i/>
                <w:iCs/>
                <w:sz w:val="25"/>
                <w:szCs w:val="25"/>
              </w:rPr>
              <w:t>“</w:t>
            </w:r>
            <w:r w:rsidRPr="3B300FC4">
              <w:rPr>
                <w:rFonts w:ascii="Calibri" w:eastAsia="Calibri" w:hAnsi="Calibri" w:cs="Calibri"/>
                <w:i/>
                <w:iCs/>
                <w:sz w:val="25"/>
                <w:szCs w:val="25"/>
              </w:rPr>
              <w:t xml:space="preserve">If we’re lonely, Dunbar says, one of the best ways we can develop a middle circle of friends is to join a singing group, be it a barbershop quartet, a church choral group, or a local blues or rock band. His research has found that singing </w:t>
            </w:r>
            <w:r w:rsidRPr="3B300FC4">
              <w:rPr>
                <w:rFonts w:ascii="Calibri" w:eastAsia="Calibri" w:hAnsi="Calibri" w:cs="Calibri"/>
                <w:i/>
                <w:iCs/>
                <w:sz w:val="25"/>
                <w:szCs w:val="25"/>
              </w:rPr>
              <w:lastRenderedPageBreak/>
              <w:t>produces far more satisfying social bonds than group activities such as creative writing and crafts. He calls the bonding power released by group singing the “icebreaker effect.”</w:t>
            </w:r>
          </w:p>
        </w:tc>
      </w:tr>
      <w:tr w:rsidR="4BC8B51F" w14:paraId="12FA463C" w14:textId="77777777" w:rsidTr="3B300FC4">
        <w:tc>
          <w:tcPr>
            <w:tcW w:w="890" w:type="dxa"/>
          </w:tcPr>
          <w:p w14:paraId="3FB7B3CC" w14:textId="74931247" w:rsidR="4BC8B51F" w:rsidRDefault="71CA9BB6" w:rsidP="2BC4C8D1">
            <w:pPr>
              <w:rPr>
                <w:sz w:val="25"/>
                <w:szCs w:val="25"/>
              </w:rPr>
            </w:pPr>
            <w:r w:rsidRPr="3B300FC4">
              <w:rPr>
                <w:sz w:val="25"/>
                <w:szCs w:val="25"/>
              </w:rPr>
              <w:lastRenderedPageBreak/>
              <w:t>9</w:t>
            </w:r>
          </w:p>
        </w:tc>
        <w:tc>
          <w:tcPr>
            <w:tcW w:w="1440" w:type="dxa"/>
          </w:tcPr>
          <w:p w14:paraId="0C94CAF6" w14:textId="38C84312" w:rsidR="4BC8B51F" w:rsidRDefault="544DEB9E" w:rsidP="2BC4C8D1">
            <w:pPr>
              <w:rPr>
                <w:sz w:val="25"/>
                <w:szCs w:val="25"/>
              </w:rPr>
            </w:pPr>
            <w:r w:rsidRPr="3B300FC4">
              <w:rPr>
                <w:sz w:val="25"/>
                <w:szCs w:val="25"/>
              </w:rPr>
              <w:t>Intellectual</w:t>
            </w:r>
          </w:p>
        </w:tc>
        <w:tc>
          <w:tcPr>
            <w:tcW w:w="1800" w:type="dxa"/>
          </w:tcPr>
          <w:p w14:paraId="34A3F1C8" w14:textId="681B52F1" w:rsidR="4BC8B51F" w:rsidRDefault="25339B06" w:rsidP="2BC4C8D1">
            <w:pPr>
              <w:rPr>
                <w:sz w:val="25"/>
                <w:szCs w:val="25"/>
              </w:rPr>
            </w:pPr>
            <w:r w:rsidRPr="3B300FC4">
              <w:rPr>
                <w:sz w:val="25"/>
                <w:szCs w:val="25"/>
              </w:rPr>
              <w:t>Short Video</w:t>
            </w:r>
          </w:p>
        </w:tc>
        <w:tc>
          <w:tcPr>
            <w:tcW w:w="2790" w:type="dxa"/>
          </w:tcPr>
          <w:p w14:paraId="3D5597E3" w14:textId="1E68C031" w:rsidR="4BC8B51F" w:rsidRDefault="00707957" w:rsidP="2BC4C8D1">
            <w:pPr>
              <w:spacing w:after="160" w:line="259" w:lineRule="auto"/>
              <w:rPr>
                <w:rFonts w:ascii="Calibri" w:eastAsia="Calibri" w:hAnsi="Calibri" w:cs="Calibri"/>
                <w:color w:val="0070C0"/>
                <w:sz w:val="25"/>
                <w:szCs w:val="25"/>
              </w:rPr>
            </w:pPr>
            <w:hyperlink r:id="rId23">
              <w:r w:rsidR="3930CBAE" w:rsidRPr="3B300FC4">
                <w:rPr>
                  <w:rStyle w:val="Hyperlink"/>
                  <w:rFonts w:ascii="Calibri" w:eastAsia="Calibri" w:hAnsi="Calibri" w:cs="Calibri"/>
                  <w:color w:val="0070C0"/>
                  <w:sz w:val="25"/>
                  <w:szCs w:val="25"/>
                </w:rPr>
                <w:t>https://www.facebook.com/brightsideoflongevity/videos/2943706395750147/</w:t>
              </w:r>
            </w:hyperlink>
          </w:p>
          <w:p w14:paraId="06B5D5E1" w14:textId="764516B7" w:rsidR="4BC8B51F" w:rsidRDefault="4BC8B51F" w:rsidP="3B300FC4">
            <w:pPr>
              <w:rPr>
                <w:sz w:val="25"/>
                <w:szCs w:val="25"/>
              </w:rPr>
            </w:pPr>
          </w:p>
        </w:tc>
        <w:tc>
          <w:tcPr>
            <w:tcW w:w="3510" w:type="dxa"/>
          </w:tcPr>
          <w:p w14:paraId="0440CC07" w14:textId="6AF23284" w:rsidR="4BC8B51F" w:rsidRDefault="00707957" w:rsidP="3B300FC4">
            <w:pPr>
              <w:spacing w:after="160" w:line="259" w:lineRule="auto"/>
              <w:rPr>
                <w:rFonts w:eastAsiaTheme="minorEastAsia"/>
                <w:sz w:val="25"/>
                <w:szCs w:val="25"/>
              </w:rPr>
            </w:pPr>
            <w:hyperlink r:id="rId24">
              <w:r w:rsidR="3930CBAE" w:rsidRPr="3B300FC4">
                <w:rPr>
                  <w:rStyle w:val="Hyperlink"/>
                  <w:rFonts w:eastAsiaTheme="minorEastAsia"/>
                  <w:color w:val="auto"/>
                  <w:sz w:val="25"/>
                  <w:szCs w:val="25"/>
                  <w:u w:val="none"/>
                </w:rPr>
                <w:t>Respect for One Another and Practicing Patience</w:t>
              </w:r>
            </w:hyperlink>
            <w:r w:rsidR="3930CBAE" w:rsidRPr="3B300FC4">
              <w:rPr>
                <w:rFonts w:eastAsiaTheme="minorEastAsia"/>
                <w:sz w:val="25"/>
                <w:szCs w:val="25"/>
              </w:rPr>
              <w:t xml:space="preserve">    </w:t>
            </w:r>
          </w:p>
          <w:p w14:paraId="7AE5106D" w14:textId="473E5520" w:rsidR="4BC8B51F" w:rsidRDefault="3930CBAE" w:rsidP="3B300FC4">
            <w:pPr>
              <w:spacing w:after="160" w:line="259" w:lineRule="auto"/>
              <w:rPr>
                <w:rFonts w:eastAsiaTheme="minorEastAsia"/>
                <w:sz w:val="25"/>
                <w:szCs w:val="25"/>
              </w:rPr>
            </w:pPr>
            <w:r w:rsidRPr="3B300FC4">
              <w:rPr>
                <w:rFonts w:eastAsiaTheme="minorEastAsia"/>
                <w:sz w:val="25"/>
                <w:szCs w:val="25"/>
              </w:rPr>
              <w:t xml:space="preserve">In this short video, Dr. Roger, </w:t>
            </w:r>
            <w:r w:rsidR="00C93B28" w:rsidRPr="3B300FC4">
              <w:rPr>
                <w:rFonts w:eastAsiaTheme="minorEastAsia"/>
                <w:sz w:val="25"/>
                <w:szCs w:val="25"/>
              </w:rPr>
              <w:t>Teresa,</w:t>
            </w:r>
            <w:r w:rsidRPr="3B300FC4">
              <w:rPr>
                <w:rFonts w:eastAsiaTheme="minorEastAsia"/>
                <w:sz w:val="25"/>
                <w:szCs w:val="25"/>
              </w:rPr>
              <w:t xml:space="preserve"> and Danielle discuss tips for remaining calm, re-directing negative </w:t>
            </w:r>
            <w:r w:rsidR="00E90CE3" w:rsidRPr="3B300FC4">
              <w:rPr>
                <w:rFonts w:eastAsiaTheme="minorEastAsia"/>
                <w:sz w:val="25"/>
                <w:szCs w:val="25"/>
              </w:rPr>
              <w:t>reactions,</w:t>
            </w:r>
            <w:r w:rsidRPr="3B300FC4">
              <w:rPr>
                <w:rFonts w:eastAsiaTheme="minorEastAsia"/>
                <w:sz w:val="25"/>
                <w:szCs w:val="25"/>
              </w:rPr>
              <w:t xml:space="preserve"> and navigating in a world where the Covid-19 virus is still a threat.</w:t>
            </w:r>
          </w:p>
          <w:p w14:paraId="0200DD48" w14:textId="0C7F4BF2" w:rsidR="4BC8B51F" w:rsidRDefault="4BC8B51F" w:rsidP="3B300FC4">
            <w:pPr>
              <w:spacing w:after="160" w:line="259" w:lineRule="auto"/>
              <w:rPr>
                <w:rFonts w:eastAsiaTheme="minorEastAsia"/>
                <w:color w:val="050505"/>
                <w:sz w:val="25"/>
                <w:szCs w:val="25"/>
              </w:rPr>
            </w:pPr>
          </w:p>
        </w:tc>
        <w:tc>
          <w:tcPr>
            <w:tcW w:w="3690" w:type="dxa"/>
          </w:tcPr>
          <w:p w14:paraId="3A83735F" w14:textId="3D7C869D" w:rsidR="4BC8B51F" w:rsidRDefault="37E05538" w:rsidP="3B300FC4">
            <w:pPr>
              <w:rPr>
                <w:rFonts w:ascii="Calibri" w:eastAsia="Calibri" w:hAnsi="Calibri" w:cs="Calibri"/>
                <w:sz w:val="25"/>
                <w:szCs w:val="25"/>
              </w:rPr>
            </w:pPr>
            <w:r w:rsidRPr="3B300FC4">
              <w:rPr>
                <w:rFonts w:ascii="Calibri" w:eastAsia="Calibri" w:hAnsi="Calibri" w:cs="Calibri"/>
                <w:sz w:val="25"/>
                <w:szCs w:val="25"/>
              </w:rPr>
              <w:t>As businesses struggle to adjust to new protocol</w:t>
            </w:r>
            <w:r w:rsidR="00EA0EAA" w:rsidRPr="3B300FC4">
              <w:rPr>
                <w:rFonts w:ascii="Calibri" w:eastAsia="Calibri" w:hAnsi="Calibri" w:cs="Calibri"/>
                <w:sz w:val="25"/>
                <w:szCs w:val="25"/>
              </w:rPr>
              <w:t>s</w:t>
            </w:r>
            <w:r w:rsidRPr="3B300FC4">
              <w:rPr>
                <w:rFonts w:ascii="Calibri" w:eastAsia="Calibri" w:hAnsi="Calibri" w:cs="Calibri"/>
                <w:sz w:val="25"/>
                <w:szCs w:val="25"/>
              </w:rPr>
              <w:t xml:space="preserve"> and people grow impatient wanting to get back to “normal”</w:t>
            </w:r>
            <w:r w:rsidR="00911B2B">
              <w:rPr>
                <w:rFonts w:ascii="Calibri" w:eastAsia="Calibri" w:hAnsi="Calibri" w:cs="Calibri"/>
                <w:sz w:val="25"/>
                <w:szCs w:val="25"/>
              </w:rPr>
              <w:t>,</w:t>
            </w:r>
            <w:r w:rsidR="00535E19">
              <w:rPr>
                <w:rFonts w:ascii="Calibri" w:eastAsia="Calibri" w:hAnsi="Calibri" w:cs="Calibri"/>
                <w:sz w:val="25"/>
                <w:szCs w:val="25"/>
              </w:rPr>
              <w:t xml:space="preserve"> </w:t>
            </w:r>
            <w:r w:rsidR="00C46616">
              <w:rPr>
                <w:rFonts w:ascii="Calibri" w:eastAsia="Calibri" w:hAnsi="Calibri" w:cs="Calibri"/>
                <w:sz w:val="25"/>
                <w:szCs w:val="25"/>
              </w:rPr>
              <w:t xml:space="preserve"> i</w:t>
            </w:r>
            <w:r w:rsidRPr="3B300FC4">
              <w:rPr>
                <w:rFonts w:ascii="Calibri" w:eastAsia="Calibri" w:hAnsi="Calibri" w:cs="Calibri"/>
                <w:sz w:val="25"/>
                <w:szCs w:val="25"/>
              </w:rPr>
              <w:t>t’s easy to become irritable with those around us. This is a great reminder to have patience and be positive!</w:t>
            </w:r>
          </w:p>
        </w:tc>
      </w:tr>
      <w:tr w:rsidR="2BC4C8D1" w14:paraId="75B9A87C" w14:textId="77777777" w:rsidTr="3B300FC4">
        <w:tc>
          <w:tcPr>
            <w:tcW w:w="890" w:type="dxa"/>
          </w:tcPr>
          <w:p w14:paraId="6782A873" w14:textId="7A9149AF" w:rsidR="0F06128C" w:rsidRDefault="0F06128C" w:rsidP="2BC4C8D1">
            <w:pPr>
              <w:rPr>
                <w:sz w:val="25"/>
                <w:szCs w:val="25"/>
              </w:rPr>
            </w:pPr>
            <w:r w:rsidRPr="3B300FC4">
              <w:rPr>
                <w:sz w:val="25"/>
                <w:szCs w:val="25"/>
              </w:rPr>
              <w:t>9</w:t>
            </w:r>
          </w:p>
        </w:tc>
        <w:tc>
          <w:tcPr>
            <w:tcW w:w="1440" w:type="dxa"/>
          </w:tcPr>
          <w:p w14:paraId="2106271D" w14:textId="0DE4DED6" w:rsidR="276118E7" w:rsidRDefault="276118E7" w:rsidP="2BC4C8D1">
            <w:pPr>
              <w:spacing w:line="259" w:lineRule="auto"/>
              <w:rPr>
                <w:sz w:val="25"/>
                <w:szCs w:val="25"/>
              </w:rPr>
            </w:pPr>
            <w:r w:rsidRPr="3B300FC4">
              <w:rPr>
                <w:sz w:val="25"/>
                <w:szCs w:val="25"/>
              </w:rPr>
              <w:t>Spiritual</w:t>
            </w:r>
          </w:p>
        </w:tc>
        <w:tc>
          <w:tcPr>
            <w:tcW w:w="1800" w:type="dxa"/>
          </w:tcPr>
          <w:p w14:paraId="030C7264" w14:textId="79E7A4B3" w:rsidR="276118E7" w:rsidRDefault="276118E7" w:rsidP="2BC4C8D1">
            <w:pPr>
              <w:rPr>
                <w:sz w:val="25"/>
                <w:szCs w:val="25"/>
              </w:rPr>
            </w:pPr>
            <w:r w:rsidRPr="3B300FC4">
              <w:rPr>
                <w:sz w:val="25"/>
                <w:szCs w:val="25"/>
              </w:rPr>
              <w:t>Printable exercises</w:t>
            </w:r>
          </w:p>
        </w:tc>
        <w:tc>
          <w:tcPr>
            <w:tcW w:w="2790" w:type="dxa"/>
          </w:tcPr>
          <w:p w14:paraId="6602A36E" w14:textId="1C7F46CD" w:rsidR="6FBAC55F" w:rsidRDefault="6FBAC55F" w:rsidP="2BC4C8D1">
            <w:pPr>
              <w:spacing w:after="160" w:line="259" w:lineRule="auto"/>
              <w:rPr>
                <w:rFonts w:ascii="Calibri" w:eastAsia="Calibri" w:hAnsi="Calibri" w:cs="Calibri"/>
                <w:sz w:val="25"/>
                <w:szCs w:val="25"/>
              </w:rPr>
            </w:pPr>
            <w:r w:rsidRPr="3B300FC4">
              <w:rPr>
                <w:rFonts w:ascii="Calibri" w:eastAsia="Calibri" w:hAnsi="Calibri" w:cs="Calibri"/>
              </w:rPr>
              <w:t xml:space="preserve">1. </w:t>
            </w:r>
            <w:hyperlink r:id="rId25">
              <w:r w:rsidRPr="3B300FC4">
                <w:rPr>
                  <w:rStyle w:val="Hyperlink"/>
                  <w:rFonts w:ascii="Calibri" w:eastAsia="Calibri" w:hAnsi="Calibri" w:cs="Calibri"/>
                  <w:color w:val="006CFA"/>
                  <w:sz w:val="25"/>
                  <w:szCs w:val="25"/>
                </w:rPr>
                <w:t>Mindfulness of the Earth Element</w:t>
              </w:r>
            </w:hyperlink>
          </w:p>
          <w:p w14:paraId="3442338A" w14:textId="4F6C9921" w:rsidR="6FBAC55F" w:rsidRDefault="6FBAC55F" w:rsidP="2BC4C8D1">
            <w:pPr>
              <w:spacing w:after="160" w:line="259" w:lineRule="auto"/>
              <w:rPr>
                <w:rFonts w:ascii="Calibri" w:eastAsia="Calibri" w:hAnsi="Calibri" w:cs="Calibri"/>
                <w:sz w:val="25"/>
                <w:szCs w:val="25"/>
              </w:rPr>
            </w:pPr>
            <w:r w:rsidRPr="3B300FC4">
              <w:rPr>
                <w:rFonts w:ascii="Calibri" w:eastAsia="Calibri" w:hAnsi="Calibri" w:cs="Calibri"/>
                <w:sz w:val="25"/>
                <w:szCs w:val="25"/>
              </w:rPr>
              <w:t xml:space="preserve"> 2. </w:t>
            </w:r>
            <w:hyperlink r:id="rId26">
              <w:r w:rsidRPr="3B300FC4">
                <w:rPr>
                  <w:rStyle w:val="Hyperlink"/>
                  <w:rFonts w:ascii="Calibri" w:eastAsia="Calibri" w:hAnsi="Calibri" w:cs="Calibri"/>
                  <w:color w:val="006CFA"/>
                  <w:sz w:val="25"/>
                  <w:szCs w:val="25"/>
                </w:rPr>
                <w:t>Noticing Movement Through the Breath</w:t>
              </w:r>
            </w:hyperlink>
          </w:p>
          <w:p w14:paraId="11AD7CF5" w14:textId="6EF9E265" w:rsidR="6FBAC55F" w:rsidRDefault="6FBAC55F" w:rsidP="2BC4C8D1">
            <w:pPr>
              <w:spacing w:after="160" w:line="259" w:lineRule="auto"/>
              <w:rPr>
                <w:rFonts w:ascii="Calibri" w:eastAsia="Calibri" w:hAnsi="Calibri" w:cs="Calibri"/>
                <w:sz w:val="25"/>
                <w:szCs w:val="25"/>
              </w:rPr>
            </w:pPr>
            <w:r w:rsidRPr="3B300FC4">
              <w:rPr>
                <w:rFonts w:ascii="Calibri" w:eastAsia="Calibri" w:hAnsi="Calibri" w:cs="Calibri"/>
                <w:sz w:val="25"/>
                <w:szCs w:val="25"/>
              </w:rPr>
              <w:t xml:space="preserve"> 3.</w:t>
            </w:r>
            <w:hyperlink r:id="rId27">
              <w:r w:rsidRPr="3B300FC4">
                <w:rPr>
                  <w:rStyle w:val="Hyperlink"/>
                  <w:rFonts w:ascii="Calibri" w:eastAsia="Calibri" w:hAnsi="Calibri" w:cs="Calibri"/>
                  <w:color w:val="006CFA"/>
                  <w:sz w:val="25"/>
                  <w:szCs w:val="25"/>
                </w:rPr>
                <w:t>Grounding Through Breath Awareness</w:t>
              </w:r>
            </w:hyperlink>
          </w:p>
          <w:p w14:paraId="40CCE867" w14:textId="16BBB82D" w:rsidR="6FBAC55F" w:rsidRDefault="6FBAC55F" w:rsidP="2BC4C8D1">
            <w:pPr>
              <w:spacing w:after="160" w:line="259" w:lineRule="auto"/>
              <w:rPr>
                <w:rFonts w:ascii="Calibri" w:eastAsia="Calibri" w:hAnsi="Calibri" w:cs="Calibri"/>
                <w:sz w:val="25"/>
                <w:szCs w:val="25"/>
              </w:rPr>
            </w:pPr>
            <w:r w:rsidRPr="3B300FC4">
              <w:rPr>
                <w:rFonts w:ascii="Calibri" w:eastAsia="Calibri" w:hAnsi="Calibri" w:cs="Calibri"/>
                <w:sz w:val="25"/>
                <w:szCs w:val="25"/>
              </w:rPr>
              <w:t xml:space="preserve"> 4.</w:t>
            </w:r>
            <w:hyperlink r:id="rId28">
              <w:r w:rsidRPr="3B300FC4">
                <w:rPr>
                  <w:rStyle w:val="Hyperlink"/>
                  <w:rFonts w:ascii="Calibri" w:eastAsia="Calibri" w:hAnsi="Calibri" w:cs="Calibri"/>
                  <w:color w:val="006CFA"/>
                  <w:sz w:val="25"/>
                  <w:szCs w:val="25"/>
                </w:rPr>
                <w:t>Pleasant vs. Unpleasant Feelings</w:t>
              </w:r>
            </w:hyperlink>
          </w:p>
          <w:p w14:paraId="0565B20A" w14:textId="01542D79" w:rsidR="6FBAC55F" w:rsidRDefault="6FBAC55F" w:rsidP="2BC4C8D1">
            <w:pPr>
              <w:spacing w:after="160" w:line="259" w:lineRule="auto"/>
              <w:rPr>
                <w:rFonts w:ascii="Calibri" w:eastAsia="Calibri" w:hAnsi="Calibri" w:cs="Calibri"/>
                <w:sz w:val="25"/>
                <w:szCs w:val="25"/>
              </w:rPr>
            </w:pPr>
            <w:r w:rsidRPr="3B300FC4">
              <w:rPr>
                <w:rFonts w:ascii="Calibri" w:eastAsia="Calibri" w:hAnsi="Calibri" w:cs="Calibri"/>
                <w:sz w:val="25"/>
                <w:szCs w:val="25"/>
              </w:rPr>
              <w:t xml:space="preserve"> 5. </w:t>
            </w:r>
            <w:hyperlink r:id="rId29">
              <w:r w:rsidRPr="3B300FC4">
                <w:rPr>
                  <w:rStyle w:val="Hyperlink"/>
                  <w:rFonts w:ascii="Calibri" w:eastAsia="Calibri" w:hAnsi="Calibri" w:cs="Calibri"/>
                  <w:color w:val="006CFA"/>
                  <w:sz w:val="25"/>
                  <w:szCs w:val="25"/>
                </w:rPr>
                <w:t>Exploring the Five Senses</w:t>
              </w:r>
            </w:hyperlink>
          </w:p>
        </w:tc>
        <w:tc>
          <w:tcPr>
            <w:tcW w:w="3510" w:type="dxa"/>
          </w:tcPr>
          <w:p w14:paraId="6267F4C8" w14:textId="730091E9" w:rsidR="69EB7E3A" w:rsidRDefault="00707957" w:rsidP="3B300FC4">
            <w:pPr>
              <w:spacing w:after="160" w:line="259" w:lineRule="auto"/>
              <w:rPr>
                <w:rFonts w:eastAsiaTheme="minorEastAsia"/>
                <w:sz w:val="25"/>
                <w:szCs w:val="25"/>
              </w:rPr>
            </w:pPr>
            <w:hyperlink r:id="rId30">
              <w:r w:rsidR="69EB7E3A" w:rsidRPr="3B300FC4">
                <w:rPr>
                  <w:rStyle w:val="Hyperlink"/>
                  <w:rFonts w:eastAsiaTheme="minorEastAsia"/>
                  <w:color w:val="0070C0"/>
                  <w:sz w:val="25"/>
                  <w:szCs w:val="25"/>
                </w:rPr>
                <w:t>Mindful Exercises</w:t>
              </w:r>
            </w:hyperlink>
            <w:r w:rsidR="69EB7E3A" w:rsidRPr="3B300FC4">
              <w:rPr>
                <w:rFonts w:eastAsiaTheme="minorEastAsia"/>
                <w:color w:val="0070C0"/>
                <w:sz w:val="25"/>
                <w:szCs w:val="25"/>
              </w:rPr>
              <w:t xml:space="preserve"> </w:t>
            </w:r>
            <w:r w:rsidR="69EB7E3A" w:rsidRPr="3B300FC4">
              <w:rPr>
                <w:rFonts w:eastAsiaTheme="minorEastAsia"/>
                <w:sz w:val="25"/>
                <w:szCs w:val="25"/>
              </w:rPr>
              <w:t xml:space="preserve">has 2,000 free mindfulness exercises including courses and videos. </w:t>
            </w:r>
          </w:p>
          <w:p w14:paraId="59D46ABE" w14:textId="2FFCF285" w:rsidR="60660438" w:rsidRDefault="60660438" w:rsidP="3B300FC4">
            <w:pPr>
              <w:spacing w:after="160" w:line="259" w:lineRule="auto"/>
              <w:rPr>
                <w:rFonts w:eastAsiaTheme="minorEastAsia"/>
                <w:sz w:val="25"/>
                <w:szCs w:val="25"/>
              </w:rPr>
            </w:pPr>
            <w:r w:rsidRPr="3B300FC4">
              <w:rPr>
                <w:rFonts w:eastAsiaTheme="minorEastAsia"/>
                <w:sz w:val="25"/>
                <w:szCs w:val="25"/>
              </w:rPr>
              <w:t>Here are links to five</w:t>
            </w:r>
            <w:r w:rsidR="56BE657F" w:rsidRPr="3B300FC4">
              <w:rPr>
                <w:rFonts w:eastAsiaTheme="minorEastAsia"/>
                <w:sz w:val="25"/>
                <w:szCs w:val="25"/>
              </w:rPr>
              <w:t xml:space="preserve"> of th</w:t>
            </w:r>
            <w:r w:rsidR="00EA0EAA" w:rsidRPr="3B300FC4">
              <w:rPr>
                <w:rFonts w:eastAsiaTheme="minorEastAsia"/>
                <w:sz w:val="25"/>
                <w:szCs w:val="25"/>
              </w:rPr>
              <w:t>eir</w:t>
            </w:r>
            <w:r w:rsidRPr="3B300FC4">
              <w:rPr>
                <w:rFonts w:eastAsiaTheme="minorEastAsia"/>
                <w:sz w:val="25"/>
                <w:szCs w:val="25"/>
              </w:rPr>
              <w:t xml:space="preserve"> mindful worksheets to print out and share with team members and residents.</w:t>
            </w:r>
          </w:p>
          <w:p w14:paraId="12112CE4" w14:textId="4DF9C8AD" w:rsidR="276118E7" w:rsidRDefault="276118E7" w:rsidP="3B300FC4">
            <w:pPr>
              <w:spacing w:after="160" w:line="259" w:lineRule="auto"/>
              <w:rPr>
                <w:rFonts w:eastAsiaTheme="minorEastAsia"/>
                <w:sz w:val="25"/>
                <w:szCs w:val="25"/>
              </w:rPr>
            </w:pPr>
            <w:r w:rsidRPr="3B300FC4">
              <w:rPr>
                <w:rFonts w:eastAsiaTheme="minorEastAsia"/>
                <w:sz w:val="25"/>
                <w:szCs w:val="25"/>
              </w:rPr>
              <w:t xml:space="preserve"> </w:t>
            </w:r>
          </w:p>
        </w:tc>
        <w:tc>
          <w:tcPr>
            <w:tcW w:w="3690" w:type="dxa"/>
          </w:tcPr>
          <w:p w14:paraId="3DF18A18" w14:textId="0CBA6A41" w:rsidR="2BC4C8D1" w:rsidRDefault="5B23C5A3" w:rsidP="3B300FC4">
            <w:pPr>
              <w:rPr>
                <w:rFonts w:ascii="Calibri" w:eastAsia="Calibri" w:hAnsi="Calibri" w:cs="Calibri"/>
                <w:sz w:val="25"/>
                <w:szCs w:val="25"/>
              </w:rPr>
            </w:pPr>
            <w:r w:rsidRPr="3B300FC4">
              <w:rPr>
                <w:rFonts w:ascii="Calibri" w:eastAsia="Calibri" w:hAnsi="Calibri" w:cs="Calibri"/>
                <w:sz w:val="25"/>
                <w:szCs w:val="25"/>
              </w:rPr>
              <w:t xml:space="preserve">From Sean Fargo, creator of the Mindful Exercises </w:t>
            </w:r>
            <w:r w:rsidR="762BCFE8" w:rsidRPr="3B300FC4">
              <w:rPr>
                <w:rFonts w:ascii="Calibri" w:eastAsia="Calibri" w:hAnsi="Calibri" w:cs="Calibri"/>
                <w:sz w:val="25"/>
                <w:szCs w:val="25"/>
              </w:rPr>
              <w:t>website</w:t>
            </w:r>
            <w:r w:rsidRPr="3B300FC4">
              <w:rPr>
                <w:rFonts w:ascii="Calibri" w:eastAsia="Calibri" w:hAnsi="Calibri" w:cs="Calibri"/>
                <w:sz w:val="25"/>
                <w:szCs w:val="25"/>
              </w:rPr>
              <w:t>:</w:t>
            </w:r>
            <w:r w:rsidR="38F1A837" w:rsidRPr="3B300FC4">
              <w:rPr>
                <w:rFonts w:ascii="Calibri" w:eastAsia="Calibri" w:hAnsi="Calibri" w:cs="Calibri"/>
                <w:sz w:val="25"/>
                <w:szCs w:val="25"/>
              </w:rPr>
              <w:t xml:space="preserve"> </w:t>
            </w:r>
            <w:r w:rsidR="38F1A837" w:rsidRPr="3B300FC4">
              <w:rPr>
                <w:rFonts w:ascii="Calibri" w:eastAsia="Calibri" w:hAnsi="Calibri" w:cs="Calibri"/>
                <w:i/>
                <w:iCs/>
                <w:sz w:val="25"/>
                <w:szCs w:val="25"/>
              </w:rPr>
              <w:t>“</w:t>
            </w:r>
            <w:r w:rsidRPr="3B300FC4">
              <w:rPr>
                <w:rFonts w:ascii="Calibri" w:eastAsia="Calibri" w:hAnsi="Calibri" w:cs="Calibri"/>
                <w:i/>
                <w:iCs/>
                <w:sz w:val="25"/>
                <w:szCs w:val="25"/>
              </w:rPr>
              <w:t>Mindfulness is a bridge that grants us with a deeper understanding of whatever is currently present within and around us. With anxiety, depression, and stress prevalent across the globe, mindfulness practice has never been more necessary than it is today.”</w:t>
            </w:r>
          </w:p>
        </w:tc>
      </w:tr>
      <w:tr w:rsidR="29A0B6F5" w14:paraId="2F6DD92D" w14:textId="77777777" w:rsidTr="3B300FC4">
        <w:tc>
          <w:tcPr>
            <w:tcW w:w="890" w:type="dxa"/>
          </w:tcPr>
          <w:p w14:paraId="202F22C3" w14:textId="1885B9F2" w:rsidR="30F6599E" w:rsidRDefault="71CA9BB6" w:rsidP="2BC4C8D1">
            <w:pPr>
              <w:rPr>
                <w:sz w:val="25"/>
                <w:szCs w:val="25"/>
              </w:rPr>
            </w:pPr>
            <w:r w:rsidRPr="3B300FC4">
              <w:rPr>
                <w:sz w:val="25"/>
                <w:szCs w:val="25"/>
              </w:rPr>
              <w:t>9</w:t>
            </w:r>
          </w:p>
        </w:tc>
        <w:tc>
          <w:tcPr>
            <w:tcW w:w="1440" w:type="dxa"/>
          </w:tcPr>
          <w:p w14:paraId="4C365E89" w14:textId="543FB1AC" w:rsidR="29A0B6F5" w:rsidRDefault="0E487CD7" w:rsidP="2BC4C8D1">
            <w:pPr>
              <w:rPr>
                <w:sz w:val="25"/>
                <w:szCs w:val="25"/>
              </w:rPr>
            </w:pPr>
            <w:r w:rsidRPr="3B300FC4">
              <w:rPr>
                <w:sz w:val="25"/>
                <w:szCs w:val="25"/>
              </w:rPr>
              <w:t xml:space="preserve">Spiritual </w:t>
            </w:r>
          </w:p>
        </w:tc>
        <w:tc>
          <w:tcPr>
            <w:tcW w:w="1800" w:type="dxa"/>
          </w:tcPr>
          <w:p w14:paraId="1E689A24" w14:textId="2D8354EF" w:rsidR="29A0B6F5" w:rsidRDefault="0E487CD7" w:rsidP="2BC4C8D1">
            <w:pPr>
              <w:rPr>
                <w:sz w:val="25"/>
                <w:szCs w:val="25"/>
              </w:rPr>
            </w:pPr>
            <w:r w:rsidRPr="3B300FC4">
              <w:rPr>
                <w:sz w:val="25"/>
                <w:szCs w:val="25"/>
              </w:rPr>
              <w:t xml:space="preserve">Relaxation </w:t>
            </w:r>
          </w:p>
          <w:p w14:paraId="00E3C58C" w14:textId="44BF256D" w:rsidR="29A0B6F5" w:rsidRDefault="4C3B4F03" w:rsidP="2BC4C8D1">
            <w:pPr>
              <w:rPr>
                <w:sz w:val="25"/>
                <w:szCs w:val="25"/>
              </w:rPr>
            </w:pPr>
            <w:r w:rsidRPr="3B300FC4">
              <w:rPr>
                <w:sz w:val="25"/>
                <w:szCs w:val="25"/>
              </w:rPr>
              <w:lastRenderedPageBreak/>
              <w:t>Worksheet and Audio Recording</w:t>
            </w:r>
          </w:p>
          <w:p w14:paraId="1D9A6DC1" w14:textId="554A054D" w:rsidR="29A0B6F5" w:rsidRDefault="29A0B6F5" w:rsidP="3B300FC4">
            <w:pPr>
              <w:rPr>
                <w:sz w:val="25"/>
                <w:szCs w:val="25"/>
              </w:rPr>
            </w:pPr>
          </w:p>
        </w:tc>
        <w:tc>
          <w:tcPr>
            <w:tcW w:w="2790" w:type="dxa"/>
          </w:tcPr>
          <w:p w14:paraId="55020C49" w14:textId="3730A82B" w:rsidR="29A0B6F5" w:rsidRDefault="00707957" w:rsidP="2BC4C8D1">
            <w:pPr>
              <w:rPr>
                <w:rFonts w:ascii="Calibri" w:eastAsia="Calibri" w:hAnsi="Calibri" w:cs="Calibri"/>
                <w:color w:val="0070C0"/>
                <w:sz w:val="25"/>
                <w:szCs w:val="25"/>
              </w:rPr>
            </w:pPr>
            <w:hyperlink r:id="rId31">
              <w:r w:rsidR="36C2C894" w:rsidRPr="3B300FC4">
                <w:rPr>
                  <w:rStyle w:val="Hyperlink"/>
                  <w:rFonts w:ascii="Calibri" w:eastAsia="Calibri" w:hAnsi="Calibri" w:cs="Calibri"/>
                  <w:color w:val="0070C0"/>
                  <w:sz w:val="25"/>
                  <w:szCs w:val="25"/>
                </w:rPr>
                <w:t>Mindful Relaxation Activity</w:t>
              </w:r>
            </w:hyperlink>
            <w:r w:rsidR="36C2C894" w:rsidRPr="3B300FC4">
              <w:rPr>
                <w:rFonts w:ascii="Calibri" w:eastAsia="Calibri" w:hAnsi="Calibri" w:cs="Calibri"/>
                <w:color w:val="0070C0"/>
                <w:sz w:val="25"/>
                <w:szCs w:val="25"/>
              </w:rPr>
              <w:t xml:space="preserve"> </w:t>
            </w:r>
          </w:p>
        </w:tc>
        <w:tc>
          <w:tcPr>
            <w:tcW w:w="3510" w:type="dxa"/>
          </w:tcPr>
          <w:p w14:paraId="3F09DA9F" w14:textId="7FFEB29B" w:rsidR="29A0B6F5" w:rsidRDefault="2D25B628" w:rsidP="2BC4C8D1">
            <w:pPr>
              <w:rPr>
                <w:sz w:val="25"/>
                <w:szCs w:val="25"/>
              </w:rPr>
            </w:pPr>
            <w:r w:rsidRPr="3B300FC4">
              <w:rPr>
                <w:sz w:val="25"/>
                <w:szCs w:val="25"/>
              </w:rPr>
              <w:t xml:space="preserve">Start or end your team member meeting with this </w:t>
            </w:r>
            <w:r w:rsidR="39723EC0" w:rsidRPr="3B300FC4">
              <w:rPr>
                <w:sz w:val="25"/>
                <w:szCs w:val="25"/>
              </w:rPr>
              <w:t>11</w:t>
            </w:r>
            <w:r w:rsidRPr="3B300FC4">
              <w:rPr>
                <w:sz w:val="25"/>
                <w:szCs w:val="25"/>
              </w:rPr>
              <w:t xml:space="preserve">-minute </w:t>
            </w:r>
            <w:r w:rsidR="785AF67F" w:rsidRPr="3B300FC4">
              <w:rPr>
                <w:sz w:val="25"/>
                <w:szCs w:val="25"/>
              </w:rPr>
              <w:t>relaxation recording</w:t>
            </w:r>
            <w:r w:rsidRPr="3B300FC4">
              <w:rPr>
                <w:sz w:val="25"/>
                <w:szCs w:val="25"/>
              </w:rPr>
              <w:t xml:space="preserve">. </w:t>
            </w:r>
            <w:r w:rsidR="361FF5EC" w:rsidRPr="3B300FC4">
              <w:rPr>
                <w:sz w:val="25"/>
                <w:szCs w:val="25"/>
              </w:rPr>
              <w:t xml:space="preserve">Email or </w:t>
            </w:r>
            <w:r w:rsidR="361FF5EC" w:rsidRPr="3B300FC4">
              <w:rPr>
                <w:sz w:val="25"/>
                <w:szCs w:val="25"/>
              </w:rPr>
              <w:lastRenderedPageBreak/>
              <w:t>print</w:t>
            </w:r>
            <w:r w:rsidRPr="3B300FC4">
              <w:rPr>
                <w:sz w:val="25"/>
                <w:szCs w:val="25"/>
              </w:rPr>
              <w:t xml:space="preserve"> the</w:t>
            </w:r>
            <w:r w:rsidR="66F009C5" w:rsidRPr="3B300FC4">
              <w:rPr>
                <w:sz w:val="25"/>
                <w:szCs w:val="25"/>
              </w:rPr>
              <w:t xml:space="preserve"> worksheet</w:t>
            </w:r>
            <w:r w:rsidR="63997ACD" w:rsidRPr="3B300FC4">
              <w:rPr>
                <w:sz w:val="25"/>
                <w:szCs w:val="25"/>
              </w:rPr>
              <w:t xml:space="preserve"> for residents.</w:t>
            </w:r>
          </w:p>
        </w:tc>
        <w:tc>
          <w:tcPr>
            <w:tcW w:w="3690" w:type="dxa"/>
          </w:tcPr>
          <w:p w14:paraId="53F7F71D" w14:textId="0BBDB891" w:rsidR="29A0B6F5" w:rsidRDefault="5EDBB2C7" w:rsidP="3B300FC4">
            <w:pPr>
              <w:rPr>
                <w:b/>
                <w:bCs/>
                <w:sz w:val="25"/>
                <w:szCs w:val="25"/>
              </w:rPr>
            </w:pPr>
            <w:r w:rsidRPr="3B300FC4">
              <w:rPr>
                <w:sz w:val="25"/>
                <w:szCs w:val="25"/>
              </w:rPr>
              <w:lastRenderedPageBreak/>
              <w:t>Mindfulness takes practice</w:t>
            </w:r>
            <w:r w:rsidR="2EA1E9AD" w:rsidRPr="3B300FC4">
              <w:rPr>
                <w:sz w:val="25"/>
                <w:szCs w:val="25"/>
              </w:rPr>
              <w:t xml:space="preserve"> as</w:t>
            </w:r>
            <w:r w:rsidRPr="3B300FC4">
              <w:rPr>
                <w:sz w:val="25"/>
                <w:szCs w:val="25"/>
              </w:rPr>
              <w:t xml:space="preserve"> Danielle Palli </w:t>
            </w:r>
            <w:r w:rsidR="2FA367E6" w:rsidRPr="3B300FC4">
              <w:rPr>
                <w:sz w:val="25"/>
                <w:szCs w:val="25"/>
              </w:rPr>
              <w:t>explains in this article</w:t>
            </w:r>
            <w:r w:rsidR="6724546D" w:rsidRPr="3B300FC4">
              <w:rPr>
                <w:sz w:val="25"/>
                <w:szCs w:val="25"/>
              </w:rPr>
              <w:t>:</w:t>
            </w:r>
            <w:r w:rsidR="00F72E43">
              <w:rPr>
                <w:sz w:val="25"/>
                <w:szCs w:val="25"/>
              </w:rPr>
              <w:t xml:space="preserve"> </w:t>
            </w:r>
            <w:hyperlink r:id="rId32">
              <w:r w:rsidR="6724546D" w:rsidRPr="3B300FC4">
                <w:rPr>
                  <w:rStyle w:val="Hyperlink"/>
                  <w:sz w:val="25"/>
                  <w:szCs w:val="25"/>
                </w:rPr>
                <w:t xml:space="preserve">The Importance of Doing </w:t>
              </w:r>
              <w:r w:rsidR="6724546D" w:rsidRPr="3B300FC4">
                <w:rPr>
                  <w:rStyle w:val="Hyperlink"/>
                  <w:sz w:val="25"/>
                  <w:szCs w:val="25"/>
                </w:rPr>
                <w:lastRenderedPageBreak/>
                <w:t>Nothing</w:t>
              </w:r>
            </w:hyperlink>
            <w:r w:rsidR="6724546D" w:rsidRPr="3B300FC4">
              <w:rPr>
                <w:sz w:val="25"/>
                <w:szCs w:val="25"/>
              </w:rPr>
              <w:t xml:space="preserve">. </w:t>
            </w:r>
            <w:r w:rsidR="7A51D742" w:rsidRPr="3B300FC4">
              <w:rPr>
                <w:sz w:val="25"/>
                <w:szCs w:val="25"/>
              </w:rPr>
              <w:t>She also explains the</w:t>
            </w:r>
            <w:r w:rsidR="2FA367E6" w:rsidRPr="3B300FC4">
              <w:rPr>
                <w:sz w:val="25"/>
                <w:szCs w:val="25"/>
              </w:rPr>
              <w:t xml:space="preserve"> benefits including </w:t>
            </w:r>
            <w:r w:rsidR="2FA367E6" w:rsidRPr="3B300FC4">
              <w:rPr>
                <w:rFonts w:ascii="Calibri" w:eastAsia="Calibri" w:hAnsi="Calibri" w:cs="Calibri"/>
                <w:sz w:val="24"/>
                <w:szCs w:val="24"/>
              </w:rPr>
              <w:t>less stress, a healthier immune system, better memory and concentration, and greater emotional stability</w:t>
            </w:r>
            <w:r w:rsidR="0BAD6EE5" w:rsidRPr="3B300FC4">
              <w:rPr>
                <w:rFonts w:ascii="Calibri" w:eastAsia="Calibri" w:hAnsi="Calibri" w:cs="Calibri"/>
                <w:sz w:val="24"/>
                <w:szCs w:val="24"/>
              </w:rPr>
              <w:t>.</w:t>
            </w:r>
          </w:p>
        </w:tc>
      </w:tr>
      <w:tr w:rsidR="3B300FC4" w14:paraId="508C5B58" w14:textId="77777777" w:rsidTr="3B300FC4">
        <w:tc>
          <w:tcPr>
            <w:tcW w:w="890" w:type="dxa"/>
          </w:tcPr>
          <w:p w14:paraId="57720B0F" w14:textId="25E9BFA7" w:rsidR="2CC3D2FA" w:rsidRDefault="2CC3D2FA" w:rsidP="3B300FC4">
            <w:pPr>
              <w:rPr>
                <w:sz w:val="25"/>
                <w:szCs w:val="25"/>
              </w:rPr>
            </w:pPr>
            <w:r w:rsidRPr="3B300FC4">
              <w:rPr>
                <w:sz w:val="25"/>
                <w:szCs w:val="25"/>
              </w:rPr>
              <w:lastRenderedPageBreak/>
              <w:t>9</w:t>
            </w:r>
          </w:p>
        </w:tc>
        <w:tc>
          <w:tcPr>
            <w:tcW w:w="1440" w:type="dxa"/>
          </w:tcPr>
          <w:p w14:paraId="53214D27" w14:textId="082275B3" w:rsidR="2CC3D2FA" w:rsidRDefault="2CC3D2FA" w:rsidP="3B300FC4">
            <w:pPr>
              <w:rPr>
                <w:sz w:val="25"/>
                <w:szCs w:val="25"/>
              </w:rPr>
            </w:pPr>
            <w:r w:rsidRPr="3B300FC4">
              <w:rPr>
                <w:sz w:val="25"/>
                <w:szCs w:val="25"/>
              </w:rPr>
              <w:t>Physical</w:t>
            </w:r>
          </w:p>
        </w:tc>
        <w:tc>
          <w:tcPr>
            <w:tcW w:w="1800" w:type="dxa"/>
          </w:tcPr>
          <w:p w14:paraId="6E02CD2E" w14:textId="28DAAD36" w:rsidR="2CC3D2FA" w:rsidRDefault="2CC3D2FA" w:rsidP="3B300FC4">
            <w:pPr>
              <w:rPr>
                <w:sz w:val="25"/>
                <w:szCs w:val="25"/>
              </w:rPr>
            </w:pPr>
            <w:r w:rsidRPr="3B300FC4">
              <w:rPr>
                <w:sz w:val="25"/>
                <w:szCs w:val="25"/>
              </w:rPr>
              <w:t>Checklist with exercise links</w:t>
            </w:r>
          </w:p>
        </w:tc>
        <w:tc>
          <w:tcPr>
            <w:tcW w:w="2790" w:type="dxa"/>
          </w:tcPr>
          <w:p w14:paraId="2F906971" w14:textId="0FFF7483" w:rsidR="662D1CDB" w:rsidRDefault="00707957" w:rsidP="3B300FC4">
            <w:hyperlink r:id="rId33">
              <w:r w:rsidR="662D1CDB" w:rsidRPr="3B300FC4">
                <w:rPr>
                  <w:rStyle w:val="Hyperlink"/>
                  <w:rFonts w:ascii="Calibri" w:eastAsia="Calibri" w:hAnsi="Calibri" w:cs="Calibri"/>
                  <w:sz w:val="25"/>
                  <w:szCs w:val="25"/>
                </w:rPr>
                <w:t>Ideas to Keep You Moving</w:t>
              </w:r>
            </w:hyperlink>
            <w:r w:rsidR="662D1CDB" w:rsidRPr="3B300FC4">
              <w:rPr>
                <w:rFonts w:ascii="Calibri" w:eastAsia="Calibri" w:hAnsi="Calibri" w:cs="Calibri"/>
                <w:sz w:val="25"/>
                <w:szCs w:val="25"/>
              </w:rPr>
              <w:t xml:space="preserve"> </w:t>
            </w:r>
          </w:p>
        </w:tc>
        <w:tc>
          <w:tcPr>
            <w:tcW w:w="3510" w:type="dxa"/>
          </w:tcPr>
          <w:p w14:paraId="72BE4025" w14:textId="46E482F3" w:rsidR="2CC3D2FA" w:rsidRDefault="2CC3D2FA" w:rsidP="3B300FC4">
            <w:pPr>
              <w:pStyle w:val="Heading3"/>
              <w:outlineLvl w:val="2"/>
              <w:rPr>
                <w:rFonts w:asciiTheme="minorHAnsi" w:eastAsiaTheme="minorEastAsia" w:hAnsiTheme="minorHAnsi" w:cstheme="minorBidi"/>
                <w:color w:val="auto"/>
                <w:sz w:val="25"/>
                <w:szCs w:val="25"/>
              </w:rPr>
            </w:pPr>
            <w:r w:rsidRPr="3B300FC4">
              <w:rPr>
                <w:rFonts w:asciiTheme="minorHAnsi" w:eastAsiaTheme="minorEastAsia" w:hAnsiTheme="minorHAnsi" w:cstheme="minorBidi"/>
                <w:color w:val="auto"/>
                <w:sz w:val="25"/>
                <w:szCs w:val="25"/>
              </w:rPr>
              <w:t xml:space="preserve">Email or print </w:t>
            </w:r>
            <w:r w:rsidR="007F10D3">
              <w:rPr>
                <w:rFonts w:asciiTheme="minorHAnsi" w:eastAsiaTheme="minorEastAsia" w:hAnsiTheme="minorHAnsi" w:cstheme="minorBidi"/>
                <w:color w:val="auto"/>
                <w:sz w:val="25"/>
                <w:szCs w:val="25"/>
              </w:rPr>
              <w:t xml:space="preserve">the </w:t>
            </w:r>
            <w:r w:rsidR="15EE4974" w:rsidRPr="3B300FC4">
              <w:rPr>
                <w:rFonts w:asciiTheme="minorHAnsi" w:eastAsiaTheme="minorEastAsia" w:hAnsiTheme="minorHAnsi" w:cstheme="minorBidi"/>
                <w:color w:val="auto"/>
                <w:sz w:val="25"/>
                <w:szCs w:val="25"/>
              </w:rPr>
              <w:t xml:space="preserve">checklist </w:t>
            </w:r>
            <w:r w:rsidRPr="3B300FC4">
              <w:rPr>
                <w:rFonts w:asciiTheme="minorHAnsi" w:eastAsiaTheme="minorEastAsia" w:hAnsiTheme="minorHAnsi" w:cstheme="minorBidi"/>
                <w:color w:val="auto"/>
                <w:sz w:val="25"/>
                <w:szCs w:val="25"/>
              </w:rPr>
              <w:t>for residents as a reminder on small and different ways to move every day. It also include</w:t>
            </w:r>
            <w:r w:rsidR="00320862">
              <w:rPr>
                <w:rFonts w:asciiTheme="minorHAnsi" w:eastAsiaTheme="minorEastAsia" w:hAnsiTheme="minorHAnsi" w:cstheme="minorBidi"/>
                <w:color w:val="auto"/>
                <w:sz w:val="25"/>
                <w:szCs w:val="25"/>
              </w:rPr>
              <w:t>s</w:t>
            </w:r>
            <w:r w:rsidRPr="3B300FC4">
              <w:rPr>
                <w:rFonts w:asciiTheme="minorHAnsi" w:eastAsiaTheme="minorEastAsia" w:hAnsiTheme="minorHAnsi" w:cstheme="minorBidi"/>
                <w:color w:val="auto"/>
                <w:sz w:val="25"/>
                <w:szCs w:val="25"/>
              </w:rPr>
              <w:t xml:space="preserve"> links to exercise classes from </w:t>
            </w:r>
            <w:r w:rsidR="0050198D">
              <w:rPr>
                <w:rFonts w:asciiTheme="minorHAnsi" w:eastAsiaTheme="minorEastAsia" w:hAnsiTheme="minorHAnsi" w:cstheme="minorBidi"/>
                <w:color w:val="auto"/>
                <w:sz w:val="25"/>
                <w:szCs w:val="25"/>
              </w:rPr>
              <w:t>S</w:t>
            </w:r>
            <w:r w:rsidRPr="3B300FC4">
              <w:rPr>
                <w:rFonts w:asciiTheme="minorHAnsi" w:eastAsiaTheme="minorEastAsia" w:hAnsiTheme="minorHAnsi" w:cstheme="minorBidi"/>
                <w:color w:val="auto"/>
                <w:sz w:val="25"/>
                <w:szCs w:val="25"/>
              </w:rPr>
              <w:t xml:space="preserve">ilver </w:t>
            </w:r>
            <w:r w:rsidR="0050198D">
              <w:rPr>
                <w:rFonts w:asciiTheme="minorHAnsi" w:eastAsiaTheme="minorEastAsia" w:hAnsiTheme="minorHAnsi" w:cstheme="minorBidi"/>
                <w:color w:val="auto"/>
                <w:sz w:val="25"/>
                <w:szCs w:val="25"/>
              </w:rPr>
              <w:t>S</w:t>
            </w:r>
            <w:r w:rsidRPr="3B300FC4">
              <w:rPr>
                <w:rFonts w:asciiTheme="minorHAnsi" w:eastAsiaTheme="minorEastAsia" w:hAnsiTheme="minorHAnsi" w:cstheme="minorBidi"/>
                <w:color w:val="auto"/>
                <w:sz w:val="25"/>
                <w:szCs w:val="25"/>
              </w:rPr>
              <w:t>neakers and</w:t>
            </w:r>
            <w:r w:rsidR="7EF89BE8" w:rsidRPr="3B300FC4">
              <w:rPr>
                <w:rFonts w:asciiTheme="minorHAnsi" w:eastAsiaTheme="minorEastAsia" w:hAnsiTheme="minorHAnsi" w:cstheme="minorBidi"/>
                <w:color w:val="auto"/>
                <w:sz w:val="25"/>
                <w:szCs w:val="25"/>
              </w:rPr>
              <w:t xml:space="preserve"> YMCA.</w:t>
            </w:r>
          </w:p>
        </w:tc>
        <w:tc>
          <w:tcPr>
            <w:tcW w:w="3690" w:type="dxa"/>
          </w:tcPr>
          <w:p w14:paraId="48C110D0" w14:textId="0467BD7D" w:rsidR="6562E091" w:rsidRDefault="00707957" w:rsidP="3B300FC4">
            <w:hyperlink r:id="rId34">
              <w:r w:rsidR="6562E091" w:rsidRPr="3B300FC4">
                <w:rPr>
                  <w:rStyle w:val="Hyperlink"/>
                  <w:rFonts w:ascii="Calibri" w:eastAsia="Calibri" w:hAnsi="Calibri" w:cs="Calibri"/>
                  <w:sz w:val="25"/>
                  <w:szCs w:val="25"/>
                </w:rPr>
                <w:t>Dr. Roger's blog: We Are Meant to Move!</w:t>
              </w:r>
            </w:hyperlink>
            <w:r w:rsidR="6562E091" w:rsidRPr="3B300FC4">
              <w:rPr>
                <w:rFonts w:ascii="Calibri" w:eastAsia="Calibri" w:hAnsi="Calibri" w:cs="Calibri"/>
                <w:sz w:val="25"/>
                <w:szCs w:val="25"/>
              </w:rPr>
              <w:t xml:space="preserve"> </w:t>
            </w:r>
          </w:p>
        </w:tc>
      </w:tr>
      <w:tr w:rsidR="68A2DC73" w14:paraId="385F0B39" w14:textId="77777777" w:rsidTr="3B300FC4">
        <w:tc>
          <w:tcPr>
            <w:tcW w:w="890" w:type="dxa"/>
          </w:tcPr>
          <w:p w14:paraId="6E55DFA9" w14:textId="62CAEF86" w:rsidR="274DD8B6" w:rsidRDefault="274DD8B6" w:rsidP="68A2DC73">
            <w:pPr>
              <w:rPr>
                <w:sz w:val="25"/>
                <w:szCs w:val="25"/>
              </w:rPr>
            </w:pPr>
            <w:r w:rsidRPr="68A2DC73">
              <w:rPr>
                <w:sz w:val="25"/>
                <w:szCs w:val="25"/>
              </w:rPr>
              <w:t>8</w:t>
            </w:r>
          </w:p>
        </w:tc>
        <w:tc>
          <w:tcPr>
            <w:tcW w:w="1440" w:type="dxa"/>
          </w:tcPr>
          <w:p w14:paraId="3B443162" w14:textId="0483D898" w:rsidR="274DD8B6" w:rsidRDefault="274DD8B6" w:rsidP="68A2DC73">
            <w:pPr>
              <w:rPr>
                <w:sz w:val="25"/>
                <w:szCs w:val="25"/>
              </w:rPr>
            </w:pPr>
            <w:r w:rsidRPr="68A2DC73">
              <w:rPr>
                <w:sz w:val="25"/>
                <w:szCs w:val="25"/>
              </w:rPr>
              <w:t>SIPS</w:t>
            </w:r>
          </w:p>
        </w:tc>
        <w:tc>
          <w:tcPr>
            <w:tcW w:w="1800" w:type="dxa"/>
          </w:tcPr>
          <w:p w14:paraId="202CCA34" w14:textId="37B68762" w:rsidR="274DD8B6" w:rsidRDefault="274DD8B6" w:rsidP="68A2DC73">
            <w:pPr>
              <w:rPr>
                <w:sz w:val="25"/>
                <w:szCs w:val="25"/>
              </w:rPr>
            </w:pPr>
            <w:r w:rsidRPr="68A2DC73">
              <w:rPr>
                <w:sz w:val="25"/>
                <w:szCs w:val="25"/>
              </w:rPr>
              <w:t>Printable</w:t>
            </w:r>
          </w:p>
        </w:tc>
        <w:tc>
          <w:tcPr>
            <w:tcW w:w="2790" w:type="dxa"/>
          </w:tcPr>
          <w:p w14:paraId="15041341" w14:textId="33AA6589" w:rsidR="274DD8B6" w:rsidRDefault="00707957" w:rsidP="68A2DC73">
            <w:pPr>
              <w:rPr>
                <w:sz w:val="25"/>
                <w:szCs w:val="25"/>
              </w:rPr>
            </w:pPr>
            <w:hyperlink r:id="rId35">
              <w:r w:rsidR="274DD8B6" w:rsidRPr="68A2DC73">
                <w:rPr>
                  <w:rStyle w:val="Hyperlink"/>
                  <w:rFonts w:ascii="Calibri" w:eastAsia="Calibri" w:hAnsi="Calibri" w:cs="Calibri"/>
                  <w:color w:val="0563C1"/>
                  <w:sz w:val="25"/>
                  <w:szCs w:val="25"/>
                </w:rPr>
                <w:t>www.seniorlivingmedia.com/printable-products</w:t>
              </w:r>
            </w:hyperlink>
          </w:p>
          <w:p w14:paraId="5548A16B" w14:textId="19D32A50" w:rsidR="68A2DC73" w:rsidRDefault="68A2DC73" w:rsidP="68A2DC73">
            <w:pPr>
              <w:rPr>
                <w:rFonts w:ascii="Calibri" w:eastAsia="Calibri" w:hAnsi="Calibri" w:cs="Calibri"/>
                <w:b/>
                <w:bCs/>
                <w:color w:val="0563C1"/>
                <w:u w:val="single"/>
              </w:rPr>
            </w:pPr>
          </w:p>
          <w:p w14:paraId="24332C06" w14:textId="44F223DB" w:rsidR="274DD8B6" w:rsidRDefault="274DD8B6" w:rsidP="68A2DC73">
            <w:pPr>
              <w:rPr>
                <w:rFonts w:eastAsiaTheme="minorEastAsia"/>
                <w:i/>
                <w:iCs/>
                <w:sz w:val="23"/>
                <w:szCs w:val="23"/>
              </w:rPr>
            </w:pPr>
            <w:r w:rsidRPr="68A2DC73">
              <w:rPr>
                <w:rFonts w:eastAsiaTheme="minorEastAsia"/>
                <w:i/>
                <w:iCs/>
                <w:sz w:val="23"/>
                <w:szCs w:val="23"/>
              </w:rPr>
              <w:t>(This resource shared by Presbyterian Senior Living)</w:t>
            </w:r>
          </w:p>
          <w:p w14:paraId="082AA2D8" w14:textId="7C9AEF6D" w:rsidR="68A2DC73" w:rsidRDefault="68A2DC73" w:rsidP="68A2DC73">
            <w:pPr>
              <w:rPr>
                <w:rFonts w:ascii="Calibri" w:eastAsia="Calibri" w:hAnsi="Calibri" w:cs="Calibri"/>
                <w:b/>
                <w:bCs/>
                <w:color w:val="0563C1"/>
                <w:u w:val="single"/>
              </w:rPr>
            </w:pPr>
          </w:p>
        </w:tc>
        <w:tc>
          <w:tcPr>
            <w:tcW w:w="3510" w:type="dxa"/>
          </w:tcPr>
          <w:p w14:paraId="3AB49CA5" w14:textId="27807021" w:rsidR="33476DC2" w:rsidRDefault="33476DC2" w:rsidP="68A2DC73">
            <w:pPr>
              <w:rPr>
                <w:rFonts w:eastAsiaTheme="minorEastAsia"/>
                <w:sz w:val="25"/>
                <w:szCs w:val="25"/>
              </w:rPr>
            </w:pPr>
            <w:r w:rsidRPr="68A2DC73">
              <w:rPr>
                <w:rFonts w:eastAsiaTheme="minorEastAsia"/>
                <w:sz w:val="25"/>
                <w:szCs w:val="25"/>
              </w:rPr>
              <w:t>Various worksheets to slide under the door including Mother</w:t>
            </w:r>
            <w:r w:rsidR="00F40C84">
              <w:rPr>
                <w:rFonts w:eastAsiaTheme="minorEastAsia"/>
                <w:sz w:val="25"/>
                <w:szCs w:val="25"/>
              </w:rPr>
              <w:t>’</w:t>
            </w:r>
            <w:r w:rsidR="00902256">
              <w:rPr>
                <w:rFonts w:eastAsiaTheme="minorEastAsia"/>
                <w:sz w:val="25"/>
                <w:szCs w:val="25"/>
              </w:rPr>
              <w:t>s</w:t>
            </w:r>
            <w:r w:rsidRPr="68A2DC73">
              <w:rPr>
                <w:rFonts w:eastAsiaTheme="minorEastAsia"/>
                <w:sz w:val="25"/>
                <w:szCs w:val="25"/>
              </w:rPr>
              <w:t xml:space="preserve"> Day ideas, </w:t>
            </w:r>
            <w:r w:rsidR="00184ABD" w:rsidRPr="68A2DC73">
              <w:rPr>
                <w:rFonts w:eastAsiaTheme="minorEastAsia"/>
                <w:sz w:val="25"/>
                <w:szCs w:val="25"/>
              </w:rPr>
              <w:t>exercise booklet</w:t>
            </w:r>
            <w:r w:rsidR="00184ABD">
              <w:rPr>
                <w:rFonts w:eastAsiaTheme="minorEastAsia"/>
                <w:sz w:val="25"/>
                <w:szCs w:val="25"/>
              </w:rPr>
              <w:t>,</w:t>
            </w:r>
            <w:r w:rsidR="00184ABD" w:rsidRPr="68A2DC73">
              <w:rPr>
                <w:rFonts w:eastAsiaTheme="minorEastAsia"/>
                <w:sz w:val="25"/>
                <w:szCs w:val="25"/>
              </w:rPr>
              <w:t xml:space="preserve"> </w:t>
            </w:r>
            <w:r w:rsidRPr="68A2DC73">
              <w:rPr>
                <w:rFonts w:eastAsiaTheme="minorEastAsia"/>
                <w:sz w:val="25"/>
                <w:szCs w:val="25"/>
              </w:rPr>
              <w:t>Residents’ Tales</w:t>
            </w:r>
            <w:r w:rsidR="77EA3FD9" w:rsidRPr="68A2DC73">
              <w:rPr>
                <w:rFonts w:eastAsiaTheme="minorEastAsia"/>
                <w:sz w:val="25"/>
                <w:szCs w:val="25"/>
              </w:rPr>
              <w:t xml:space="preserve"> (</w:t>
            </w:r>
            <w:r w:rsidR="20B5694E" w:rsidRPr="68A2DC73">
              <w:rPr>
                <w:rFonts w:eastAsiaTheme="minorEastAsia"/>
                <w:sz w:val="25"/>
                <w:szCs w:val="25"/>
              </w:rPr>
              <w:t xml:space="preserve">stories by residents for residents), </w:t>
            </w:r>
            <w:r w:rsidR="00184ABD" w:rsidRPr="68A2DC73">
              <w:rPr>
                <w:rFonts w:eastAsiaTheme="minorEastAsia"/>
                <w:sz w:val="25"/>
                <w:szCs w:val="25"/>
              </w:rPr>
              <w:t xml:space="preserve"> puzzles </w:t>
            </w:r>
            <w:r w:rsidR="20B5694E" w:rsidRPr="68A2DC73">
              <w:rPr>
                <w:rFonts w:eastAsiaTheme="minorEastAsia"/>
                <w:sz w:val="25"/>
                <w:szCs w:val="25"/>
              </w:rPr>
              <w:t>and more!</w:t>
            </w:r>
          </w:p>
        </w:tc>
        <w:tc>
          <w:tcPr>
            <w:tcW w:w="3690" w:type="dxa"/>
          </w:tcPr>
          <w:p w14:paraId="57290E24" w14:textId="3EF76110" w:rsidR="68A2DC73" w:rsidRDefault="004D42C0" w:rsidP="68A2DC73">
            <w:pPr>
              <w:rPr>
                <w:sz w:val="25"/>
                <w:szCs w:val="25"/>
              </w:rPr>
            </w:pPr>
            <w:r>
              <w:rPr>
                <w:sz w:val="25"/>
                <w:szCs w:val="25"/>
              </w:rPr>
              <w:t xml:space="preserve">Taking time each day to purposefully engage </w:t>
            </w:r>
            <w:r w:rsidR="001C4A79">
              <w:rPr>
                <w:sz w:val="25"/>
                <w:szCs w:val="25"/>
              </w:rPr>
              <w:t>in</w:t>
            </w:r>
            <w:r>
              <w:rPr>
                <w:sz w:val="25"/>
                <w:szCs w:val="25"/>
              </w:rPr>
              <w:t xml:space="preserve"> </w:t>
            </w:r>
            <w:r w:rsidR="00592665">
              <w:rPr>
                <w:sz w:val="25"/>
                <w:szCs w:val="25"/>
              </w:rPr>
              <w:t xml:space="preserve">intellectual, </w:t>
            </w:r>
            <w:r w:rsidR="001C4A79">
              <w:rPr>
                <w:sz w:val="25"/>
                <w:szCs w:val="25"/>
              </w:rPr>
              <w:t>physical,</w:t>
            </w:r>
            <w:r w:rsidR="00D35451">
              <w:rPr>
                <w:sz w:val="25"/>
                <w:szCs w:val="25"/>
              </w:rPr>
              <w:t xml:space="preserve"> </w:t>
            </w:r>
            <w:r w:rsidR="00487F23">
              <w:rPr>
                <w:sz w:val="25"/>
                <w:szCs w:val="25"/>
              </w:rPr>
              <w:t>creative,</w:t>
            </w:r>
            <w:r w:rsidR="001C4A79">
              <w:rPr>
                <w:sz w:val="25"/>
                <w:szCs w:val="25"/>
              </w:rPr>
              <w:t xml:space="preserve"> and fun </w:t>
            </w:r>
            <w:r w:rsidR="00592665">
              <w:rPr>
                <w:sz w:val="25"/>
                <w:szCs w:val="25"/>
              </w:rPr>
              <w:t>activities</w:t>
            </w:r>
            <w:r w:rsidR="00D35451">
              <w:rPr>
                <w:sz w:val="25"/>
                <w:szCs w:val="25"/>
              </w:rPr>
              <w:t xml:space="preserve"> helps provide </w:t>
            </w:r>
            <w:r w:rsidR="00592665">
              <w:rPr>
                <w:sz w:val="25"/>
                <w:szCs w:val="25"/>
              </w:rPr>
              <w:t>structure</w:t>
            </w:r>
            <w:r w:rsidR="00013A54">
              <w:rPr>
                <w:sz w:val="25"/>
                <w:szCs w:val="25"/>
              </w:rPr>
              <w:t xml:space="preserve"> </w:t>
            </w:r>
            <w:r w:rsidR="007370BB">
              <w:rPr>
                <w:sz w:val="25"/>
                <w:szCs w:val="25"/>
              </w:rPr>
              <w:t xml:space="preserve">while receiving the </w:t>
            </w:r>
            <w:r w:rsidR="005A7D75">
              <w:rPr>
                <w:sz w:val="25"/>
                <w:szCs w:val="25"/>
              </w:rPr>
              <w:t xml:space="preserve">stimulating mental and physical </w:t>
            </w:r>
            <w:r w:rsidR="007370BB">
              <w:rPr>
                <w:sz w:val="25"/>
                <w:szCs w:val="25"/>
              </w:rPr>
              <w:t>benefits from participation.</w:t>
            </w:r>
          </w:p>
        </w:tc>
      </w:tr>
      <w:tr w:rsidR="68A2DC73" w14:paraId="40DE845A" w14:textId="77777777" w:rsidTr="3B300FC4">
        <w:tc>
          <w:tcPr>
            <w:tcW w:w="890" w:type="dxa"/>
          </w:tcPr>
          <w:p w14:paraId="748C5E6D" w14:textId="7D609B70" w:rsidR="274DD8B6" w:rsidRDefault="274DD8B6" w:rsidP="68A2DC73">
            <w:pPr>
              <w:rPr>
                <w:sz w:val="25"/>
                <w:szCs w:val="25"/>
              </w:rPr>
            </w:pPr>
            <w:r w:rsidRPr="68A2DC73">
              <w:rPr>
                <w:sz w:val="25"/>
                <w:szCs w:val="25"/>
              </w:rPr>
              <w:t>8</w:t>
            </w:r>
          </w:p>
        </w:tc>
        <w:tc>
          <w:tcPr>
            <w:tcW w:w="1440" w:type="dxa"/>
          </w:tcPr>
          <w:p w14:paraId="6E36A635" w14:textId="53259C42" w:rsidR="274DD8B6" w:rsidRDefault="274DD8B6" w:rsidP="68A2DC73">
            <w:pPr>
              <w:rPr>
                <w:sz w:val="25"/>
                <w:szCs w:val="25"/>
              </w:rPr>
            </w:pPr>
            <w:r w:rsidRPr="68A2DC73">
              <w:rPr>
                <w:sz w:val="25"/>
                <w:szCs w:val="25"/>
              </w:rPr>
              <w:t>Intellectual</w:t>
            </w:r>
          </w:p>
        </w:tc>
        <w:tc>
          <w:tcPr>
            <w:tcW w:w="1800" w:type="dxa"/>
          </w:tcPr>
          <w:p w14:paraId="389A17B0" w14:textId="4A5CF0FF" w:rsidR="274DD8B6" w:rsidRDefault="274DD8B6" w:rsidP="68A2DC73">
            <w:pPr>
              <w:rPr>
                <w:sz w:val="25"/>
                <w:szCs w:val="25"/>
              </w:rPr>
            </w:pPr>
            <w:r w:rsidRPr="68A2DC73">
              <w:rPr>
                <w:sz w:val="25"/>
                <w:szCs w:val="25"/>
              </w:rPr>
              <w:t>Short Video</w:t>
            </w:r>
          </w:p>
        </w:tc>
        <w:tc>
          <w:tcPr>
            <w:tcW w:w="2790" w:type="dxa"/>
          </w:tcPr>
          <w:p w14:paraId="311C4869" w14:textId="7F563F37" w:rsidR="1214C83C" w:rsidRDefault="00707957" w:rsidP="68A2DC73">
            <w:pPr>
              <w:spacing w:after="160" w:line="259" w:lineRule="auto"/>
              <w:rPr>
                <w:rFonts w:eastAsiaTheme="minorEastAsia"/>
                <w:color w:val="0010BF"/>
                <w:sz w:val="25"/>
                <w:szCs w:val="25"/>
              </w:rPr>
            </w:pPr>
            <w:hyperlink r:id="rId36">
              <w:r w:rsidR="1214C83C" w:rsidRPr="68A2DC73">
                <w:rPr>
                  <w:rStyle w:val="Hyperlink"/>
                  <w:rFonts w:eastAsiaTheme="minorEastAsia"/>
                  <w:color w:val="0010BF"/>
                  <w:sz w:val="25"/>
                  <w:szCs w:val="25"/>
                </w:rPr>
                <w:t>https://www.facebook.com/brightsideoflongevity/videos/222862135671123/</w:t>
              </w:r>
            </w:hyperlink>
          </w:p>
          <w:p w14:paraId="3BBE6DD8" w14:textId="4438347F" w:rsidR="68A2DC73" w:rsidRDefault="68A2DC73" w:rsidP="68A2DC73">
            <w:pPr>
              <w:rPr>
                <w:rFonts w:ascii="Calibri" w:eastAsia="Calibri" w:hAnsi="Calibri" w:cs="Calibri"/>
                <w:color w:val="0215E6"/>
                <w:sz w:val="27"/>
                <w:szCs w:val="27"/>
              </w:rPr>
            </w:pPr>
          </w:p>
        </w:tc>
        <w:tc>
          <w:tcPr>
            <w:tcW w:w="3510" w:type="dxa"/>
          </w:tcPr>
          <w:p w14:paraId="1BC04DC6" w14:textId="5304F761" w:rsidR="680C7EBE" w:rsidRDefault="680C7EBE" w:rsidP="68A2DC73">
            <w:pPr>
              <w:spacing w:after="160" w:line="259" w:lineRule="auto"/>
              <w:rPr>
                <w:rFonts w:eastAsiaTheme="minorEastAsia"/>
                <w:b/>
                <w:bCs/>
                <w:sz w:val="25"/>
                <w:szCs w:val="25"/>
              </w:rPr>
            </w:pPr>
            <w:r w:rsidRPr="68A2DC73">
              <w:rPr>
                <w:rFonts w:eastAsiaTheme="minorEastAsia"/>
                <w:b/>
                <w:bCs/>
                <w:sz w:val="25"/>
                <w:szCs w:val="25"/>
              </w:rPr>
              <w:t>Notice Anything Different? Changes…</w:t>
            </w:r>
          </w:p>
          <w:p w14:paraId="426E150B" w14:textId="5DAC87C3" w:rsidR="680C7EBE" w:rsidRDefault="680C7EBE" w:rsidP="00480FEC">
            <w:pPr>
              <w:spacing w:line="259" w:lineRule="auto"/>
              <w:rPr>
                <w:rFonts w:eastAsiaTheme="minorEastAsia"/>
                <w:sz w:val="25"/>
                <w:szCs w:val="25"/>
              </w:rPr>
            </w:pPr>
            <w:r w:rsidRPr="68A2DC73">
              <w:rPr>
                <w:rFonts w:eastAsiaTheme="minorEastAsia"/>
                <w:sz w:val="25"/>
                <w:szCs w:val="25"/>
              </w:rPr>
              <w:t>Dr.</w:t>
            </w:r>
            <w:r w:rsidR="492A865C" w:rsidRPr="68A2DC73">
              <w:rPr>
                <w:rFonts w:eastAsiaTheme="minorEastAsia"/>
                <w:sz w:val="25"/>
                <w:szCs w:val="25"/>
              </w:rPr>
              <w:t xml:space="preserve"> </w:t>
            </w:r>
            <w:r w:rsidRPr="68A2DC73">
              <w:rPr>
                <w:rFonts w:eastAsiaTheme="minorEastAsia"/>
                <w:sz w:val="25"/>
                <w:szCs w:val="25"/>
              </w:rPr>
              <w:t xml:space="preserve">Roger, </w:t>
            </w:r>
            <w:r w:rsidR="00487F23" w:rsidRPr="68A2DC73">
              <w:rPr>
                <w:rFonts w:eastAsiaTheme="minorEastAsia"/>
                <w:sz w:val="25"/>
                <w:szCs w:val="25"/>
              </w:rPr>
              <w:t>Teresa,</w:t>
            </w:r>
            <w:r w:rsidRPr="68A2DC73">
              <w:rPr>
                <w:rFonts w:eastAsiaTheme="minorEastAsia"/>
                <w:sz w:val="25"/>
                <w:szCs w:val="25"/>
              </w:rPr>
              <w:t xml:space="preserve"> and Danielle</w:t>
            </w:r>
          </w:p>
          <w:p w14:paraId="2587101D" w14:textId="0D1CDE03" w:rsidR="680C7EBE" w:rsidRDefault="680C7EBE" w:rsidP="00480FEC">
            <w:pPr>
              <w:spacing w:line="259" w:lineRule="auto"/>
              <w:rPr>
                <w:rFonts w:eastAsiaTheme="minorEastAsia"/>
                <w:sz w:val="25"/>
                <w:szCs w:val="25"/>
              </w:rPr>
            </w:pPr>
            <w:r w:rsidRPr="68A2DC73">
              <w:rPr>
                <w:rFonts w:eastAsiaTheme="minorEastAsia"/>
                <w:sz w:val="25"/>
                <w:szCs w:val="25"/>
              </w:rPr>
              <w:t>ta</w:t>
            </w:r>
            <w:r w:rsidR="2C624159" w:rsidRPr="68A2DC73">
              <w:rPr>
                <w:rFonts w:eastAsiaTheme="minorEastAsia"/>
                <w:sz w:val="25"/>
                <w:szCs w:val="25"/>
              </w:rPr>
              <w:t>lk</w:t>
            </w:r>
            <w:r w:rsidRPr="68A2DC73">
              <w:rPr>
                <w:rFonts w:eastAsiaTheme="minorEastAsia"/>
                <w:sz w:val="25"/>
                <w:szCs w:val="25"/>
              </w:rPr>
              <w:t xml:space="preserve"> about the major changes we</w:t>
            </w:r>
            <w:r w:rsidR="00480FEC">
              <w:rPr>
                <w:rFonts w:eastAsiaTheme="minorEastAsia"/>
                <w:sz w:val="25"/>
                <w:szCs w:val="25"/>
              </w:rPr>
              <w:t xml:space="preserve"> all have</w:t>
            </w:r>
            <w:r w:rsidRPr="68A2DC73">
              <w:rPr>
                <w:rFonts w:eastAsiaTheme="minorEastAsia"/>
                <w:sz w:val="25"/>
                <w:szCs w:val="25"/>
              </w:rPr>
              <w:t xml:space="preserve"> been experiencing lately, our brain's response to change</w:t>
            </w:r>
            <w:r w:rsidR="00F40C84">
              <w:rPr>
                <w:rFonts w:eastAsiaTheme="minorEastAsia"/>
                <w:sz w:val="25"/>
                <w:szCs w:val="25"/>
              </w:rPr>
              <w:t>,</w:t>
            </w:r>
            <w:r w:rsidRPr="68A2DC73">
              <w:rPr>
                <w:rFonts w:eastAsiaTheme="minorEastAsia"/>
                <w:sz w:val="25"/>
                <w:szCs w:val="25"/>
              </w:rPr>
              <w:t xml:space="preserve"> and tips for coping.</w:t>
            </w:r>
          </w:p>
          <w:p w14:paraId="32B581F6" w14:textId="7754B1BE" w:rsidR="68A2DC73" w:rsidRDefault="68A2DC73" w:rsidP="68A2DC73">
            <w:pPr>
              <w:spacing w:after="160" w:line="259" w:lineRule="auto"/>
              <w:rPr>
                <w:rFonts w:eastAsiaTheme="minorEastAsia"/>
                <w:sz w:val="25"/>
                <w:szCs w:val="25"/>
              </w:rPr>
            </w:pPr>
          </w:p>
        </w:tc>
        <w:tc>
          <w:tcPr>
            <w:tcW w:w="3690" w:type="dxa"/>
          </w:tcPr>
          <w:p w14:paraId="645FCD20" w14:textId="52B7214C" w:rsidR="68A2DC73" w:rsidRDefault="00E524E4" w:rsidP="68A2DC73">
            <w:pPr>
              <w:rPr>
                <w:sz w:val="25"/>
                <w:szCs w:val="25"/>
              </w:rPr>
            </w:pPr>
            <w:r>
              <w:rPr>
                <w:sz w:val="25"/>
                <w:szCs w:val="25"/>
              </w:rPr>
              <w:t xml:space="preserve">Reminding ourselves that change is constant, </w:t>
            </w:r>
            <w:r w:rsidR="009E3B94">
              <w:rPr>
                <w:sz w:val="25"/>
                <w:szCs w:val="25"/>
              </w:rPr>
              <w:t xml:space="preserve"> how </w:t>
            </w:r>
            <w:r w:rsidR="009E3B94" w:rsidRPr="005A7D75">
              <w:rPr>
                <w:i/>
                <w:iCs/>
                <w:sz w:val="25"/>
                <w:szCs w:val="25"/>
              </w:rPr>
              <w:t>we</w:t>
            </w:r>
            <w:r w:rsidR="009E3B94">
              <w:rPr>
                <w:sz w:val="25"/>
                <w:szCs w:val="25"/>
              </w:rPr>
              <w:t xml:space="preserve"> adjust to change is within our control,  </w:t>
            </w:r>
            <w:r>
              <w:rPr>
                <w:sz w:val="25"/>
                <w:szCs w:val="25"/>
              </w:rPr>
              <w:t xml:space="preserve">and </w:t>
            </w:r>
            <w:r w:rsidR="005A1C17">
              <w:rPr>
                <w:sz w:val="25"/>
                <w:szCs w:val="25"/>
              </w:rPr>
              <w:t xml:space="preserve">that we </w:t>
            </w:r>
            <w:r>
              <w:rPr>
                <w:sz w:val="25"/>
                <w:szCs w:val="25"/>
              </w:rPr>
              <w:t xml:space="preserve">have </w:t>
            </w:r>
            <w:r w:rsidR="00992298">
              <w:rPr>
                <w:sz w:val="25"/>
                <w:szCs w:val="25"/>
              </w:rPr>
              <w:t xml:space="preserve">successfully </w:t>
            </w:r>
            <w:r>
              <w:rPr>
                <w:sz w:val="25"/>
                <w:szCs w:val="25"/>
              </w:rPr>
              <w:t xml:space="preserve">adapted to </w:t>
            </w:r>
            <w:r w:rsidR="00992298">
              <w:rPr>
                <w:sz w:val="25"/>
                <w:szCs w:val="25"/>
              </w:rPr>
              <w:t xml:space="preserve">changes </w:t>
            </w:r>
            <w:r w:rsidR="005A1C17">
              <w:rPr>
                <w:sz w:val="25"/>
                <w:szCs w:val="25"/>
              </w:rPr>
              <w:t xml:space="preserve">many, many times in our lives is helpful to </w:t>
            </w:r>
            <w:r w:rsidR="00836709">
              <w:rPr>
                <w:sz w:val="25"/>
                <w:szCs w:val="25"/>
              </w:rPr>
              <w:t xml:space="preserve">creating a </w:t>
            </w:r>
            <w:r w:rsidR="005A1C17">
              <w:rPr>
                <w:sz w:val="25"/>
                <w:szCs w:val="25"/>
              </w:rPr>
              <w:t xml:space="preserve">positive mindset </w:t>
            </w:r>
            <w:r w:rsidR="00836709">
              <w:rPr>
                <w:sz w:val="25"/>
                <w:szCs w:val="25"/>
              </w:rPr>
              <w:t>t</w:t>
            </w:r>
            <w:r w:rsidR="005A7D75">
              <w:rPr>
                <w:sz w:val="25"/>
                <w:szCs w:val="25"/>
              </w:rPr>
              <w:t>hat will</w:t>
            </w:r>
            <w:r w:rsidR="00836709">
              <w:rPr>
                <w:sz w:val="25"/>
                <w:szCs w:val="25"/>
              </w:rPr>
              <w:t xml:space="preserve"> support us once again.</w:t>
            </w:r>
          </w:p>
        </w:tc>
      </w:tr>
      <w:tr w:rsidR="68A2DC73" w14:paraId="2858E90B" w14:textId="77777777" w:rsidTr="3B300FC4">
        <w:tc>
          <w:tcPr>
            <w:tcW w:w="890" w:type="dxa"/>
          </w:tcPr>
          <w:p w14:paraId="16B5CF03" w14:textId="7954D99D" w:rsidR="274DD8B6" w:rsidRDefault="274DD8B6" w:rsidP="68A2DC73">
            <w:pPr>
              <w:rPr>
                <w:sz w:val="25"/>
                <w:szCs w:val="25"/>
              </w:rPr>
            </w:pPr>
            <w:r w:rsidRPr="68A2DC73">
              <w:rPr>
                <w:sz w:val="25"/>
                <w:szCs w:val="25"/>
              </w:rPr>
              <w:t>8</w:t>
            </w:r>
          </w:p>
        </w:tc>
        <w:tc>
          <w:tcPr>
            <w:tcW w:w="1440" w:type="dxa"/>
          </w:tcPr>
          <w:p w14:paraId="63FC284A" w14:textId="0697D715" w:rsidR="5838E8DF" w:rsidRDefault="5838E8DF" w:rsidP="68A2DC73">
            <w:pPr>
              <w:rPr>
                <w:sz w:val="25"/>
                <w:szCs w:val="25"/>
              </w:rPr>
            </w:pPr>
            <w:r w:rsidRPr="68A2DC73">
              <w:rPr>
                <w:sz w:val="25"/>
                <w:szCs w:val="25"/>
              </w:rPr>
              <w:t>Intellectual</w:t>
            </w:r>
          </w:p>
          <w:p w14:paraId="7ECB5C3B" w14:textId="118DB025" w:rsidR="68A2DC73" w:rsidRDefault="68A2DC73" w:rsidP="68A2DC73">
            <w:pPr>
              <w:rPr>
                <w:sz w:val="25"/>
                <w:szCs w:val="25"/>
              </w:rPr>
            </w:pPr>
          </w:p>
        </w:tc>
        <w:tc>
          <w:tcPr>
            <w:tcW w:w="1800" w:type="dxa"/>
          </w:tcPr>
          <w:p w14:paraId="05E750CC" w14:textId="34173701" w:rsidR="0CF3D162" w:rsidRDefault="0CF3D162" w:rsidP="68A2DC73">
            <w:pPr>
              <w:rPr>
                <w:sz w:val="25"/>
                <w:szCs w:val="25"/>
              </w:rPr>
            </w:pPr>
            <w:r w:rsidRPr="68A2DC73">
              <w:rPr>
                <w:sz w:val="25"/>
                <w:szCs w:val="25"/>
              </w:rPr>
              <w:t>Video links</w:t>
            </w:r>
          </w:p>
        </w:tc>
        <w:tc>
          <w:tcPr>
            <w:tcW w:w="2790" w:type="dxa"/>
          </w:tcPr>
          <w:p w14:paraId="1F4BFD92" w14:textId="5EA01E05" w:rsidR="614E3BA4" w:rsidRDefault="00707957" w:rsidP="68A2DC73">
            <w:pPr>
              <w:rPr>
                <w:rFonts w:ascii="Calibri" w:eastAsia="Calibri" w:hAnsi="Calibri" w:cs="Calibri"/>
                <w:sz w:val="25"/>
                <w:szCs w:val="25"/>
              </w:rPr>
            </w:pPr>
            <w:hyperlink r:id="rId37">
              <w:r w:rsidR="614E3BA4" w:rsidRPr="68A2DC73">
                <w:rPr>
                  <w:rStyle w:val="Hyperlink"/>
                  <w:rFonts w:ascii="Calibri" w:eastAsia="Calibri" w:hAnsi="Calibri" w:cs="Calibri"/>
                  <w:sz w:val="25"/>
                  <w:szCs w:val="25"/>
                </w:rPr>
                <w:t>TED Talks May 2020</w:t>
              </w:r>
            </w:hyperlink>
            <w:r w:rsidR="614E3BA4" w:rsidRPr="68A2DC73">
              <w:rPr>
                <w:rFonts w:ascii="Calibri" w:eastAsia="Calibri" w:hAnsi="Calibri" w:cs="Calibri"/>
                <w:sz w:val="25"/>
                <w:szCs w:val="25"/>
              </w:rPr>
              <w:t xml:space="preserve"> </w:t>
            </w:r>
          </w:p>
        </w:tc>
        <w:tc>
          <w:tcPr>
            <w:tcW w:w="3510" w:type="dxa"/>
          </w:tcPr>
          <w:p w14:paraId="662F8C79" w14:textId="39AF8FD6" w:rsidR="64E8A0C1" w:rsidRDefault="64E8A0C1" w:rsidP="68A2DC73">
            <w:pPr>
              <w:spacing w:line="259" w:lineRule="auto"/>
            </w:pPr>
            <w:r w:rsidRPr="68A2DC73">
              <w:rPr>
                <w:rFonts w:eastAsiaTheme="minorEastAsia"/>
                <w:sz w:val="25"/>
                <w:szCs w:val="25"/>
              </w:rPr>
              <w:t xml:space="preserve">A list of 8 additional TED Talks categorized by SIPS to use on your internal </w:t>
            </w:r>
            <w:r w:rsidR="00F66481">
              <w:rPr>
                <w:rFonts w:eastAsiaTheme="minorEastAsia"/>
                <w:sz w:val="25"/>
                <w:szCs w:val="25"/>
              </w:rPr>
              <w:t>c</w:t>
            </w:r>
            <w:r w:rsidRPr="68A2DC73">
              <w:rPr>
                <w:rFonts w:eastAsiaTheme="minorEastAsia"/>
                <w:sz w:val="25"/>
                <w:szCs w:val="25"/>
              </w:rPr>
              <w:t xml:space="preserve">hannel or app. </w:t>
            </w:r>
          </w:p>
        </w:tc>
        <w:tc>
          <w:tcPr>
            <w:tcW w:w="3690" w:type="dxa"/>
          </w:tcPr>
          <w:p w14:paraId="467113F7" w14:textId="33BF6936" w:rsidR="68A2DC73" w:rsidRDefault="007123B6" w:rsidP="68A2DC73">
            <w:pPr>
              <w:rPr>
                <w:sz w:val="25"/>
                <w:szCs w:val="25"/>
              </w:rPr>
            </w:pPr>
            <w:r>
              <w:rPr>
                <w:sz w:val="25"/>
                <w:szCs w:val="25"/>
              </w:rPr>
              <w:t xml:space="preserve">TED talks </w:t>
            </w:r>
            <w:r w:rsidR="00B24D6F">
              <w:rPr>
                <w:sz w:val="25"/>
                <w:szCs w:val="25"/>
              </w:rPr>
              <w:t xml:space="preserve">are often inspirational and filled with intellectually stimulating material.  </w:t>
            </w:r>
            <w:r w:rsidR="002D01AD">
              <w:rPr>
                <w:sz w:val="25"/>
                <w:szCs w:val="25"/>
              </w:rPr>
              <w:t xml:space="preserve">Enjoy listening to these or select from many other </w:t>
            </w:r>
            <w:r w:rsidR="00836709">
              <w:rPr>
                <w:sz w:val="25"/>
                <w:szCs w:val="25"/>
              </w:rPr>
              <w:t xml:space="preserve">available </w:t>
            </w:r>
            <w:r w:rsidR="00AD69CE">
              <w:rPr>
                <w:sz w:val="25"/>
                <w:szCs w:val="25"/>
              </w:rPr>
              <w:t xml:space="preserve">TED </w:t>
            </w:r>
            <w:r w:rsidR="00AD69CE">
              <w:rPr>
                <w:sz w:val="25"/>
                <w:szCs w:val="25"/>
              </w:rPr>
              <w:lastRenderedPageBreak/>
              <w:t xml:space="preserve">presentations </w:t>
            </w:r>
            <w:r w:rsidR="002D01AD">
              <w:rPr>
                <w:sz w:val="25"/>
                <w:szCs w:val="25"/>
              </w:rPr>
              <w:t xml:space="preserve">specific to </w:t>
            </w:r>
            <w:r w:rsidR="0039252C">
              <w:rPr>
                <w:sz w:val="25"/>
                <w:szCs w:val="25"/>
              </w:rPr>
              <w:t xml:space="preserve">your </w:t>
            </w:r>
            <w:r w:rsidR="002D01AD">
              <w:rPr>
                <w:sz w:val="25"/>
                <w:szCs w:val="25"/>
              </w:rPr>
              <w:t>areas of interest.</w:t>
            </w:r>
            <w:r w:rsidR="00B24D6F">
              <w:rPr>
                <w:sz w:val="25"/>
                <w:szCs w:val="25"/>
              </w:rPr>
              <w:t xml:space="preserve"> </w:t>
            </w:r>
          </w:p>
        </w:tc>
      </w:tr>
      <w:tr w:rsidR="68A2DC73" w14:paraId="10D5E143" w14:textId="77777777" w:rsidTr="3B300FC4">
        <w:tc>
          <w:tcPr>
            <w:tcW w:w="890" w:type="dxa"/>
          </w:tcPr>
          <w:p w14:paraId="4406C1F9" w14:textId="765A89EC" w:rsidR="274DD8B6" w:rsidRDefault="274DD8B6" w:rsidP="68A2DC73">
            <w:pPr>
              <w:rPr>
                <w:sz w:val="25"/>
                <w:szCs w:val="25"/>
              </w:rPr>
            </w:pPr>
            <w:r w:rsidRPr="68A2DC73">
              <w:rPr>
                <w:sz w:val="25"/>
                <w:szCs w:val="25"/>
              </w:rPr>
              <w:lastRenderedPageBreak/>
              <w:t>8</w:t>
            </w:r>
          </w:p>
        </w:tc>
        <w:tc>
          <w:tcPr>
            <w:tcW w:w="1440" w:type="dxa"/>
          </w:tcPr>
          <w:p w14:paraId="2C729CEC" w14:textId="699E204F" w:rsidR="6A7888EC" w:rsidRDefault="6A7888EC" w:rsidP="68A2DC73">
            <w:pPr>
              <w:rPr>
                <w:sz w:val="25"/>
                <w:szCs w:val="25"/>
              </w:rPr>
            </w:pPr>
            <w:r w:rsidRPr="68A2DC73">
              <w:rPr>
                <w:sz w:val="25"/>
                <w:szCs w:val="25"/>
              </w:rPr>
              <w:t>Spiritual</w:t>
            </w:r>
          </w:p>
          <w:p w14:paraId="194277E6" w14:textId="2A9F7A38" w:rsidR="68A2DC73" w:rsidRDefault="68A2DC73" w:rsidP="68A2DC73">
            <w:pPr>
              <w:rPr>
                <w:sz w:val="25"/>
                <w:szCs w:val="25"/>
              </w:rPr>
            </w:pPr>
          </w:p>
        </w:tc>
        <w:tc>
          <w:tcPr>
            <w:tcW w:w="1800" w:type="dxa"/>
          </w:tcPr>
          <w:p w14:paraId="4791BE35" w14:textId="7F419AD9" w:rsidR="6A7888EC" w:rsidRDefault="6A7888EC" w:rsidP="68A2DC73">
            <w:pPr>
              <w:rPr>
                <w:sz w:val="25"/>
                <w:szCs w:val="25"/>
              </w:rPr>
            </w:pPr>
            <w:r w:rsidRPr="68A2DC73">
              <w:rPr>
                <w:sz w:val="25"/>
                <w:szCs w:val="25"/>
              </w:rPr>
              <w:t>Worksheet</w:t>
            </w:r>
          </w:p>
        </w:tc>
        <w:tc>
          <w:tcPr>
            <w:tcW w:w="2790" w:type="dxa"/>
          </w:tcPr>
          <w:p w14:paraId="71C8530D" w14:textId="5B34E979" w:rsidR="76E6F365" w:rsidRDefault="00707957" w:rsidP="68A2DC73">
            <w:pPr>
              <w:rPr>
                <w:rFonts w:ascii="Calibri" w:eastAsia="Calibri" w:hAnsi="Calibri" w:cs="Calibri"/>
                <w:sz w:val="25"/>
                <w:szCs w:val="25"/>
              </w:rPr>
            </w:pPr>
            <w:hyperlink r:id="rId38">
              <w:r w:rsidR="76E6F365" w:rsidRPr="68A2DC73">
                <w:rPr>
                  <w:rStyle w:val="Hyperlink"/>
                  <w:rFonts w:ascii="Calibri" w:eastAsia="Calibri" w:hAnsi="Calibri" w:cs="Calibri"/>
                  <w:sz w:val="25"/>
                  <w:szCs w:val="25"/>
                </w:rPr>
                <w:t>Boundaries Part 1- Moment of Reflection #7</w:t>
              </w:r>
            </w:hyperlink>
            <w:r w:rsidR="76E6F365" w:rsidRPr="68A2DC73">
              <w:rPr>
                <w:rFonts w:ascii="Calibri" w:eastAsia="Calibri" w:hAnsi="Calibri" w:cs="Calibri"/>
                <w:sz w:val="25"/>
                <w:szCs w:val="25"/>
              </w:rPr>
              <w:t xml:space="preserve"> </w:t>
            </w:r>
          </w:p>
        </w:tc>
        <w:tc>
          <w:tcPr>
            <w:tcW w:w="3510" w:type="dxa"/>
          </w:tcPr>
          <w:p w14:paraId="66E828F4" w14:textId="3CE8449D" w:rsidR="6D1FA4C2" w:rsidRDefault="6D1FA4C2" w:rsidP="68A2DC73">
            <w:pPr>
              <w:rPr>
                <w:sz w:val="25"/>
                <w:szCs w:val="25"/>
              </w:rPr>
            </w:pPr>
            <w:r w:rsidRPr="68A2DC73">
              <w:rPr>
                <w:sz w:val="25"/>
                <w:szCs w:val="25"/>
              </w:rPr>
              <w:t>Deliver the reflection guide and encourage a brief 10-minute daily participation.</w:t>
            </w:r>
          </w:p>
          <w:p w14:paraId="0602820F" w14:textId="215933B8" w:rsidR="68A2DC73" w:rsidRDefault="68A2DC73" w:rsidP="68A2DC73">
            <w:pPr>
              <w:rPr>
                <w:rFonts w:eastAsiaTheme="minorEastAsia"/>
                <w:sz w:val="25"/>
                <w:szCs w:val="25"/>
              </w:rPr>
            </w:pPr>
          </w:p>
        </w:tc>
        <w:tc>
          <w:tcPr>
            <w:tcW w:w="3690" w:type="dxa"/>
          </w:tcPr>
          <w:p w14:paraId="40CE9AB5" w14:textId="3E8CF106" w:rsidR="68A2DC73" w:rsidRDefault="00C23677" w:rsidP="68A2DC73">
            <w:pPr>
              <w:rPr>
                <w:sz w:val="25"/>
                <w:szCs w:val="25"/>
              </w:rPr>
            </w:pPr>
            <w:r>
              <w:rPr>
                <w:sz w:val="25"/>
                <w:szCs w:val="25"/>
              </w:rPr>
              <w:t xml:space="preserve">Support your life in a positive manner by reflecting on how you take better care of yourself by setting healthy boundaries. </w:t>
            </w:r>
            <w:r w:rsidR="003E1438">
              <w:rPr>
                <w:sz w:val="25"/>
                <w:szCs w:val="25"/>
              </w:rPr>
              <w:t xml:space="preserve">We hope this sheet will inspire new action in your life. </w:t>
            </w:r>
          </w:p>
        </w:tc>
      </w:tr>
      <w:tr w:rsidR="191967E1" w14:paraId="3AB0D9FD" w14:textId="77777777" w:rsidTr="3B300FC4">
        <w:tc>
          <w:tcPr>
            <w:tcW w:w="890" w:type="dxa"/>
          </w:tcPr>
          <w:p w14:paraId="69D07C07" w14:textId="4CB6B387" w:rsidR="1A7FACEA" w:rsidRDefault="1A7FACEA" w:rsidP="191967E1">
            <w:pPr>
              <w:rPr>
                <w:sz w:val="25"/>
                <w:szCs w:val="25"/>
              </w:rPr>
            </w:pPr>
            <w:r w:rsidRPr="191967E1">
              <w:rPr>
                <w:sz w:val="25"/>
                <w:szCs w:val="25"/>
              </w:rPr>
              <w:t>7</w:t>
            </w:r>
          </w:p>
        </w:tc>
        <w:tc>
          <w:tcPr>
            <w:tcW w:w="1440" w:type="dxa"/>
          </w:tcPr>
          <w:p w14:paraId="6E9033A2" w14:textId="56B29BA9" w:rsidR="1A7FACEA" w:rsidRDefault="1A7FACEA" w:rsidP="191967E1">
            <w:pPr>
              <w:rPr>
                <w:sz w:val="25"/>
                <w:szCs w:val="25"/>
              </w:rPr>
            </w:pPr>
            <w:r w:rsidRPr="191967E1">
              <w:rPr>
                <w:sz w:val="25"/>
                <w:szCs w:val="25"/>
              </w:rPr>
              <w:t>Intellectual</w:t>
            </w:r>
          </w:p>
        </w:tc>
        <w:tc>
          <w:tcPr>
            <w:tcW w:w="1800" w:type="dxa"/>
          </w:tcPr>
          <w:p w14:paraId="6C5B3753" w14:textId="0BD2666C" w:rsidR="1A7FACEA" w:rsidRDefault="1A7FACEA" w:rsidP="191967E1">
            <w:pPr>
              <w:rPr>
                <w:sz w:val="25"/>
                <w:szCs w:val="25"/>
              </w:rPr>
            </w:pPr>
            <w:r w:rsidRPr="191967E1">
              <w:rPr>
                <w:sz w:val="25"/>
                <w:szCs w:val="25"/>
              </w:rPr>
              <w:t>Short Video</w:t>
            </w:r>
          </w:p>
        </w:tc>
        <w:tc>
          <w:tcPr>
            <w:tcW w:w="2790" w:type="dxa"/>
          </w:tcPr>
          <w:p w14:paraId="266FA608" w14:textId="5B2318AA" w:rsidR="1A7FACEA" w:rsidRDefault="00707957" w:rsidP="191967E1">
            <w:pPr>
              <w:rPr>
                <w:color w:val="0215E6"/>
              </w:rPr>
            </w:pPr>
            <w:hyperlink r:id="rId39">
              <w:r w:rsidR="1A7FACEA" w:rsidRPr="68A2DC73">
                <w:rPr>
                  <w:rStyle w:val="Hyperlink"/>
                  <w:rFonts w:ascii="Calibri" w:eastAsia="Calibri" w:hAnsi="Calibri" w:cs="Calibri"/>
                  <w:color w:val="0215E6"/>
                  <w:sz w:val="27"/>
                  <w:szCs w:val="27"/>
                </w:rPr>
                <w:t>https://www.facebook.com/brightsideoflongevity/videos/654948495327906/</w:t>
              </w:r>
            </w:hyperlink>
          </w:p>
          <w:p w14:paraId="28893AEE" w14:textId="76080ACF" w:rsidR="191967E1" w:rsidRDefault="191967E1" w:rsidP="191967E1">
            <w:pPr>
              <w:spacing w:line="259" w:lineRule="auto"/>
              <w:rPr>
                <w:rFonts w:ascii="Calibri" w:eastAsia="Calibri" w:hAnsi="Calibri" w:cs="Calibri"/>
                <w:color w:val="0000FF"/>
                <w:sz w:val="25"/>
                <w:szCs w:val="25"/>
                <w:u w:val="single"/>
              </w:rPr>
            </w:pPr>
          </w:p>
        </w:tc>
        <w:tc>
          <w:tcPr>
            <w:tcW w:w="3510" w:type="dxa"/>
          </w:tcPr>
          <w:p w14:paraId="3348468F" w14:textId="51B6A42B" w:rsidR="1A7FACEA" w:rsidRDefault="1A7FACEA" w:rsidP="191967E1">
            <w:pPr>
              <w:rPr>
                <w:rFonts w:eastAsiaTheme="minorEastAsia"/>
                <w:sz w:val="25"/>
                <w:szCs w:val="25"/>
              </w:rPr>
            </w:pPr>
            <w:r w:rsidRPr="191967E1">
              <w:rPr>
                <w:rFonts w:eastAsiaTheme="minorEastAsia"/>
                <w:sz w:val="25"/>
                <w:szCs w:val="25"/>
              </w:rPr>
              <w:t xml:space="preserve"> “</w:t>
            </w:r>
            <w:r w:rsidRPr="191967E1">
              <w:rPr>
                <w:rFonts w:eastAsiaTheme="minorEastAsia"/>
                <w:b/>
                <w:bCs/>
                <w:color w:val="1C1E21"/>
                <w:sz w:val="25"/>
                <w:szCs w:val="25"/>
              </w:rPr>
              <w:t>We’re Flattening the Curve … Now What?”</w:t>
            </w:r>
            <w:r w:rsidRPr="191967E1">
              <w:rPr>
                <w:rFonts w:eastAsiaTheme="minorEastAsia"/>
                <w:color w:val="1C1E21"/>
                <w:sz w:val="25"/>
                <w:szCs w:val="25"/>
              </w:rPr>
              <w:t xml:space="preserve"> Dr. Roger,</w:t>
            </w:r>
            <w:r w:rsidR="00E560EB">
              <w:rPr>
                <w:rFonts w:eastAsiaTheme="minorEastAsia"/>
                <w:color w:val="1C1E21"/>
                <w:sz w:val="25"/>
                <w:szCs w:val="25"/>
              </w:rPr>
              <w:t xml:space="preserve"> </w:t>
            </w:r>
            <w:hyperlink r:id="rId40">
              <w:r w:rsidRPr="191967E1">
                <w:rPr>
                  <w:rStyle w:val="Hyperlink"/>
                  <w:rFonts w:eastAsiaTheme="minorEastAsia"/>
                  <w:color w:val="auto"/>
                  <w:sz w:val="25"/>
                  <w:szCs w:val="25"/>
                  <w:u w:val="none"/>
                </w:rPr>
                <w:t>Teresa</w:t>
              </w:r>
              <w:r w:rsidR="00370941">
                <w:rPr>
                  <w:rStyle w:val="Hyperlink"/>
                  <w:rFonts w:eastAsiaTheme="minorEastAsia"/>
                  <w:color w:val="auto"/>
                  <w:sz w:val="25"/>
                  <w:szCs w:val="25"/>
                  <w:u w:val="none"/>
                </w:rPr>
                <w:t xml:space="preserve"> and</w:t>
              </w:r>
              <w:r w:rsidRPr="191967E1">
                <w:rPr>
                  <w:rStyle w:val="Hyperlink"/>
                  <w:rFonts w:eastAsiaTheme="minorEastAsia"/>
                  <w:color w:val="auto"/>
                  <w:sz w:val="25"/>
                  <w:szCs w:val="25"/>
                  <w:u w:val="none"/>
                </w:rPr>
                <w:t xml:space="preserve"> </w:t>
              </w:r>
            </w:hyperlink>
            <w:r w:rsidRPr="191967E1">
              <w:rPr>
                <w:rFonts w:eastAsiaTheme="minorEastAsia"/>
                <w:sz w:val="25"/>
                <w:szCs w:val="25"/>
              </w:rPr>
              <w:t>Danielle talk about what's next as some businesses begin reopening. They share practical precautions, discuss how to practice discernment vs. judgement, and ways to navigate your thoughts and emotions in helpful vs. harmful ways.</w:t>
            </w:r>
          </w:p>
          <w:p w14:paraId="7A1AA1D1" w14:textId="4FA2B41C" w:rsidR="0DCC085E" w:rsidRDefault="0DCC085E" w:rsidP="191967E1">
            <w:pPr>
              <w:rPr>
                <w:sz w:val="25"/>
                <w:szCs w:val="25"/>
              </w:rPr>
            </w:pPr>
            <w:r w:rsidRPr="191967E1">
              <w:rPr>
                <w:sz w:val="25"/>
                <w:szCs w:val="25"/>
              </w:rPr>
              <w:t>Post on your internal channel or share through email.</w:t>
            </w:r>
          </w:p>
          <w:p w14:paraId="662D828F" w14:textId="7BA0A06B" w:rsidR="191967E1" w:rsidRDefault="191967E1" w:rsidP="191967E1">
            <w:pPr>
              <w:rPr>
                <w:rFonts w:ascii="Arial" w:eastAsia="Arial" w:hAnsi="Arial" w:cs="Arial"/>
                <w:b/>
                <w:bCs/>
                <w:sz w:val="21"/>
                <w:szCs w:val="21"/>
              </w:rPr>
            </w:pPr>
          </w:p>
          <w:p w14:paraId="16208086" w14:textId="6C71D1CF" w:rsidR="191967E1" w:rsidRDefault="191967E1" w:rsidP="191967E1">
            <w:pPr>
              <w:rPr>
                <w:sz w:val="25"/>
                <w:szCs w:val="25"/>
              </w:rPr>
            </w:pPr>
          </w:p>
        </w:tc>
        <w:tc>
          <w:tcPr>
            <w:tcW w:w="3690" w:type="dxa"/>
          </w:tcPr>
          <w:p w14:paraId="727B8262" w14:textId="3F28DCB5" w:rsidR="4F7474D9" w:rsidRDefault="4F7474D9" w:rsidP="191967E1">
            <w:pPr>
              <w:rPr>
                <w:sz w:val="25"/>
                <w:szCs w:val="25"/>
              </w:rPr>
            </w:pPr>
            <w:r w:rsidRPr="191967E1">
              <w:rPr>
                <w:sz w:val="25"/>
                <w:szCs w:val="25"/>
              </w:rPr>
              <w:t xml:space="preserve">Knowing that we are “in this together” supports our well-being and helps us remain </w:t>
            </w:r>
            <w:r w:rsidR="15E26080" w:rsidRPr="191967E1">
              <w:rPr>
                <w:sz w:val="25"/>
                <w:szCs w:val="25"/>
              </w:rPr>
              <w:t>positive during</w:t>
            </w:r>
            <w:r w:rsidR="73A37A61" w:rsidRPr="191967E1">
              <w:rPr>
                <w:sz w:val="25"/>
                <w:szCs w:val="25"/>
              </w:rPr>
              <w:t xml:space="preserve"> Covid19.</w:t>
            </w:r>
          </w:p>
          <w:p w14:paraId="15C2219A" w14:textId="5EAC6B3A" w:rsidR="191967E1" w:rsidRDefault="191967E1" w:rsidP="191967E1">
            <w:pPr>
              <w:rPr>
                <w:sz w:val="25"/>
                <w:szCs w:val="25"/>
              </w:rPr>
            </w:pPr>
          </w:p>
        </w:tc>
      </w:tr>
      <w:tr w:rsidR="191967E1" w14:paraId="02EC01DC" w14:textId="77777777" w:rsidTr="3B300FC4">
        <w:tc>
          <w:tcPr>
            <w:tcW w:w="890" w:type="dxa"/>
          </w:tcPr>
          <w:p w14:paraId="6E4CFB0A" w14:textId="71457032" w:rsidR="2B6D00D0" w:rsidRDefault="2B6D00D0" w:rsidP="191967E1">
            <w:pPr>
              <w:rPr>
                <w:sz w:val="25"/>
                <w:szCs w:val="25"/>
              </w:rPr>
            </w:pPr>
            <w:r w:rsidRPr="191967E1">
              <w:rPr>
                <w:sz w:val="25"/>
                <w:szCs w:val="25"/>
              </w:rPr>
              <w:t>7</w:t>
            </w:r>
          </w:p>
        </w:tc>
        <w:tc>
          <w:tcPr>
            <w:tcW w:w="1440" w:type="dxa"/>
          </w:tcPr>
          <w:p w14:paraId="1DB6DD87" w14:textId="4C83D1B2" w:rsidR="41FF9AE6" w:rsidRDefault="41FF9AE6" w:rsidP="191967E1">
            <w:pPr>
              <w:rPr>
                <w:sz w:val="25"/>
                <w:szCs w:val="25"/>
              </w:rPr>
            </w:pPr>
            <w:r w:rsidRPr="191967E1">
              <w:rPr>
                <w:sz w:val="25"/>
                <w:szCs w:val="25"/>
              </w:rPr>
              <w:t>Spiritual</w:t>
            </w:r>
          </w:p>
        </w:tc>
        <w:tc>
          <w:tcPr>
            <w:tcW w:w="1800" w:type="dxa"/>
          </w:tcPr>
          <w:p w14:paraId="6C0BB249" w14:textId="6221E1D7" w:rsidR="41FF9AE6" w:rsidRDefault="41FF9AE6" w:rsidP="191967E1">
            <w:pPr>
              <w:rPr>
                <w:sz w:val="25"/>
                <w:szCs w:val="25"/>
              </w:rPr>
            </w:pPr>
            <w:r w:rsidRPr="191967E1">
              <w:rPr>
                <w:sz w:val="25"/>
                <w:szCs w:val="25"/>
              </w:rPr>
              <w:t>Instructional Video</w:t>
            </w:r>
          </w:p>
        </w:tc>
        <w:tc>
          <w:tcPr>
            <w:tcW w:w="2790" w:type="dxa"/>
          </w:tcPr>
          <w:p w14:paraId="10EF4889" w14:textId="6BFF434E" w:rsidR="7221587A" w:rsidRDefault="00707957" w:rsidP="191967E1">
            <w:pPr>
              <w:spacing w:after="160" w:line="259" w:lineRule="auto"/>
              <w:rPr>
                <w:rFonts w:ascii="Calibri" w:eastAsia="Calibri" w:hAnsi="Calibri" w:cs="Calibri"/>
                <w:sz w:val="25"/>
                <w:szCs w:val="25"/>
              </w:rPr>
            </w:pPr>
            <w:hyperlink r:id="rId41">
              <w:r w:rsidR="7221587A" w:rsidRPr="191967E1">
                <w:rPr>
                  <w:rStyle w:val="Hyperlink"/>
                  <w:rFonts w:ascii="Calibri" w:eastAsia="Calibri" w:hAnsi="Calibri" w:cs="Calibri"/>
                  <w:sz w:val="25"/>
                  <w:szCs w:val="25"/>
                </w:rPr>
                <w:t xml:space="preserve">Alternate </w:t>
              </w:r>
              <w:r w:rsidR="41FF9AE6" w:rsidRPr="191967E1">
                <w:rPr>
                  <w:rStyle w:val="Hyperlink"/>
                  <w:rFonts w:ascii="Calibri" w:eastAsia="Calibri" w:hAnsi="Calibri" w:cs="Calibri"/>
                  <w:sz w:val="25"/>
                  <w:szCs w:val="25"/>
                </w:rPr>
                <w:t>Nostril Breathing Instructional Video</w:t>
              </w:r>
            </w:hyperlink>
          </w:p>
          <w:p w14:paraId="50F9DAB5" w14:textId="78801E0F" w:rsidR="191967E1" w:rsidRDefault="191967E1" w:rsidP="191967E1">
            <w:pPr>
              <w:rPr>
                <w:b/>
                <w:bCs/>
                <w:sz w:val="25"/>
                <w:szCs w:val="25"/>
              </w:rPr>
            </w:pPr>
          </w:p>
        </w:tc>
        <w:tc>
          <w:tcPr>
            <w:tcW w:w="3510" w:type="dxa"/>
          </w:tcPr>
          <w:p w14:paraId="46B39FE9" w14:textId="58D61182" w:rsidR="64FB37FB" w:rsidRDefault="64FB37FB" w:rsidP="191967E1">
            <w:pPr>
              <w:rPr>
                <w:sz w:val="25"/>
                <w:szCs w:val="25"/>
              </w:rPr>
            </w:pPr>
            <w:r w:rsidRPr="191967E1">
              <w:rPr>
                <w:sz w:val="25"/>
                <w:szCs w:val="25"/>
              </w:rPr>
              <w:t xml:space="preserve">Use this 8-minute instructional video </w:t>
            </w:r>
            <w:r w:rsidR="11477747" w:rsidRPr="191967E1">
              <w:rPr>
                <w:sz w:val="25"/>
                <w:szCs w:val="25"/>
              </w:rPr>
              <w:t xml:space="preserve">on your internal TV channel.  Also, </w:t>
            </w:r>
            <w:r w:rsidR="59C613D6" w:rsidRPr="191967E1">
              <w:rPr>
                <w:sz w:val="25"/>
                <w:szCs w:val="25"/>
              </w:rPr>
              <w:t>the technique</w:t>
            </w:r>
            <w:r w:rsidR="11477747" w:rsidRPr="191967E1">
              <w:rPr>
                <w:sz w:val="25"/>
                <w:szCs w:val="25"/>
              </w:rPr>
              <w:t xml:space="preserve"> can be used with other mediation classes.</w:t>
            </w:r>
          </w:p>
        </w:tc>
        <w:tc>
          <w:tcPr>
            <w:tcW w:w="3690" w:type="dxa"/>
          </w:tcPr>
          <w:p w14:paraId="5B54F5BA" w14:textId="546FF030" w:rsidR="6B197C00" w:rsidRDefault="6B197C00" w:rsidP="191967E1">
            <w:pPr>
              <w:rPr>
                <w:sz w:val="25"/>
                <w:szCs w:val="25"/>
              </w:rPr>
            </w:pPr>
            <w:r w:rsidRPr="191967E1">
              <w:rPr>
                <w:sz w:val="25"/>
                <w:szCs w:val="25"/>
              </w:rPr>
              <w:t xml:space="preserve">This breath work </w:t>
            </w:r>
            <w:r w:rsidR="00CD7873">
              <w:rPr>
                <w:sz w:val="25"/>
                <w:szCs w:val="25"/>
              </w:rPr>
              <w:t xml:space="preserve">can </w:t>
            </w:r>
            <w:r w:rsidRPr="191967E1">
              <w:rPr>
                <w:sz w:val="25"/>
                <w:szCs w:val="25"/>
              </w:rPr>
              <w:t xml:space="preserve">help calm </w:t>
            </w:r>
            <w:r w:rsidR="00005017">
              <w:rPr>
                <w:sz w:val="25"/>
                <w:szCs w:val="25"/>
              </w:rPr>
              <w:t xml:space="preserve">your </w:t>
            </w:r>
            <w:r w:rsidRPr="191967E1">
              <w:rPr>
                <w:sz w:val="25"/>
                <w:szCs w:val="25"/>
              </w:rPr>
              <w:t>mind</w:t>
            </w:r>
            <w:r w:rsidR="390F71F1" w:rsidRPr="191967E1">
              <w:rPr>
                <w:sz w:val="25"/>
                <w:szCs w:val="25"/>
              </w:rPr>
              <w:t xml:space="preserve"> an</w:t>
            </w:r>
            <w:r w:rsidR="55774C2C" w:rsidRPr="191967E1">
              <w:rPr>
                <w:sz w:val="25"/>
                <w:szCs w:val="25"/>
              </w:rPr>
              <w:t xml:space="preserve">d </w:t>
            </w:r>
            <w:r w:rsidR="3DD1D66C" w:rsidRPr="191967E1">
              <w:rPr>
                <w:sz w:val="25"/>
                <w:szCs w:val="25"/>
              </w:rPr>
              <w:t>body</w:t>
            </w:r>
            <w:r w:rsidR="1D2E466D" w:rsidRPr="191967E1">
              <w:rPr>
                <w:sz w:val="25"/>
                <w:szCs w:val="25"/>
              </w:rPr>
              <w:t xml:space="preserve"> </w:t>
            </w:r>
            <w:r w:rsidR="5F990028" w:rsidRPr="191967E1">
              <w:rPr>
                <w:sz w:val="25"/>
                <w:szCs w:val="25"/>
              </w:rPr>
              <w:t>which</w:t>
            </w:r>
            <w:r w:rsidR="37EC0816" w:rsidRPr="191967E1">
              <w:rPr>
                <w:sz w:val="25"/>
                <w:szCs w:val="25"/>
              </w:rPr>
              <w:t xml:space="preserve"> may</w:t>
            </w:r>
            <w:r w:rsidR="3DD1D66C" w:rsidRPr="191967E1">
              <w:rPr>
                <w:sz w:val="25"/>
                <w:szCs w:val="25"/>
              </w:rPr>
              <w:t xml:space="preserve"> </w:t>
            </w:r>
          </w:p>
          <w:p w14:paraId="193F76BB" w14:textId="655E508E" w:rsidR="6B197C00" w:rsidRDefault="6B197C00" w:rsidP="191967E1">
            <w:pPr>
              <w:rPr>
                <w:sz w:val="25"/>
                <w:szCs w:val="25"/>
              </w:rPr>
            </w:pPr>
            <w:r w:rsidRPr="191967E1">
              <w:rPr>
                <w:sz w:val="25"/>
                <w:szCs w:val="25"/>
              </w:rPr>
              <w:t>reduc</w:t>
            </w:r>
            <w:r w:rsidR="697257F7" w:rsidRPr="191967E1">
              <w:rPr>
                <w:sz w:val="25"/>
                <w:szCs w:val="25"/>
              </w:rPr>
              <w:t>e</w:t>
            </w:r>
            <w:r w:rsidRPr="191967E1">
              <w:rPr>
                <w:sz w:val="25"/>
                <w:szCs w:val="25"/>
              </w:rPr>
              <w:t xml:space="preserve"> anxiety</w:t>
            </w:r>
            <w:r w:rsidR="3CD9F730" w:rsidRPr="191967E1">
              <w:rPr>
                <w:sz w:val="25"/>
                <w:szCs w:val="25"/>
              </w:rPr>
              <w:t xml:space="preserve"> </w:t>
            </w:r>
            <w:r w:rsidR="26930159" w:rsidRPr="191967E1">
              <w:rPr>
                <w:sz w:val="25"/>
                <w:szCs w:val="25"/>
              </w:rPr>
              <w:t xml:space="preserve">and </w:t>
            </w:r>
            <w:r w:rsidR="3CD9F730" w:rsidRPr="191967E1">
              <w:rPr>
                <w:sz w:val="25"/>
                <w:szCs w:val="25"/>
              </w:rPr>
              <w:t>help</w:t>
            </w:r>
            <w:r w:rsidR="5A0E65F9" w:rsidRPr="191967E1">
              <w:rPr>
                <w:sz w:val="25"/>
                <w:szCs w:val="25"/>
              </w:rPr>
              <w:t xml:space="preserve"> </w:t>
            </w:r>
            <w:r w:rsidR="00CD7873">
              <w:rPr>
                <w:sz w:val="25"/>
                <w:szCs w:val="25"/>
              </w:rPr>
              <w:t xml:space="preserve">you to </w:t>
            </w:r>
            <w:r w:rsidR="5A0E65F9" w:rsidRPr="191967E1">
              <w:rPr>
                <w:sz w:val="25"/>
                <w:szCs w:val="25"/>
              </w:rPr>
              <w:t>manage</w:t>
            </w:r>
            <w:r w:rsidRPr="191967E1">
              <w:rPr>
                <w:sz w:val="25"/>
                <w:szCs w:val="25"/>
              </w:rPr>
              <w:t xml:space="preserve"> stressors in your l</w:t>
            </w:r>
            <w:r w:rsidR="442409A6" w:rsidRPr="191967E1">
              <w:rPr>
                <w:sz w:val="25"/>
                <w:szCs w:val="25"/>
              </w:rPr>
              <w:t>if</w:t>
            </w:r>
            <w:r w:rsidR="1E52D282" w:rsidRPr="191967E1">
              <w:rPr>
                <w:sz w:val="25"/>
                <w:szCs w:val="25"/>
              </w:rPr>
              <w:t>e</w:t>
            </w:r>
            <w:r w:rsidR="0921652A" w:rsidRPr="191967E1">
              <w:rPr>
                <w:sz w:val="25"/>
                <w:szCs w:val="25"/>
              </w:rPr>
              <w:t>.</w:t>
            </w:r>
            <w:r w:rsidR="2ABB9290" w:rsidRPr="191967E1">
              <w:rPr>
                <w:sz w:val="25"/>
                <w:szCs w:val="25"/>
              </w:rPr>
              <w:t xml:space="preserve"> It promotes </w:t>
            </w:r>
            <w:r w:rsidR="701015BE" w:rsidRPr="191967E1">
              <w:rPr>
                <w:sz w:val="25"/>
                <w:szCs w:val="25"/>
              </w:rPr>
              <w:t xml:space="preserve">focus and </w:t>
            </w:r>
            <w:r w:rsidR="2ABB9290" w:rsidRPr="191967E1">
              <w:rPr>
                <w:sz w:val="25"/>
                <w:szCs w:val="25"/>
              </w:rPr>
              <w:t>overall we</w:t>
            </w:r>
            <w:r w:rsidR="71D48251" w:rsidRPr="191967E1">
              <w:rPr>
                <w:sz w:val="25"/>
                <w:szCs w:val="25"/>
              </w:rPr>
              <w:t>ll</w:t>
            </w:r>
            <w:r w:rsidR="2ABB9290" w:rsidRPr="191967E1">
              <w:rPr>
                <w:sz w:val="25"/>
                <w:szCs w:val="25"/>
              </w:rPr>
              <w:t>-being.</w:t>
            </w:r>
          </w:p>
        </w:tc>
      </w:tr>
      <w:tr w:rsidR="191967E1" w14:paraId="4EA93A14" w14:textId="77777777" w:rsidTr="3B300FC4">
        <w:tc>
          <w:tcPr>
            <w:tcW w:w="890" w:type="dxa"/>
          </w:tcPr>
          <w:p w14:paraId="74C08252" w14:textId="5F05633B" w:rsidR="2B6D00D0" w:rsidRDefault="2B6D00D0" w:rsidP="191967E1">
            <w:pPr>
              <w:rPr>
                <w:sz w:val="25"/>
                <w:szCs w:val="25"/>
              </w:rPr>
            </w:pPr>
            <w:r w:rsidRPr="191967E1">
              <w:rPr>
                <w:sz w:val="25"/>
                <w:szCs w:val="25"/>
              </w:rPr>
              <w:t>7</w:t>
            </w:r>
          </w:p>
        </w:tc>
        <w:tc>
          <w:tcPr>
            <w:tcW w:w="1440" w:type="dxa"/>
          </w:tcPr>
          <w:p w14:paraId="7B6725A5" w14:textId="37487D92" w:rsidR="6D93AE52" w:rsidRDefault="6D93AE52" w:rsidP="191967E1">
            <w:pPr>
              <w:rPr>
                <w:sz w:val="25"/>
                <w:szCs w:val="25"/>
              </w:rPr>
            </w:pPr>
            <w:r w:rsidRPr="191967E1">
              <w:rPr>
                <w:sz w:val="25"/>
                <w:szCs w:val="25"/>
              </w:rPr>
              <w:t>SIPS</w:t>
            </w:r>
          </w:p>
        </w:tc>
        <w:tc>
          <w:tcPr>
            <w:tcW w:w="1800" w:type="dxa"/>
          </w:tcPr>
          <w:p w14:paraId="6DE26DD6" w14:textId="3CAAA190" w:rsidR="5E953DAC" w:rsidRDefault="5E953DAC" w:rsidP="191967E1">
            <w:pPr>
              <w:rPr>
                <w:sz w:val="25"/>
                <w:szCs w:val="25"/>
              </w:rPr>
            </w:pPr>
            <w:r w:rsidRPr="23E8E5B8">
              <w:rPr>
                <w:sz w:val="25"/>
                <w:szCs w:val="25"/>
              </w:rPr>
              <w:t xml:space="preserve">Printable worksheets and </w:t>
            </w:r>
            <w:r w:rsidR="121B8E8A" w:rsidRPr="23E8E5B8">
              <w:rPr>
                <w:sz w:val="25"/>
                <w:szCs w:val="25"/>
              </w:rPr>
              <w:t xml:space="preserve">a </w:t>
            </w:r>
            <w:r w:rsidR="23D5A1BB" w:rsidRPr="23E8E5B8">
              <w:rPr>
                <w:sz w:val="25"/>
                <w:szCs w:val="25"/>
              </w:rPr>
              <w:t>toll-free phon</w:t>
            </w:r>
            <w:r w:rsidR="00084F2B" w:rsidRPr="23E8E5B8">
              <w:rPr>
                <w:sz w:val="25"/>
                <w:szCs w:val="25"/>
              </w:rPr>
              <w:t xml:space="preserve">e number </w:t>
            </w:r>
          </w:p>
        </w:tc>
        <w:tc>
          <w:tcPr>
            <w:tcW w:w="2790" w:type="dxa"/>
          </w:tcPr>
          <w:p w14:paraId="4D161952" w14:textId="5E14306B" w:rsidR="00D927B1" w:rsidRPr="00762B8A" w:rsidRDefault="00707957" w:rsidP="191967E1">
            <w:pPr>
              <w:rPr>
                <w:sz w:val="24"/>
                <w:szCs w:val="24"/>
              </w:rPr>
            </w:pPr>
            <w:hyperlink r:id="rId42" w:history="1">
              <w:r w:rsidR="00D927B1" w:rsidRPr="00762B8A">
                <w:rPr>
                  <w:rStyle w:val="Hyperlink"/>
                  <w:sz w:val="24"/>
                  <w:szCs w:val="24"/>
                </w:rPr>
                <w:t>https://www.mather.com/neighborhood-programs/telephone-topics</w:t>
              </w:r>
            </w:hyperlink>
          </w:p>
          <w:p w14:paraId="2DE257AB" w14:textId="77777777" w:rsidR="00D927B1" w:rsidRDefault="00D927B1" w:rsidP="191967E1"/>
          <w:p w14:paraId="04B03124" w14:textId="77777777" w:rsidR="00647F4D" w:rsidRDefault="00647F4D" w:rsidP="191967E1">
            <w:pPr>
              <w:rPr>
                <w:rFonts w:ascii="Calibri" w:eastAsia="Calibri" w:hAnsi="Calibri" w:cs="Calibri"/>
                <w:sz w:val="25"/>
                <w:szCs w:val="25"/>
              </w:rPr>
            </w:pPr>
          </w:p>
          <w:p w14:paraId="6E3C6BFB" w14:textId="77777777" w:rsidR="400E2C3E" w:rsidRDefault="00707957" w:rsidP="191967E1">
            <w:pPr>
              <w:rPr>
                <w:rFonts w:ascii="Calibri" w:eastAsia="Calibri" w:hAnsi="Calibri" w:cs="Calibri"/>
                <w:sz w:val="25"/>
                <w:szCs w:val="25"/>
              </w:rPr>
            </w:pPr>
            <w:hyperlink r:id="rId43" w:history="1">
              <w:r w:rsidR="00647F4D" w:rsidRPr="00DE6DBD">
                <w:rPr>
                  <w:rStyle w:val="Hyperlink"/>
                  <w:rFonts w:ascii="Calibri" w:eastAsia="Calibri" w:hAnsi="Calibri" w:cs="Calibri"/>
                  <w:sz w:val="25"/>
                  <w:szCs w:val="25"/>
                </w:rPr>
                <w:t>https://www.mather.com/alerts/resources</w:t>
              </w:r>
            </w:hyperlink>
          </w:p>
          <w:p w14:paraId="7B44C796" w14:textId="42485A84" w:rsidR="00647F4D" w:rsidRDefault="00647F4D" w:rsidP="191967E1"/>
          <w:p w14:paraId="6B5A89FA" w14:textId="44F223DB" w:rsidR="00647F4D" w:rsidRDefault="44979076" w:rsidP="23E8E5B8">
            <w:pPr>
              <w:rPr>
                <w:rFonts w:eastAsiaTheme="minorEastAsia"/>
                <w:i/>
                <w:iCs/>
                <w:sz w:val="23"/>
                <w:szCs w:val="23"/>
              </w:rPr>
            </w:pPr>
            <w:r w:rsidRPr="23E8E5B8">
              <w:rPr>
                <w:rFonts w:eastAsiaTheme="minorEastAsia"/>
                <w:i/>
                <w:iCs/>
                <w:sz w:val="23"/>
                <w:szCs w:val="23"/>
              </w:rPr>
              <w:t>(This resource shared by Presbyterian Senior Living)</w:t>
            </w:r>
          </w:p>
        </w:tc>
        <w:tc>
          <w:tcPr>
            <w:tcW w:w="3510" w:type="dxa"/>
          </w:tcPr>
          <w:p w14:paraId="28BBDB04" w14:textId="2FD4169F" w:rsidR="00647F4D" w:rsidRPr="00762B8A" w:rsidRDefault="00647F4D" w:rsidP="23E8E5B8">
            <w:pPr>
              <w:rPr>
                <w:sz w:val="25"/>
                <w:szCs w:val="25"/>
              </w:rPr>
            </w:pPr>
            <w:r w:rsidRPr="23E8E5B8">
              <w:rPr>
                <w:sz w:val="25"/>
                <w:szCs w:val="25"/>
              </w:rPr>
              <w:lastRenderedPageBreak/>
              <w:t xml:space="preserve">With </w:t>
            </w:r>
            <w:r w:rsidRPr="23E8E5B8">
              <w:rPr>
                <w:b/>
                <w:bCs/>
                <w:sz w:val="25"/>
                <w:szCs w:val="25"/>
                <w:u w:val="single"/>
              </w:rPr>
              <w:t>Telephone Topics</w:t>
            </w:r>
            <w:r w:rsidRPr="23E8E5B8">
              <w:rPr>
                <w:sz w:val="25"/>
                <w:szCs w:val="25"/>
              </w:rPr>
              <w:t xml:space="preserve">, you simply call a toll-free number to listen to a wide range of interesting discussions and </w:t>
            </w:r>
            <w:r w:rsidRPr="23E8E5B8">
              <w:rPr>
                <w:sz w:val="25"/>
                <w:szCs w:val="25"/>
              </w:rPr>
              <w:lastRenderedPageBreak/>
              <w:t>programs</w:t>
            </w:r>
            <w:r w:rsidR="24DD9A17" w:rsidRPr="23E8E5B8">
              <w:rPr>
                <w:sz w:val="25"/>
                <w:szCs w:val="25"/>
              </w:rPr>
              <w:t xml:space="preserve"> during a specific date and time (all times are in C</w:t>
            </w:r>
            <w:r w:rsidR="5B38C594" w:rsidRPr="23E8E5B8">
              <w:rPr>
                <w:sz w:val="25"/>
                <w:szCs w:val="25"/>
              </w:rPr>
              <w:t>S</w:t>
            </w:r>
            <w:r w:rsidR="24DD9A17" w:rsidRPr="23E8E5B8">
              <w:rPr>
                <w:sz w:val="25"/>
                <w:szCs w:val="25"/>
              </w:rPr>
              <w:t>T).</w:t>
            </w:r>
          </w:p>
          <w:p w14:paraId="125D84E6" w14:textId="2D9D9352" w:rsidR="00647F4D" w:rsidRPr="00762B8A" w:rsidRDefault="00647F4D" w:rsidP="23E8E5B8">
            <w:pPr>
              <w:rPr>
                <w:b/>
                <w:bCs/>
                <w:sz w:val="25"/>
                <w:szCs w:val="25"/>
              </w:rPr>
            </w:pPr>
            <w:r w:rsidRPr="23E8E5B8">
              <w:rPr>
                <w:sz w:val="25"/>
                <w:szCs w:val="25"/>
              </w:rPr>
              <w:t xml:space="preserve">All calls are </w:t>
            </w:r>
            <w:r w:rsidRPr="23E8E5B8">
              <w:rPr>
                <w:b/>
                <w:bCs/>
                <w:sz w:val="25"/>
                <w:szCs w:val="25"/>
              </w:rPr>
              <w:t>FREE!</w:t>
            </w:r>
          </w:p>
          <w:p w14:paraId="2AA0440D" w14:textId="09BE9CF3" w:rsidR="00647F4D" w:rsidRPr="00762B8A" w:rsidRDefault="00647F4D" w:rsidP="191967E1">
            <w:pPr>
              <w:rPr>
                <w:sz w:val="25"/>
                <w:szCs w:val="25"/>
              </w:rPr>
            </w:pPr>
          </w:p>
          <w:p w14:paraId="61E1226E" w14:textId="0A7E2B1C" w:rsidR="007F1FA0" w:rsidRDefault="00B76E4C" w:rsidP="00957999">
            <w:pPr>
              <w:rPr>
                <w:sz w:val="25"/>
                <w:szCs w:val="25"/>
              </w:rPr>
            </w:pPr>
            <w:r>
              <w:rPr>
                <w:sz w:val="25"/>
                <w:szCs w:val="25"/>
              </w:rPr>
              <w:t xml:space="preserve">The </w:t>
            </w:r>
            <w:r w:rsidRPr="00C537C6">
              <w:rPr>
                <w:b/>
                <w:bCs/>
                <w:sz w:val="25"/>
                <w:szCs w:val="25"/>
                <w:u w:val="single"/>
              </w:rPr>
              <w:t>Daily Wellness</w:t>
            </w:r>
            <w:r>
              <w:rPr>
                <w:sz w:val="25"/>
                <w:szCs w:val="25"/>
              </w:rPr>
              <w:t xml:space="preserve"> </w:t>
            </w:r>
            <w:r w:rsidR="00647F4D" w:rsidRPr="00762B8A">
              <w:rPr>
                <w:sz w:val="25"/>
                <w:szCs w:val="25"/>
              </w:rPr>
              <w:t>resources offer p</w:t>
            </w:r>
            <w:r w:rsidR="107A707E" w:rsidRPr="00762B8A">
              <w:rPr>
                <w:sz w:val="25"/>
                <w:szCs w:val="25"/>
              </w:rPr>
              <w:t xml:space="preserve">rintable </w:t>
            </w:r>
            <w:r>
              <w:rPr>
                <w:sz w:val="25"/>
                <w:szCs w:val="25"/>
              </w:rPr>
              <w:t>activit</w:t>
            </w:r>
            <w:r w:rsidR="007F1FA0">
              <w:rPr>
                <w:sz w:val="25"/>
                <w:szCs w:val="25"/>
              </w:rPr>
              <w:t>i</w:t>
            </w:r>
            <w:r>
              <w:rPr>
                <w:sz w:val="25"/>
                <w:szCs w:val="25"/>
              </w:rPr>
              <w:t>es</w:t>
            </w:r>
            <w:r w:rsidR="00957999">
              <w:rPr>
                <w:sz w:val="25"/>
                <w:szCs w:val="25"/>
              </w:rPr>
              <w:t xml:space="preserve"> for</w:t>
            </w:r>
            <w:r>
              <w:rPr>
                <w:sz w:val="25"/>
                <w:szCs w:val="25"/>
              </w:rPr>
              <w:t xml:space="preserve"> </w:t>
            </w:r>
            <w:r w:rsidR="00647F4D" w:rsidRPr="00762B8A">
              <w:rPr>
                <w:sz w:val="25"/>
                <w:szCs w:val="25"/>
              </w:rPr>
              <w:t>M</w:t>
            </w:r>
            <w:r w:rsidR="146DA9DB" w:rsidRPr="00762B8A">
              <w:rPr>
                <w:sz w:val="25"/>
                <w:szCs w:val="25"/>
              </w:rPr>
              <w:t>ovement</w:t>
            </w:r>
            <w:r w:rsidR="00957999">
              <w:rPr>
                <w:sz w:val="25"/>
                <w:szCs w:val="25"/>
              </w:rPr>
              <w:t xml:space="preserve">, </w:t>
            </w:r>
            <w:r w:rsidR="00922ABB">
              <w:rPr>
                <w:sz w:val="25"/>
                <w:szCs w:val="25"/>
              </w:rPr>
              <w:t>Mindfulness</w:t>
            </w:r>
            <w:r w:rsidR="00957999">
              <w:rPr>
                <w:sz w:val="25"/>
                <w:szCs w:val="25"/>
              </w:rPr>
              <w:t>,</w:t>
            </w:r>
          </w:p>
          <w:p w14:paraId="2B18C50A" w14:textId="753C537D" w:rsidR="107A707E" w:rsidRDefault="00922ABB" w:rsidP="00957999">
            <w:pPr>
              <w:rPr>
                <w:sz w:val="25"/>
                <w:szCs w:val="25"/>
              </w:rPr>
            </w:pPr>
            <w:r>
              <w:rPr>
                <w:sz w:val="25"/>
                <w:szCs w:val="25"/>
              </w:rPr>
              <w:t>Brain Game</w:t>
            </w:r>
            <w:r w:rsidR="00AB3D8F">
              <w:rPr>
                <w:sz w:val="25"/>
                <w:szCs w:val="25"/>
              </w:rPr>
              <w:t>s</w:t>
            </w:r>
            <w:r w:rsidR="00957999">
              <w:rPr>
                <w:sz w:val="25"/>
                <w:szCs w:val="25"/>
              </w:rPr>
              <w:t xml:space="preserve"> and </w:t>
            </w:r>
            <w:r>
              <w:rPr>
                <w:sz w:val="25"/>
                <w:szCs w:val="25"/>
              </w:rPr>
              <w:t>Q</w:t>
            </w:r>
            <w:r w:rsidR="00AB3D8F">
              <w:rPr>
                <w:sz w:val="25"/>
                <w:szCs w:val="25"/>
              </w:rPr>
              <w:t xml:space="preserve">uestion of the </w:t>
            </w:r>
            <w:r w:rsidR="00C675D4">
              <w:rPr>
                <w:sz w:val="25"/>
                <w:szCs w:val="25"/>
              </w:rPr>
              <w:t>D</w:t>
            </w:r>
            <w:r w:rsidR="00AB3D8F">
              <w:rPr>
                <w:sz w:val="25"/>
                <w:szCs w:val="25"/>
              </w:rPr>
              <w:t>ay</w:t>
            </w:r>
            <w:r w:rsidR="00C675D4">
              <w:rPr>
                <w:sz w:val="25"/>
                <w:szCs w:val="25"/>
              </w:rPr>
              <w:t>.</w:t>
            </w:r>
          </w:p>
        </w:tc>
        <w:tc>
          <w:tcPr>
            <w:tcW w:w="3690" w:type="dxa"/>
          </w:tcPr>
          <w:p w14:paraId="39FED30B" w14:textId="683DA181" w:rsidR="191967E1" w:rsidRPr="005170DB" w:rsidRDefault="00D36237" w:rsidP="191967E1">
            <w:pPr>
              <w:rPr>
                <w:sz w:val="25"/>
                <w:szCs w:val="25"/>
              </w:rPr>
            </w:pPr>
            <w:r w:rsidRPr="005170DB">
              <w:rPr>
                <w:sz w:val="25"/>
                <w:szCs w:val="25"/>
              </w:rPr>
              <w:lastRenderedPageBreak/>
              <w:t>N</w:t>
            </w:r>
            <w:r w:rsidR="005170DB" w:rsidRPr="005170DB">
              <w:rPr>
                <w:sz w:val="25"/>
                <w:szCs w:val="25"/>
              </w:rPr>
              <w:t>o</w:t>
            </w:r>
            <w:r w:rsidRPr="005170DB">
              <w:rPr>
                <w:sz w:val="25"/>
                <w:szCs w:val="25"/>
              </w:rPr>
              <w:t xml:space="preserve"> access to a computer?</w:t>
            </w:r>
            <w:r w:rsidR="005170DB">
              <w:rPr>
                <w:sz w:val="25"/>
                <w:szCs w:val="25"/>
              </w:rPr>
              <w:t xml:space="preserve"> No problem.</w:t>
            </w:r>
            <w:r w:rsidRPr="005170DB">
              <w:rPr>
                <w:sz w:val="25"/>
                <w:szCs w:val="25"/>
              </w:rPr>
              <w:t xml:space="preserve"> These </w:t>
            </w:r>
            <w:r w:rsidR="005170DB" w:rsidRPr="005170DB">
              <w:rPr>
                <w:sz w:val="25"/>
                <w:szCs w:val="25"/>
              </w:rPr>
              <w:t>interesting topic phon</w:t>
            </w:r>
            <w:r w:rsidR="005170DB">
              <w:rPr>
                <w:sz w:val="25"/>
                <w:szCs w:val="25"/>
              </w:rPr>
              <w:t>e</w:t>
            </w:r>
            <w:r w:rsidR="005170DB" w:rsidRPr="005170DB">
              <w:rPr>
                <w:sz w:val="25"/>
                <w:szCs w:val="25"/>
              </w:rPr>
              <w:t xml:space="preserve"> calls are a great way to connect and learn, and the packet materials allow </w:t>
            </w:r>
            <w:r w:rsidR="006D07DC">
              <w:rPr>
                <w:sz w:val="25"/>
                <w:szCs w:val="25"/>
              </w:rPr>
              <w:t xml:space="preserve">for </w:t>
            </w:r>
            <w:r w:rsidR="0074719C">
              <w:rPr>
                <w:sz w:val="25"/>
                <w:szCs w:val="25"/>
              </w:rPr>
              <w:t xml:space="preserve">stimulating </w:t>
            </w:r>
            <w:r w:rsidR="0074719C">
              <w:rPr>
                <w:sz w:val="25"/>
                <w:szCs w:val="25"/>
              </w:rPr>
              <w:lastRenderedPageBreak/>
              <w:t xml:space="preserve">the body and mind at a time that you choose. </w:t>
            </w:r>
          </w:p>
        </w:tc>
      </w:tr>
      <w:tr w:rsidR="191967E1" w14:paraId="7252FDC1" w14:textId="77777777" w:rsidTr="3B300FC4">
        <w:tc>
          <w:tcPr>
            <w:tcW w:w="890" w:type="dxa"/>
          </w:tcPr>
          <w:p w14:paraId="67D79256" w14:textId="6432A80E" w:rsidR="2B6D00D0" w:rsidRDefault="2B6D00D0" w:rsidP="191967E1">
            <w:pPr>
              <w:rPr>
                <w:sz w:val="25"/>
                <w:szCs w:val="25"/>
              </w:rPr>
            </w:pPr>
            <w:r w:rsidRPr="191967E1">
              <w:rPr>
                <w:sz w:val="25"/>
                <w:szCs w:val="25"/>
              </w:rPr>
              <w:lastRenderedPageBreak/>
              <w:t>7</w:t>
            </w:r>
          </w:p>
        </w:tc>
        <w:tc>
          <w:tcPr>
            <w:tcW w:w="1440" w:type="dxa"/>
          </w:tcPr>
          <w:p w14:paraId="32689AAE" w14:textId="285A1E68" w:rsidR="3923D935" w:rsidRDefault="3923D935" w:rsidP="191967E1">
            <w:pPr>
              <w:rPr>
                <w:sz w:val="25"/>
                <w:szCs w:val="25"/>
              </w:rPr>
            </w:pPr>
            <w:r w:rsidRPr="191967E1">
              <w:rPr>
                <w:sz w:val="25"/>
                <w:szCs w:val="25"/>
              </w:rPr>
              <w:t>Social</w:t>
            </w:r>
          </w:p>
        </w:tc>
        <w:tc>
          <w:tcPr>
            <w:tcW w:w="1800" w:type="dxa"/>
          </w:tcPr>
          <w:p w14:paraId="4004EA78" w14:textId="0D52A059" w:rsidR="6BFEDF61" w:rsidRDefault="6BFEDF61" w:rsidP="191967E1">
            <w:pPr>
              <w:rPr>
                <w:sz w:val="25"/>
                <w:szCs w:val="25"/>
              </w:rPr>
            </w:pPr>
            <w:r w:rsidRPr="191967E1">
              <w:rPr>
                <w:sz w:val="25"/>
                <w:szCs w:val="25"/>
              </w:rPr>
              <w:t>Online Platform</w:t>
            </w:r>
            <w:r w:rsidR="7CEBE593" w:rsidRPr="191967E1">
              <w:rPr>
                <w:sz w:val="25"/>
                <w:szCs w:val="25"/>
              </w:rPr>
              <w:t xml:space="preserve"> and printable questions</w:t>
            </w:r>
          </w:p>
        </w:tc>
        <w:tc>
          <w:tcPr>
            <w:tcW w:w="2790" w:type="dxa"/>
          </w:tcPr>
          <w:p w14:paraId="7602B47F" w14:textId="458C9EAF" w:rsidR="1AF3B7B2" w:rsidRDefault="00707957" w:rsidP="191967E1">
            <w:pPr>
              <w:rPr>
                <w:rFonts w:ascii="Calibri" w:eastAsia="Calibri" w:hAnsi="Calibri" w:cs="Calibri"/>
                <w:sz w:val="25"/>
                <w:szCs w:val="25"/>
              </w:rPr>
            </w:pPr>
            <w:hyperlink r:id="rId44">
              <w:r w:rsidR="1AF3B7B2" w:rsidRPr="191967E1">
                <w:rPr>
                  <w:rStyle w:val="Hyperlink"/>
                  <w:rFonts w:ascii="Calibri" w:eastAsia="Calibri" w:hAnsi="Calibri" w:cs="Calibri"/>
                  <w:sz w:val="25"/>
                  <w:szCs w:val="25"/>
                </w:rPr>
                <w:t xml:space="preserve">StoryCorps-Connect </w:t>
              </w:r>
            </w:hyperlink>
            <w:r w:rsidR="1C8023F7" w:rsidRPr="191967E1">
              <w:rPr>
                <w:rFonts w:ascii="Calibri" w:eastAsia="Calibri" w:hAnsi="Calibri" w:cs="Calibri"/>
                <w:sz w:val="25"/>
                <w:szCs w:val="25"/>
              </w:rPr>
              <w:t xml:space="preserve"> </w:t>
            </w:r>
          </w:p>
          <w:p w14:paraId="0F83137E" w14:textId="6FAF56F1" w:rsidR="191967E1" w:rsidRDefault="191967E1" w:rsidP="191967E1">
            <w:pPr>
              <w:rPr>
                <w:rFonts w:ascii="Calibri" w:eastAsia="Calibri" w:hAnsi="Calibri" w:cs="Calibri"/>
                <w:sz w:val="25"/>
                <w:szCs w:val="25"/>
              </w:rPr>
            </w:pPr>
          </w:p>
          <w:p w14:paraId="290E5AB2" w14:textId="122513C1" w:rsidR="2EEB4F3A" w:rsidRDefault="00707957" w:rsidP="191967E1">
            <w:hyperlink r:id="rId45">
              <w:r w:rsidR="2EEB4F3A" w:rsidRPr="191967E1">
                <w:rPr>
                  <w:rStyle w:val="Hyperlink"/>
                  <w:rFonts w:ascii="Calibri" w:eastAsia="Calibri" w:hAnsi="Calibri" w:cs="Calibri"/>
                  <w:sz w:val="25"/>
                  <w:szCs w:val="25"/>
                </w:rPr>
                <w:t>Story Crops Connect Interview Questions</w:t>
              </w:r>
            </w:hyperlink>
            <w:r w:rsidR="2EEB4F3A" w:rsidRPr="191967E1">
              <w:rPr>
                <w:rFonts w:ascii="Calibri" w:eastAsia="Calibri" w:hAnsi="Calibri" w:cs="Calibri"/>
                <w:sz w:val="25"/>
                <w:szCs w:val="25"/>
              </w:rPr>
              <w:t xml:space="preserve"> </w:t>
            </w:r>
          </w:p>
          <w:p w14:paraId="339B858E" w14:textId="37C1C9BC" w:rsidR="191967E1" w:rsidRDefault="191967E1" w:rsidP="191967E1">
            <w:pPr>
              <w:rPr>
                <w:rFonts w:ascii="Calibri" w:eastAsia="Calibri" w:hAnsi="Calibri" w:cs="Calibri"/>
                <w:sz w:val="25"/>
                <w:szCs w:val="25"/>
              </w:rPr>
            </w:pPr>
          </w:p>
        </w:tc>
        <w:tc>
          <w:tcPr>
            <w:tcW w:w="3510" w:type="dxa"/>
          </w:tcPr>
          <w:p w14:paraId="29C9EED4" w14:textId="045A11F7" w:rsidR="1BE24E9F" w:rsidRDefault="1BE24E9F" w:rsidP="191967E1">
            <w:pPr>
              <w:rPr>
                <w:sz w:val="25"/>
                <w:szCs w:val="25"/>
              </w:rPr>
            </w:pPr>
            <w:r w:rsidRPr="191967E1">
              <w:rPr>
                <w:sz w:val="25"/>
                <w:szCs w:val="25"/>
              </w:rPr>
              <w:t xml:space="preserve">Invite family members or friends to use this platform to </w:t>
            </w:r>
            <w:r w:rsidR="575099C3" w:rsidRPr="191967E1">
              <w:rPr>
                <w:sz w:val="25"/>
                <w:szCs w:val="25"/>
              </w:rPr>
              <w:t>interview their loved ones and encourage them to share their story.</w:t>
            </w:r>
            <w:r w:rsidR="4EC46217" w:rsidRPr="191967E1">
              <w:rPr>
                <w:sz w:val="25"/>
                <w:szCs w:val="25"/>
              </w:rPr>
              <w:t xml:space="preserve"> Use the questions to have meaningful conversations remotely </w:t>
            </w:r>
            <w:r w:rsidR="6AC603F1" w:rsidRPr="191967E1">
              <w:rPr>
                <w:sz w:val="25"/>
                <w:szCs w:val="25"/>
              </w:rPr>
              <w:t>and/</w:t>
            </w:r>
            <w:r w:rsidR="4EC46217" w:rsidRPr="191967E1">
              <w:rPr>
                <w:sz w:val="25"/>
                <w:szCs w:val="25"/>
              </w:rPr>
              <w:t xml:space="preserve">or </w:t>
            </w:r>
            <w:r w:rsidR="21CD76C3" w:rsidRPr="191967E1">
              <w:rPr>
                <w:sz w:val="25"/>
                <w:szCs w:val="25"/>
              </w:rPr>
              <w:t xml:space="preserve">the interview can be part of </w:t>
            </w:r>
            <w:r w:rsidR="5F1BE7F6" w:rsidRPr="191967E1">
              <w:rPr>
                <w:sz w:val="25"/>
                <w:szCs w:val="25"/>
              </w:rPr>
              <w:t xml:space="preserve">American history that is </w:t>
            </w:r>
            <w:r w:rsidR="21CD76C3" w:rsidRPr="191967E1">
              <w:rPr>
                <w:sz w:val="25"/>
                <w:szCs w:val="25"/>
              </w:rPr>
              <w:t xml:space="preserve">archived in the </w:t>
            </w:r>
            <w:r w:rsidR="6B48AD69" w:rsidRPr="191967E1">
              <w:rPr>
                <w:sz w:val="25"/>
                <w:szCs w:val="25"/>
              </w:rPr>
              <w:t>L</w:t>
            </w:r>
            <w:r w:rsidR="21CD76C3" w:rsidRPr="191967E1">
              <w:rPr>
                <w:sz w:val="25"/>
                <w:szCs w:val="25"/>
              </w:rPr>
              <w:t xml:space="preserve">ibrary </w:t>
            </w:r>
            <w:r w:rsidR="657341D5" w:rsidRPr="191967E1">
              <w:rPr>
                <w:sz w:val="25"/>
                <w:szCs w:val="25"/>
              </w:rPr>
              <w:t>of C</w:t>
            </w:r>
            <w:r w:rsidR="21CD76C3" w:rsidRPr="191967E1">
              <w:rPr>
                <w:sz w:val="25"/>
                <w:szCs w:val="25"/>
              </w:rPr>
              <w:t>ongress.</w:t>
            </w:r>
          </w:p>
        </w:tc>
        <w:tc>
          <w:tcPr>
            <w:tcW w:w="3690" w:type="dxa"/>
          </w:tcPr>
          <w:p w14:paraId="343CFFAA" w14:textId="689533E4" w:rsidR="191967E1" w:rsidRPr="00734FB4" w:rsidRDefault="00734FB4" w:rsidP="191967E1">
            <w:pPr>
              <w:rPr>
                <w:sz w:val="25"/>
                <w:szCs w:val="25"/>
              </w:rPr>
            </w:pPr>
            <w:r w:rsidRPr="00734FB4">
              <w:rPr>
                <w:sz w:val="25"/>
                <w:szCs w:val="25"/>
              </w:rPr>
              <w:t>Telling one’s own stor</w:t>
            </w:r>
            <w:r w:rsidR="00001E72">
              <w:rPr>
                <w:sz w:val="25"/>
                <w:szCs w:val="25"/>
              </w:rPr>
              <w:t>y</w:t>
            </w:r>
            <w:r w:rsidRPr="00734FB4">
              <w:rPr>
                <w:sz w:val="25"/>
                <w:szCs w:val="25"/>
              </w:rPr>
              <w:t xml:space="preserve"> can</w:t>
            </w:r>
            <w:r>
              <w:rPr>
                <w:sz w:val="25"/>
                <w:szCs w:val="25"/>
              </w:rPr>
              <w:t xml:space="preserve"> support meaning</w:t>
            </w:r>
            <w:r w:rsidR="00B33D5E">
              <w:rPr>
                <w:sz w:val="25"/>
                <w:szCs w:val="25"/>
              </w:rPr>
              <w:t xml:space="preserve"> and</w:t>
            </w:r>
            <w:r>
              <w:rPr>
                <w:sz w:val="25"/>
                <w:szCs w:val="25"/>
              </w:rPr>
              <w:t xml:space="preserve"> purpose, </w:t>
            </w:r>
            <w:r w:rsidR="00B33D5E">
              <w:rPr>
                <w:sz w:val="25"/>
                <w:szCs w:val="25"/>
              </w:rPr>
              <w:t xml:space="preserve">life reflection, family history and social connection. If </w:t>
            </w:r>
            <w:r w:rsidR="00376B12">
              <w:rPr>
                <w:sz w:val="25"/>
                <w:szCs w:val="25"/>
              </w:rPr>
              <w:t xml:space="preserve">telling your story took second place to all the </w:t>
            </w:r>
            <w:r w:rsidR="008D5B3D">
              <w:rPr>
                <w:sz w:val="25"/>
                <w:szCs w:val="25"/>
              </w:rPr>
              <w:t xml:space="preserve">activity and busyness in </w:t>
            </w:r>
            <w:r w:rsidR="004300CE">
              <w:rPr>
                <w:sz w:val="25"/>
                <w:szCs w:val="25"/>
              </w:rPr>
              <w:t xml:space="preserve">typical </w:t>
            </w:r>
            <w:r w:rsidR="008D5B3D">
              <w:rPr>
                <w:sz w:val="25"/>
                <w:szCs w:val="25"/>
              </w:rPr>
              <w:t>everyday life, now</w:t>
            </w:r>
            <w:r w:rsidR="00585958">
              <w:rPr>
                <w:sz w:val="25"/>
                <w:szCs w:val="25"/>
              </w:rPr>
              <w:t xml:space="preserve"> may be the time to enjoy pulling it together.</w:t>
            </w:r>
          </w:p>
        </w:tc>
      </w:tr>
      <w:tr w:rsidR="191967E1" w14:paraId="73F1D068" w14:textId="77777777" w:rsidTr="3B300FC4">
        <w:tc>
          <w:tcPr>
            <w:tcW w:w="890" w:type="dxa"/>
          </w:tcPr>
          <w:p w14:paraId="43F3C0FB" w14:textId="6BFDB8BD" w:rsidR="2B6D00D0" w:rsidRDefault="2B6D00D0" w:rsidP="191967E1">
            <w:pPr>
              <w:rPr>
                <w:sz w:val="25"/>
                <w:szCs w:val="25"/>
              </w:rPr>
            </w:pPr>
            <w:r w:rsidRPr="191967E1">
              <w:rPr>
                <w:sz w:val="25"/>
                <w:szCs w:val="25"/>
              </w:rPr>
              <w:t>7</w:t>
            </w:r>
          </w:p>
        </w:tc>
        <w:tc>
          <w:tcPr>
            <w:tcW w:w="1440" w:type="dxa"/>
          </w:tcPr>
          <w:p w14:paraId="4A9C8FFC" w14:textId="2D59496C" w:rsidR="45610FA9" w:rsidRDefault="45610FA9" w:rsidP="191967E1">
            <w:pPr>
              <w:rPr>
                <w:sz w:val="25"/>
                <w:szCs w:val="25"/>
              </w:rPr>
            </w:pPr>
            <w:r w:rsidRPr="191967E1">
              <w:rPr>
                <w:sz w:val="25"/>
                <w:szCs w:val="25"/>
              </w:rPr>
              <w:t>Spiritual</w:t>
            </w:r>
          </w:p>
        </w:tc>
        <w:tc>
          <w:tcPr>
            <w:tcW w:w="1800" w:type="dxa"/>
          </w:tcPr>
          <w:p w14:paraId="58F3F596" w14:textId="6404B4C5" w:rsidR="45610FA9" w:rsidRDefault="45610FA9" w:rsidP="191967E1">
            <w:pPr>
              <w:rPr>
                <w:sz w:val="25"/>
                <w:szCs w:val="25"/>
              </w:rPr>
            </w:pPr>
            <w:r w:rsidRPr="191967E1">
              <w:rPr>
                <w:sz w:val="25"/>
                <w:szCs w:val="25"/>
              </w:rPr>
              <w:t>Printable Instructions</w:t>
            </w:r>
          </w:p>
        </w:tc>
        <w:tc>
          <w:tcPr>
            <w:tcW w:w="2790" w:type="dxa"/>
          </w:tcPr>
          <w:p w14:paraId="42B6D62E" w14:textId="75EED67B" w:rsidR="45610FA9" w:rsidRDefault="00707957" w:rsidP="191967E1">
            <w:pPr>
              <w:spacing w:after="160" w:line="259" w:lineRule="auto"/>
              <w:rPr>
                <w:rFonts w:ascii="Calibri" w:eastAsia="Calibri" w:hAnsi="Calibri" w:cs="Calibri"/>
                <w:color w:val="0215E6"/>
                <w:sz w:val="25"/>
                <w:szCs w:val="25"/>
              </w:rPr>
            </w:pPr>
            <w:hyperlink r:id="rId46">
              <w:r w:rsidR="45610FA9" w:rsidRPr="191967E1">
                <w:rPr>
                  <w:rStyle w:val="Hyperlink"/>
                  <w:rFonts w:ascii="Calibri" w:eastAsia="Calibri" w:hAnsi="Calibri" w:cs="Calibri"/>
                  <w:color w:val="0215E6"/>
                  <w:sz w:val="25"/>
                  <w:szCs w:val="25"/>
                </w:rPr>
                <w:t>Make a Nature Mandala</w:t>
              </w:r>
            </w:hyperlink>
          </w:p>
          <w:p w14:paraId="488924A4" w14:textId="6D78C6E5" w:rsidR="23D87908" w:rsidRDefault="23D87908" w:rsidP="191967E1">
            <w:pPr>
              <w:rPr>
                <w:b/>
                <w:bCs/>
                <w:sz w:val="25"/>
                <w:szCs w:val="25"/>
              </w:rPr>
            </w:pPr>
            <w:r w:rsidRPr="191967E1">
              <w:rPr>
                <w:b/>
                <w:bCs/>
                <w:sz w:val="25"/>
                <w:szCs w:val="25"/>
              </w:rPr>
              <w:t xml:space="preserve"> </w:t>
            </w:r>
          </w:p>
          <w:p w14:paraId="027B0DCA" w14:textId="7EB9C4B9" w:rsidR="23D87908" w:rsidRDefault="00707957" w:rsidP="191967E1">
            <w:hyperlink r:id="rId47">
              <w:r w:rsidR="23D87908" w:rsidRPr="191967E1">
                <w:rPr>
                  <w:rStyle w:val="Hyperlink"/>
                  <w:rFonts w:ascii="Calibri" w:eastAsia="Calibri" w:hAnsi="Calibri" w:cs="Calibri"/>
                  <w:sz w:val="25"/>
                  <w:szCs w:val="25"/>
                </w:rPr>
                <w:t>Mandala Coloring Pages</w:t>
              </w:r>
            </w:hyperlink>
          </w:p>
          <w:p w14:paraId="49B38648" w14:textId="03935D26" w:rsidR="191967E1" w:rsidRDefault="191967E1" w:rsidP="191967E1">
            <w:pPr>
              <w:rPr>
                <w:rFonts w:ascii="Calibri" w:eastAsia="Calibri" w:hAnsi="Calibri" w:cs="Calibri"/>
                <w:sz w:val="25"/>
                <w:szCs w:val="25"/>
              </w:rPr>
            </w:pPr>
          </w:p>
          <w:p w14:paraId="482E3F9A" w14:textId="6FA643E6" w:rsidR="3FA5FAC6" w:rsidRDefault="3FA5FAC6" w:rsidP="191967E1">
            <w:pPr>
              <w:rPr>
                <w:b/>
                <w:bCs/>
                <w:sz w:val="25"/>
                <w:szCs w:val="25"/>
              </w:rPr>
            </w:pPr>
            <w:r w:rsidRPr="191967E1">
              <w:rPr>
                <w:sz w:val="25"/>
                <w:szCs w:val="25"/>
              </w:rPr>
              <w:t xml:space="preserve">For more nature ideas:  </w:t>
            </w:r>
            <w:hyperlink r:id="rId48">
              <w:r w:rsidRPr="191967E1">
                <w:rPr>
                  <w:rStyle w:val="Hyperlink"/>
                  <w:rFonts w:ascii="Calibri" w:eastAsia="Calibri" w:hAnsi="Calibri" w:cs="Calibri"/>
                  <w:sz w:val="25"/>
                  <w:szCs w:val="25"/>
                </w:rPr>
                <w:t>https://www.wildlifetrusts.org/looking-after-yourself-and-nature</w:t>
              </w:r>
            </w:hyperlink>
          </w:p>
          <w:p w14:paraId="7CDE2F6D" w14:textId="405C18E9" w:rsidR="191967E1" w:rsidRDefault="191967E1" w:rsidP="191967E1">
            <w:pPr>
              <w:rPr>
                <w:rFonts w:ascii="Calibri" w:eastAsia="Calibri" w:hAnsi="Calibri" w:cs="Calibri"/>
                <w:sz w:val="25"/>
                <w:szCs w:val="25"/>
              </w:rPr>
            </w:pPr>
          </w:p>
        </w:tc>
        <w:tc>
          <w:tcPr>
            <w:tcW w:w="3510" w:type="dxa"/>
          </w:tcPr>
          <w:p w14:paraId="599129B5" w14:textId="40C3782D" w:rsidR="0F74DD97" w:rsidRDefault="0F74DD97" w:rsidP="191967E1">
            <w:pPr>
              <w:rPr>
                <w:sz w:val="25"/>
                <w:szCs w:val="25"/>
              </w:rPr>
            </w:pPr>
            <w:r w:rsidRPr="191967E1">
              <w:rPr>
                <w:sz w:val="25"/>
                <w:szCs w:val="25"/>
              </w:rPr>
              <w:t xml:space="preserve">Pick a week focused on making the nature mandala and have </w:t>
            </w:r>
            <w:r w:rsidR="0E331046" w:rsidRPr="191967E1">
              <w:rPr>
                <w:sz w:val="25"/>
                <w:szCs w:val="25"/>
              </w:rPr>
              <w:t xml:space="preserve">residents </w:t>
            </w:r>
            <w:r w:rsidRPr="191967E1">
              <w:rPr>
                <w:sz w:val="25"/>
                <w:szCs w:val="25"/>
              </w:rPr>
              <w:t>collect items through</w:t>
            </w:r>
            <w:r w:rsidR="33F03B84" w:rsidRPr="191967E1">
              <w:rPr>
                <w:sz w:val="25"/>
                <w:szCs w:val="25"/>
              </w:rPr>
              <w:t>out</w:t>
            </w:r>
            <w:r w:rsidRPr="191967E1">
              <w:rPr>
                <w:sz w:val="25"/>
                <w:szCs w:val="25"/>
              </w:rPr>
              <w:t xml:space="preserve"> the week. </w:t>
            </w:r>
            <w:r w:rsidR="4010517E" w:rsidRPr="191967E1">
              <w:rPr>
                <w:sz w:val="25"/>
                <w:szCs w:val="25"/>
              </w:rPr>
              <w:t>Pair it with a meditation series or mandala coloring pages.</w:t>
            </w:r>
          </w:p>
        </w:tc>
        <w:tc>
          <w:tcPr>
            <w:tcW w:w="3690" w:type="dxa"/>
          </w:tcPr>
          <w:p w14:paraId="57555A7B" w14:textId="1C6AA3C7" w:rsidR="191967E1" w:rsidRPr="00D4701B" w:rsidRDefault="006D1697" w:rsidP="191967E1">
            <w:pPr>
              <w:rPr>
                <w:sz w:val="25"/>
                <w:szCs w:val="25"/>
              </w:rPr>
            </w:pPr>
            <w:r>
              <w:rPr>
                <w:sz w:val="25"/>
                <w:szCs w:val="25"/>
              </w:rPr>
              <w:t>Mandala’s traditionally teach two principals</w:t>
            </w:r>
            <w:r w:rsidR="00517AF4">
              <w:rPr>
                <w:sz w:val="25"/>
                <w:szCs w:val="25"/>
              </w:rPr>
              <w:t>, mindfulness and focus while creating the art</w:t>
            </w:r>
            <w:r w:rsidR="004D26FC">
              <w:rPr>
                <w:sz w:val="25"/>
                <w:szCs w:val="25"/>
              </w:rPr>
              <w:t>,</w:t>
            </w:r>
            <w:r w:rsidR="00517AF4">
              <w:rPr>
                <w:sz w:val="25"/>
                <w:szCs w:val="25"/>
              </w:rPr>
              <w:t xml:space="preserve"> and non-attachment when letting it go.</w:t>
            </w:r>
            <w:r w:rsidR="00AF36FB">
              <w:rPr>
                <w:sz w:val="25"/>
                <w:szCs w:val="25"/>
              </w:rPr>
              <w:t xml:space="preserve"> Use these exercise</w:t>
            </w:r>
            <w:r w:rsidR="00123DF5">
              <w:rPr>
                <w:sz w:val="25"/>
                <w:szCs w:val="25"/>
              </w:rPr>
              <w:t>s</w:t>
            </w:r>
            <w:r w:rsidR="00AF36FB">
              <w:rPr>
                <w:sz w:val="25"/>
                <w:szCs w:val="25"/>
              </w:rPr>
              <w:t xml:space="preserve"> to </w:t>
            </w:r>
            <w:r w:rsidR="00C71892">
              <w:rPr>
                <w:sz w:val="25"/>
                <w:szCs w:val="25"/>
              </w:rPr>
              <w:t xml:space="preserve">focus on those two principals as well as spending relaxing and reflective time in nature while collecting your materials. </w:t>
            </w:r>
          </w:p>
        </w:tc>
      </w:tr>
      <w:tr w:rsidR="000A3C8F" w14:paraId="424DDB6F" w14:textId="77777777" w:rsidTr="3B300FC4">
        <w:tc>
          <w:tcPr>
            <w:tcW w:w="890" w:type="dxa"/>
          </w:tcPr>
          <w:p w14:paraId="6425BB14" w14:textId="09A2A602" w:rsidR="000A3C8F" w:rsidRDefault="000A3C8F" w:rsidP="000A3C8F">
            <w:pPr>
              <w:rPr>
                <w:sz w:val="25"/>
                <w:szCs w:val="25"/>
              </w:rPr>
            </w:pPr>
            <w:r w:rsidRPr="1942CA4B">
              <w:rPr>
                <w:sz w:val="25"/>
                <w:szCs w:val="25"/>
              </w:rPr>
              <w:t>6</w:t>
            </w:r>
          </w:p>
        </w:tc>
        <w:tc>
          <w:tcPr>
            <w:tcW w:w="1440" w:type="dxa"/>
          </w:tcPr>
          <w:p w14:paraId="140C96B2" w14:textId="016F32FD" w:rsidR="000A3C8F" w:rsidRDefault="000A3C8F" w:rsidP="000A3C8F">
            <w:pPr>
              <w:rPr>
                <w:sz w:val="25"/>
                <w:szCs w:val="25"/>
              </w:rPr>
            </w:pPr>
            <w:r w:rsidRPr="1942CA4B">
              <w:rPr>
                <w:sz w:val="25"/>
                <w:szCs w:val="25"/>
              </w:rPr>
              <w:t>Spiritual</w:t>
            </w:r>
          </w:p>
        </w:tc>
        <w:tc>
          <w:tcPr>
            <w:tcW w:w="1800" w:type="dxa"/>
          </w:tcPr>
          <w:p w14:paraId="5B24E241" w14:textId="2BD914BF" w:rsidR="000A3C8F" w:rsidRDefault="000A3C8F" w:rsidP="000A3C8F">
            <w:pPr>
              <w:rPr>
                <w:sz w:val="25"/>
                <w:szCs w:val="25"/>
              </w:rPr>
            </w:pPr>
            <w:r w:rsidRPr="1942CA4B">
              <w:rPr>
                <w:sz w:val="25"/>
                <w:szCs w:val="25"/>
              </w:rPr>
              <w:t>Reflection Worksheet</w:t>
            </w:r>
          </w:p>
        </w:tc>
        <w:tc>
          <w:tcPr>
            <w:tcW w:w="2790" w:type="dxa"/>
          </w:tcPr>
          <w:p w14:paraId="440BD687" w14:textId="2E05924F" w:rsidR="000A3C8F" w:rsidRDefault="00707957" w:rsidP="000A3C8F">
            <w:hyperlink r:id="rId49">
              <w:r w:rsidR="000A3C8F" w:rsidRPr="568F2D20">
                <w:rPr>
                  <w:rStyle w:val="Hyperlink"/>
                  <w:rFonts w:ascii="Calibri" w:eastAsia="Calibri" w:hAnsi="Calibri" w:cs="Calibri"/>
                  <w:sz w:val="25"/>
                  <w:szCs w:val="25"/>
                </w:rPr>
                <w:t>Strengths-Based Support- Moment of Ref</w:t>
              </w:r>
              <w:r w:rsidR="000A3C8F">
                <w:rPr>
                  <w:rStyle w:val="Hyperlink"/>
                  <w:rFonts w:ascii="Calibri" w:eastAsia="Calibri" w:hAnsi="Calibri" w:cs="Calibri"/>
                  <w:sz w:val="25"/>
                  <w:szCs w:val="25"/>
                </w:rPr>
                <w:t>le</w:t>
              </w:r>
              <w:r w:rsidR="000A3C8F" w:rsidRPr="568F2D20">
                <w:rPr>
                  <w:rStyle w:val="Hyperlink"/>
                  <w:rFonts w:ascii="Calibri" w:eastAsia="Calibri" w:hAnsi="Calibri" w:cs="Calibri"/>
                  <w:sz w:val="25"/>
                  <w:szCs w:val="25"/>
                </w:rPr>
                <w:t>ction #6</w:t>
              </w:r>
            </w:hyperlink>
          </w:p>
          <w:p w14:paraId="21FEE852" w14:textId="17A587E6" w:rsidR="000A3C8F" w:rsidRDefault="000A3C8F" w:rsidP="000A3C8F">
            <w:r w:rsidRPr="568F2D20">
              <w:rPr>
                <w:rFonts w:ascii="Calibri" w:eastAsia="Calibri" w:hAnsi="Calibri" w:cs="Calibri"/>
                <w:sz w:val="25"/>
                <w:szCs w:val="25"/>
              </w:rPr>
              <w:t xml:space="preserve"> </w:t>
            </w:r>
          </w:p>
        </w:tc>
        <w:tc>
          <w:tcPr>
            <w:tcW w:w="3510" w:type="dxa"/>
          </w:tcPr>
          <w:p w14:paraId="5D756116" w14:textId="3CE8449D" w:rsidR="000A3C8F" w:rsidRDefault="01636ACB" w:rsidP="113C5A75">
            <w:pPr>
              <w:rPr>
                <w:sz w:val="25"/>
                <w:szCs w:val="25"/>
              </w:rPr>
            </w:pPr>
            <w:r w:rsidRPr="113C5A75">
              <w:rPr>
                <w:sz w:val="25"/>
                <w:szCs w:val="25"/>
              </w:rPr>
              <w:t>Deliver the reflection guide and encourage a brief 10-minute daily participation.</w:t>
            </w:r>
          </w:p>
          <w:p w14:paraId="59459A1A" w14:textId="02FB688B" w:rsidR="000A3C8F" w:rsidRDefault="000A3C8F" w:rsidP="000A3C8F">
            <w:pPr>
              <w:rPr>
                <w:b/>
                <w:bCs/>
                <w:sz w:val="25"/>
                <w:szCs w:val="25"/>
              </w:rPr>
            </w:pPr>
          </w:p>
        </w:tc>
        <w:tc>
          <w:tcPr>
            <w:tcW w:w="3690" w:type="dxa"/>
          </w:tcPr>
          <w:p w14:paraId="0DAEF48D" w14:textId="676C6891" w:rsidR="000A3C8F" w:rsidRDefault="000A3C8F" w:rsidP="000A3C8F">
            <w:pPr>
              <w:rPr>
                <w:b/>
                <w:bCs/>
                <w:sz w:val="25"/>
                <w:szCs w:val="25"/>
              </w:rPr>
            </w:pPr>
            <w:r>
              <w:rPr>
                <w:rFonts w:cstheme="minorHAnsi"/>
                <w:sz w:val="25"/>
                <w:szCs w:val="25"/>
              </w:rPr>
              <w:t>Reflecting on powerful thoughts and questions can support positiv</w:t>
            </w:r>
            <w:r w:rsidR="00F4225D">
              <w:rPr>
                <w:rFonts w:cstheme="minorHAnsi"/>
                <w:sz w:val="25"/>
                <w:szCs w:val="25"/>
              </w:rPr>
              <w:t>e</w:t>
            </w:r>
            <w:r>
              <w:rPr>
                <w:rFonts w:cstheme="minorHAnsi"/>
                <w:sz w:val="25"/>
                <w:szCs w:val="25"/>
              </w:rPr>
              <w:t xml:space="preserve"> life change. This worksheet </w:t>
            </w:r>
            <w:r w:rsidR="00F66689">
              <w:rPr>
                <w:rFonts w:cstheme="minorHAnsi"/>
                <w:sz w:val="25"/>
                <w:szCs w:val="25"/>
              </w:rPr>
              <w:t>is focused</w:t>
            </w:r>
            <w:r w:rsidR="007A7BC6">
              <w:rPr>
                <w:rFonts w:cstheme="minorHAnsi"/>
                <w:sz w:val="25"/>
                <w:szCs w:val="25"/>
              </w:rPr>
              <w:t xml:space="preserve"> on using your personal character strengths </w:t>
            </w:r>
            <w:r w:rsidR="007A7BC6">
              <w:rPr>
                <w:rFonts w:cstheme="minorHAnsi"/>
                <w:sz w:val="25"/>
                <w:szCs w:val="25"/>
              </w:rPr>
              <w:lastRenderedPageBreak/>
              <w:t xml:space="preserve">to support you and others through challenges. </w:t>
            </w:r>
          </w:p>
        </w:tc>
      </w:tr>
      <w:tr w:rsidR="000A3C8F" w14:paraId="7B9F32D4" w14:textId="77777777" w:rsidTr="3B300FC4">
        <w:tc>
          <w:tcPr>
            <w:tcW w:w="890" w:type="dxa"/>
          </w:tcPr>
          <w:p w14:paraId="2B49FF20" w14:textId="05E85024" w:rsidR="000A3C8F" w:rsidRDefault="000A3C8F" w:rsidP="000A3C8F">
            <w:pPr>
              <w:rPr>
                <w:sz w:val="25"/>
                <w:szCs w:val="25"/>
              </w:rPr>
            </w:pPr>
            <w:r w:rsidRPr="1942CA4B">
              <w:rPr>
                <w:sz w:val="25"/>
                <w:szCs w:val="25"/>
              </w:rPr>
              <w:lastRenderedPageBreak/>
              <w:t>6</w:t>
            </w:r>
          </w:p>
        </w:tc>
        <w:tc>
          <w:tcPr>
            <w:tcW w:w="1440" w:type="dxa"/>
          </w:tcPr>
          <w:p w14:paraId="6361E9F7" w14:textId="3C4B50FC" w:rsidR="000A3C8F" w:rsidRDefault="000A3C8F" w:rsidP="000A3C8F">
            <w:pPr>
              <w:rPr>
                <w:sz w:val="25"/>
                <w:szCs w:val="25"/>
              </w:rPr>
            </w:pPr>
            <w:r w:rsidRPr="1942CA4B">
              <w:rPr>
                <w:sz w:val="25"/>
                <w:szCs w:val="25"/>
              </w:rPr>
              <w:t>Spiritual</w:t>
            </w:r>
          </w:p>
        </w:tc>
        <w:tc>
          <w:tcPr>
            <w:tcW w:w="1800" w:type="dxa"/>
          </w:tcPr>
          <w:p w14:paraId="6D95D682" w14:textId="7BB8FCD2" w:rsidR="000A3C8F" w:rsidRDefault="000A3C8F" w:rsidP="000A3C8F">
            <w:pPr>
              <w:rPr>
                <w:sz w:val="25"/>
                <w:szCs w:val="25"/>
              </w:rPr>
            </w:pPr>
            <w:r w:rsidRPr="1942CA4B">
              <w:rPr>
                <w:sz w:val="25"/>
                <w:szCs w:val="25"/>
              </w:rPr>
              <w:t>Meditation Worksheet and Audio Recording</w:t>
            </w:r>
          </w:p>
          <w:p w14:paraId="21884243" w14:textId="50D0EA0E" w:rsidR="000A3C8F" w:rsidRDefault="000A3C8F" w:rsidP="000A3C8F">
            <w:pPr>
              <w:rPr>
                <w:b/>
                <w:bCs/>
                <w:sz w:val="25"/>
                <w:szCs w:val="25"/>
              </w:rPr>
            </w:pPr>
          </w:p>
        </w:tc>
        <w:tc>
          <w:tcPr>
            <w:tcW w:w="2790" w:type="dxa"/>
          </w:tcPr>
          <w:p w14:paraId="3DCDD6CC" w14:textId="6155E4F0" w:rsidR="000A3C8F" w:rsidRDefault="00C16EA9" w:rsidP="000A3C8F">
            <w:pPr>
              <w:rPr>
                <w:sz w:val="25"/>
                <w:szCs w:val="25"/>
              </w:rPr>
            </w:pPr>
            <w:hyperlink r:id="rId50" w:history="1">
              <w:r w:rsidRPr="003447E5">
                <w:rPr>
                  <w:rStyle w:val="Hyperlink"/>
                  <w:rFonts w:ascii="Calibri" w:eastAsia="Calibri" w:hAnsi="Calibri" w:cs="Calibri"/>
                  <w:sz w:val="25"/>
                  <w:szCs w:val="25"/>
                </w:rPr>
                <w:t>https://www.spreaker.com/e/5YpJ24JaBsw</w:t>
              </w:r>
            </w:hyperlink>
          </w:p>
          <w:p w14:paraId="573540B4" w14:textId="47A728C6" w:rsidR="000A3C8F" w:rsidRDefault="000A3C8F" w:rsidP="000A3C8F">
            <w:pPr>
              <w:rPr>
                <w:rFonts w:ascii="Calibri" w:eastAsia="Calibri" w:hAnsi="Calibri" w:cs="Calibri"/>
                <w:color w:val="0000FF"/>
                <w:sz w:val="25"/>
                <w:szCs w:val="25"/>
                <w:u w:val="single"/>
              </w:rPr>
            </w:pPr>
          </w:p>
          <w:p w14:paraId="4951EB61" w14:textId="01452DB2" w:rsidR="000A3C8F" w:rsidRDefault="00707957" w:rsidP="000A3C8F">
            <w:hyperlink r:id="rId51">
              <w:r w:rsidR="000A3C8F" w:rsidRPr="568F2D20">
                <w:rPr>
                  <w:rStyle w:val="Hyperlink"/>
                  <w:rFonts w:ascii="Calibri" w:eastAsia="Calibri" w:hAnsi="Calibri" w:cs="Calibri"/>
                  <w:sz w:val="25"/>
                  <w:szCs w:val="25"/>
                </w:rPr>
                <w:t>Ocean Breathing Meditation Worksheet</w:t>
              </w:r>
            </w:hyperlink>
            <w:r w:rsidR="000A3C8F" w:rsidRPr="568F2D20">
              <w:rPr>
                <w:rFonts w:ascii="Calibri" w:eastAsia="Calibri" w:hAnsi="Calibri" w:cs="Calibri"/>
                <w:sz w:val="25"/>
                <w:szCs w:val="25"/>
              </w:rPr>
              <w:t xml:space="preserve"> </w:t>
            </w:r>
          </w:p>
          <w:p w14:paraId="69EBFBFB" w14:textId="10CBBE65" w:rsidR="000A3C8F" w:rsidRDefault="000A3C8F" w:rsidP="000A3C8F">
            <w:pPr>
              <w:rPr>
                <w:rFonts w:ascii="Calibri" w:eastAsia="Calibri" w:hAnsi="Calibri" w:cs="Calibri"/>
                <w:sz w:val="25"/>
                <w:szCs w:val="25"/>
              </w:rPr>
            </w:pPr>
          </w:p>
        </w:tc>
        <w:tc>
          <w:tcPr>
            <w:tcW w:w="3510" w:type="dxa"/>
          </w:tcPr>
          <w:p w14:paraId="0922351C" w14:textId="4F42B688" w:rsidR="000A3C8F" w:rsidRDefault="000A3C8F" w:rsidP="000A3C8F">
            <w:pPr>
              <w:rPr>
                <w:sz w:val="25"/>
                <w:szCs w:val="25"/>
              </w:rPr>
            </w:pPr>
            <w:r w:rsidRPr="568F2D20">
              <w:rPr>
                <w:sz w:val="25"/>
                <w:szCs w:val="25"/>
              </w:rPr>
              <w:t>This is a follow-up to the last meditation that focuses on a technique</w:t>
            </w:r>
            <w:r w:rsidR="20631604" w:rsidRPr="385733C8">
              <w:rPr>
                <w:sz w:val="25"/>
                <w:szCs w:val="25"/>
              </w:rPr>
              <w:t xml:space="preserve"> -</w:t>
            </w:r>
            <w:r w:rsidRPr="568F2D20">
              <w:rPr>
                <w:sz w:val="25"/>
                <w:szCs w:val="25"/>
              </w:rPr>
              <w:t xml:space="preserve"> ocean breathing.</w:t>
            </w:r>
          </w:p>
        </w:tc>
        <w:tc>
          <w:tcPr>
            <w:tcW w:w="3690" w:type="dxa"/>
          </w:tcPr>
          <w:p w14:paraId="091BDDF2" w14:textId="54FC932D" w:rsidR="000A3C8F" w:rsidRDefault="00BA2BB2" w:rsidP="000A3C8F">
            <w:pPr>
              <w:rPr>
                <w:b/>
                <w:bCs/>
                <w:sz w:val="25"/>
                <w:szCs w:val="25"/>
              </w:rPr>
            </w:pPr>
            <w:r>
              <w:rPr>
                <w:sz w:val="25"/>
                <w:szCs w:val="25"/>
              </w:rPr>
              <w:t>Meditation supports the practice of mindfulness</w:t>
            </w:r>
            <w:r w:rsidR="006632E4">
              <w:rPr>
                <w:sz w:val="25"/>
                <w:szCs w:val="25"/>
              </w:rPr>
              <w:t xml:space="preserve"> - </w:t>
            </w:r>
            <w:r>
              <w:rPr>
                <w:sz w:val="25"/>
                <w:szCs w:val="25"/>
              </w:rPr>
              <w:t>a process of centering, calming</w:t>
            </w:r>
            <w:r w:rsidR="00DD4140">
              <w:rPr>
                <w:sz w:val="25"/>
                <w:szCs w:val="25"/>
              </w:rPr>
              <w:t>,</w:t>
            </w:r>
            <w:r>
              <w:rPr>
                <w:sz w:val="25"/>
                <w:szCs w:val="25"/>
              </w:rPr>
              <w:t xml:space="preserve"> and focusing. This guided meditation will take you through a 3-part breathing exercise</w:t>
            </w:r>
            <w:r w:rsidR="006342C3">
              <w:rPr>
                <w:sz w:val="25"/>
                <w:szCs w:val="25"/>
              </w:rPr>
              <w:t xml:space="preserve"> call</w:t>
            </w:r>
            <w:r w:rsidR="00E467D0">
              <w:rPr>
                <w:sz w:val="25"/>
                <w:szCs w:val="25"/>
              </w:rPr>
              <w:t xml:space="preserve">ed </w:t>
            </w:r>
            <w:r w:rsidR="00E467D0" w:rsidRPr="385733C8">
              <w:rPr>
                <w:sz w:val="25"/>
                <w:szCs w:val="25"/>
              </w:rPr>
              <w:t>Ujjayi</w:t>
            </w:r>
            <w:r w:rsidR="00E467D0" w:rsidRPr="00ED7309">
              <w:rPr>
                <w:sz w:val="28"/>
                <w:szCs w:val="28"/>
              </w:rPr>
              <w:t xml:space="preserve"> </w:t>
            </w:r>
            <w:r w:rsidR="00E467D0">
              <w:rPr>
                <w:sz w:val="28"/>
                <w:szCs w:val="28"/>
              </w:rPr>
              <w:t>t</w:t>
            </w:r>
            <w:r>
              <w:rPr>
                <w:sz w:val="25"/>
                <w:szCs w:val="25"/>
              </w:rPr>
              <w:t>o support centering in the body, mind</w:t>
            </w:r>
            <w:r w:rsidR="006632E4">
              <w:rPr>
                <w:sz w:val="25"/>
                <w:szCs w:val="25"/>
              </w:rPr>
              <w:t>,</w:t>
            </w:r>
            <w:r>
              <w:rPr>
                <w:sz w:val="25"/>
                <w:szCs w:val="25"/>
              </w:rPr>
              <w:t xml:space="preserve"> and spirit.</w:t>
            </w:r>
          </w:p>
        </w:tc>
      </w:tr>
      <w:tr w:rsidR="000A3C8F" w14:paraId="58395E79" w14:textId="77777777" w:rsidTr="3B300FC4">
        <w:tc>
          <w:tcPr>
            <w:tcW w:w="890" w:type="dxa"/>
          </w:tcPr>
          <w:p w14:paraId="6ED97507" w14:textId="79D562E0" w:rsidR="000A3C8F" w:rsidRDefault="000A3C8F" w:rsidP="000A3C8F">
            <w:pPr>
              <w:rPr>
                <w:sz w:val="25"/>
                <w:szCs w:val="25"/>
              </w:rPr>
            </w:pPr>
            <w:r w:rsidRPr="1942CA4B">
              <w:rPr>
                <w:sz w:val="25"/>
                <w:szCs w:val="25"/>
              </w:rPr>
              <w:t>6</w:t>
            </w:r>
          </w:p>
        </w:tc>
        <w:tc>
          <w:tcPr>
            <w:tcW w:w="1440" w:type="dxa"/>
          </w:tcPr>
          <w:p w14:paraId="04942EC6" w14:textId="417F3A68" w:rsidR="000A3C8F" w:rsidRDefault="000A3C8F" w:rsidP="000A3C8F">
            <w:pPr>
              <w:spacing w:line="259" w:lineRule="auto"/>
            </w:pPr>
            <w:r w:rsidRPr="568F2D20">
              <w:rPr>
                <w:sz w:val="25"/>
                <w:szCs w:val="25"/>
              </w:rPr>
              <w:t>Social</w:t>
            </w:r>
          </w:p>
        </w:tc>
        <w:tc>
          <w:tcPr>
            <w:tcW w:w="1800" w:type="dxa"/>
          </w:tcPr>
          <w:p w14:paraId="04F7FAA5" w14:textId="11EFA078" w:rsidR="000A3C8F" w:rsidRDefault="000A3C8F" w:rsidP="000A3C8F">
            <w:pPr>
              <w:rPr>
                <w:sz w:val="25"/>
                <w:szCs w:val="25"/>
              </w:rPr>
            </w:pPr>
            <w:r w:rsidRPr="568F2D20">
              <w:rPr>
                <w:sz w:val="25"/>
                <w:szCs w:val="25"/>
              </w:rPr>
              <w:t>Art ideas with links</w:t>
            </w:r>
          </w:p>
        </w:tc>
        <w:tc>
          <w:tcPr>
            <w:tcW w:w="2790" w:type="dxa"/>
          </w:tcPr>
          <w:p w14:paraId="7CC0C780" w14:textId="1908C68B" w:rsidR="000A3C8F" w:rsidRDefault="00707957" w:rsidP="000A3C8F">
            <w:pPr>
              <w:rPr>
                <w:rFonts w:ascii="Calibri" w:eastAsia="Calibri" w:hAnsi="Calibri" w:cs="Calibri"/>
                <w:sz w:val="25"/>
                <w:szCs w:val="25"/>
              </w:rPr>
            </w:pPr>
            <w:hyperlink r:id="rId52">
              <w:r w:rsidR="000A3C8F" w:rsidRPr="568F2D20">
                <w:rPr>
                  <w:rStyle w:val="Hyperlink"/>
                  <w:rFonts w:ascii="Calibri" w:eastAsia="Calibri" w:hAnsi="Calibri" w:cs="Calibri"/>
                  <w:sz w:val="25"/>
                  <w:szCs w:val="25"/>
                </w:rPr>
                <w:t>Collaborative Art Ideas</w:t>
              </w:r>
            </w:hyperlink>
            <w:r w:rsidR="000A3C8F" w:rsidRPr="568F2D20">
              <w:rPr>
                <w:rFonts w:ascii="Calibri" w:eastAsia="Calibri" w:hAnsi="Calibri" w:cs="Calibri"/>
                <w:sz w:val="25"/>
                <w:szCs w:val="25"/>
              </w:rPr>
              <w:t xml:space="preserve"> </w:t>
            </w:r>
          </w:p>
        </w:tc>
        <w:tc>
          <w:tcPr>
            <w:tcW w:w="3510" w:type="dxa"/>
          </w:tcPr>
          <w:p w14:paraId="0915A17B" w14:textId="28CEDA6D" w:rsidR="000A3C8F" w:rsidRDefault="000A3C8F" w:rsidP="000A3C8F">
            <w:pPr>
              <w:spacing w:line="259" w:lineRule="auto"/>
            </w:pPr>
            <w:r w:rsidRPr="568F2D20">
              <w:rPr>
                <w:sz w:val="25"/>
                <w:szCs w:val="25"/>
              </w:rPr>
              <w:t>Use th</w:t>
            </w:r>
            <w:r>
              <w:rPr>
                <w:sz w:val="25"/>
                <w:szCs w:val="25"/>
              </w:rPr>
              <w:t>ese</w:t>
            </w:r>
            <w:r w:rsidRPr="568F2D20">
              <w:rPr>
                <w:sz w:val="25"/>
                <w:szCs w:val="25"/>
              </w:rPr>
              <w:t xml:space="preserve"> art ideas to bring your community together. Share where the art piece will be displayed after everyone (TMs and residents) complete their piece.</w:t>
            </w:r>
          </w:p>
        </w:tc>
        <w:tc>
          <w:tcPr>
            <w:tcW w:w="3690" w:type="dxa"/>
          </w:tcPr>
          <w:p w14:paraId="54B74781" w14:textId="15FEDFF7" w:rsidR="000A3C8F" w:rsidRPr="000C02F1" w:rsidRDefault="000C02F1" w:rsidP="000A3C8F">
            <w:pPr>
              <w:rPr>
                <w:sz w:val="25"/>
                <w:szCs w:val="25"/>
              </w:rPr>
            </w:pPr>
            <w:r>
              <w:rPr>
                <w:sz w:val="25"/>
                <w:szCs w:val="25"/>
              </w:rPr>
              <w:t>We are socially connected even if we are physically distant. Creating</w:t>
            </w:r>
            <w:r w:rsidR="00EC1148">
              <w:rPr>
                <w:sz w:val="25"/>
                <w:szCs w:val="25"/>
              </w:rPr>
              <w:t xml:space="preserve"> joint art</w:t>
            </w:r>
            <w:r w:rsidR="00B9326F">
              <w:rPr>
                <w:sz w:val="25"/>
                <w:szCs w:val="25"/>
              </w:rPr>
              <w:t xml:space="preserve"> provides connection and</w:t>
            </w:r>
            <w:r w:rsidR="00713B87">
              <w:rPr>
                <w:sz w:val="25"/>
                <w:szCs w:val="25"/>
              </w:rPr>
              <w:t xml:space="preserve"> </w:t>
            </w:r>
            <w:r w:rsidR="009F4A1E">
              <w:rPr>
                <w:sz w:val="25"/>
                <w:szCs w:val="25"/>
              </w:rPr>
              <w:t>fosters</w:t>
            </w:r>
            <w:r w:rsidR="00713B87">
              <w:rPr>
                <w:sz w:val="25"/>
                <w:szCs w:val="25"/>
              </w:rPr>
              <w:t xml:space="preserve"> the energy of working together. </w:t>
            </w:r>
            <w:r w:rsidR="00713B87" w:rsidRPr="385733C8">
              <w:rPr>
                <w:sz w:val="25"/>
                <w:szCs w:val="25"/>
              </w:rPr>
              <w:t xml:space="preserve">When </w:t>
            </w:r>
            <w:r w:rsidR="3B18A7B2" w:rsidRPr="385733C8">
              <w:rPr>
                <w:sz w:val="25"/>
                <w:szCs w:val="25"/>
              </w:rPr>
              <w:t xml:space="preserve">it is </w:t>
            </w:r>
            <w:r w:rsidR="00713B87" w:rsidRPr="385733C8">
              <w:rPr>
                <w:sz w:val="25"/>
                <w:szCs w:val="25"/>
              </w:rPr>
              <w:t>complete</w:t>
            </w:r>
            <w:r w:rsidR="1E75FA10" w:rsidRPr="385733C8">
              <w:rPr>
                <w:sz w:val="25"/>
                <w:szCs w:val="25"/>
              </w:rPr>
              <w:t>d,</w:t>
            </w:r>
            <w:r w:rsidR="00713B87">
              <w:rPr>
                <w:sz w:val="25"/>
                <w:szCs w:val="25"/>
              </w:rPr>
              <w:t xml:space="preserve"> you will have a beautiful creation to share together.</w:t>
            </w:r>
          </w:p>
        </w:tc>
      </w:tr>
      <w:tr w:rsidR="000A3C8F" w14:paraId="58810D36" w14:textId="77777777" w:rsidTr="3B300FC4">
        <w:tc>
          <w:tcPr>
            <w:tcW w:w="890" w:type="dxa"/>
          </w:tcPr>
          <w:p w14:paraId="0AEE06BE" w14:textId="021CE1BC" w:rsidR="000A3C8F" w:rsidRDefault="000A3C8F" w:rsidP="000A3C8F">
            <w:pPr>
              <w:rPr>
                <w:sz w:val="25"/>
                <w:szCs w:val="25"/>
              </w:rPr>
            </w:pPr>
            <w:r w:rsidRPr="1942CA4B">
              <w:rPr>
                <w:sz w:val="25"/>
                <w:szCs w:val="25"/>
              </w:rPr>
              <w:t>6</w:t>
            </w:r>
          </w:p>
        </w:tc>
        <w:tc>
          <w:tcPr>
            <w:tcW w:w="1440" w:type="dxa"/>
          </w:tcPr>
          <w:p w14:paraId="55470541" w14:textId="231334D1" w:rsidR="000A3C8F" w:rsidRDefault="000A3C8F" w:rsidP="000A3C8F">
            <w:pPr>
              <w:spacing w:line="259" w:lineRule="auto"/>
            </w:pPr>
            <w:r w:rsidRPr="568F2D20">
              <w:rPr>
                <w:sz w:val="25"/>
                <w:szCs w:val="25"/>
              </w:rPr>
              <w:t>Intellectual</w:t>
            </w:r>
          </w:p>
        </w:tc>
        <w:tc>
          <w:tcPr>
            <w:tcW w:w="1800" w:type="dxa"/>
          </w:tcPr>
          <w:p w14:paraId="782DDEBE" w14:textId="032D917D" w:rsidR="000A3C8F" w:rsidRDefault="000A3C8F" w:rsidP="000A3C8F">
            <w:pPr>
              <w:rPr>
                <w:sz w:val="25"/>
                <w:szCs w:val="25"/>
              </w:rPr>
            </w:pPr>
            <w:r w:rsidRPr="1942CA4B">
              <w:rPr>
                <w:sz w:val="25"/>
                <w:szCs w:val="25"/>
              </w:rPr>
              <w:t>Short videos</w:t>
            </w:r>
          </w:p>
        </w:tc>
        <w:tc>
          <w:tcPr>
            <w:tcW w:w="2790" w:type="dxa"/>
          </w:tcPr>
          <w:p w14:paraId="37B126AE" w14:textId="22A2E32E" w:rsidR="000A3C8F" w:rsidRDefault="00707957" w:rsidP="000A3C8F">
            <w:hyperlink r:id="rId53">
              <w:r w:rsidR="000A3C8F" w:rsidRPr="568F2D20">
                <w:rPr>
                  <w:rStyle w:val="Hyperlink"/>
                  <w:rFonts w:ascii="Calibri" w:eastAsia="Calibri" w:hAnsi="Calibri" w:cs="Calibri"/>
                  <w:sz w:val="25"/>
                  <w:szCs w:val="25"/>
                </w:rPr>
                <w:t>Dr. Roger and Friends Facebook Videos</w:t>
              </w:r>
            </w:hyperlink>
            <w:r w:rsidR="000A3C8F" w:rsidRPr="568F2D20">
              <w:rPr>
                <w:rFonts w:ascii="Calibri" w:eastAsia="Calibri" w:hAnsi="Calibri" w:cs="Calibri"/>
                <w:sz w:val="25"/>
                <w:szCs w:val="25"/>
              </w:rPr>
              <w:t xml:space="preserve"> </w:t>
            </w:r>
          </w:p>
        </w:tc>
        <w:tc>
          <w:tcPr>
            <w:tcW w:w="3510" w:type="dxa"/>
          </w:tcPr>
          <w:p w14:paraId="75725945" w14:textId="6F6E9ABD" w:rsidR="000A3C8F" w:rsidRDefault="000A3C8F" w:rsidP="000A3C8F">
            <w:pPr>
              <w:rPr>
                <w:sz w:val="25"/>
                <w:szCs w:val="25"/>
              </w:rPr>
            </w:pPr>
            <w:r w:rsidRPr="568F2D20">
              <w:rPr>
                <w:sz w:val="25"/>
                <w:szCs w:val="25"/>
              </w:rPr>
              <w:t>Dr. Roger and Friends have posted short (about 10 minutes) videos on Facebook focusing on life during the COVID-19 pandemic.  Post them on your internal channel or share through email.</w:t>
            </w:r>
          </w:p>
        </w:tc>
        <w:tc>
          <w:tcPr>
            <w:tcW w:w="3690" w:type="dxa"/>
          </w:tcPr>
          <w:p w14:paraId="2879C5D1" w14:textId="032AE90B" w:rsidR="000A3C8F" w:rsidRPr="00427630" w:rsidRDefault="00427630" w:rsidP="000A3C8F">
            <w:pPr>
              <w:rPr>
                <w:sz w:val="25"/>
                <w:szCs w:val="25"/>
              </w:rPr>
            </w:pPr>
            <w:r w:rsidRPr="00427630">
              <w:rPr>
                <w:sz w:val="25"/>
                <w:szCs w:val="25"/>
              </w:rPr>
              <w:t xml:space="preserve">Enjoy short </w:t>
            </w:r>
            <w:r w:rsidR="144382EB" w:rsidRPr="113C5A75">
              <w:rPr>
                <w:sz w:val="25"/>
                <w:szCs w:val="25"/>
              </w:rPr>
              <w:t>videos</w:t>
            </w:r>
            <w:r w:rsidRPr="00427630">
              <w:rPr>
                <w:sz w:val="25"/>
                <w:szCs w:val="25"/>
              </w:rPr>
              <w:t xml:space="preserve"> with a positive angle on maintaining well-being during Covid19.</w:t>
            </w:r>
          </w:p>
        </w:tc>
      </w:tr>
      <w:tr w:rsidR="000A3C8F" w14:paraId="52C1935F" w14:textId="77777777" w:rsidTr="3B300FC4">
        <w:tc>
          <w:tcPr>
            <w:tcW w:w="890" w:type="dxa"/>
          </w:tcPr>
          <w:p w14:paraId="3D51887F" w14:textId="70D22380" w:rsidR="000A3C8F" w:rsidRDefault="000A3C8F" w:rsidP="000A3C8F">
            <w:pPr>
              <w:rPr>
                <w:sz w:val="25"/>
                <w:szCs w:val="25"/>
              </w:rPr>
            </w:pPr>
            <w:r w:rsidRPr="1942CA4B">
              <w:rPr>
                <w:sz w:val="25"/>
                <w:szCs w:val="25"/>
              </w:rPr>
              <w:t>6</w:t>
            </w:r>
          </w:p>
        </w:tc>
        <w:tc>
          <w:tcPr>
            <w:tcW w:w="1440" w:type="dxa"/>
          </w:tcPr>
          <w:p w14:paraId="43CDC2E1" w14:textId="5D6A52E3" w:rsidR="000A3C8F" w:rsidRDefault="000A3C8F" w:rsidP="000A3C8F">
            <w:pPr>
              <w:rPr>
                <w:sz w:val="25"/>
                <w:szCs w:val="25"/>
              </w:rPr>
            </w:pPr>
            <w:r w:rsidRPr="1942CA4B">
              <w:rPr>
                <w:sz w:val="25"/>
                <w:szCs w:val="25"/>
              </w:rPr>
              <w:t>Physical</w:t>
            </w:r>
          </w:p>
        </w:tc>
        <w:tc>
          <w:tcPr>
            <w:tcW w:w="1800" w:type="dxa"/>
          </w:tcPr>
          <w:p w14:paraId="36FAB215" w14:textId="1913F637" w:rsidR="000A3C8F" w:rsidRDefault="000A3C8F" w:rsidP="000A3C8F">
            <w:pPr>
              <w:rPr>
                <w:sz w:val="25"/>
                <w:szCs w:val="25"/>
              </w:rPr>
            </w:pPr>
            <w:r w:rsidRPr="1942CA4B">
              <w:rPr>
                <w:sz w:val="25"/>
                <w:szCs w:val="25"/>
              </w:rPr>
              <w:t>Online course</w:t>
            </w:r>
          </w:p>
        </w:tc>
        <w:tc>
          <w:tcPr>
            <w:tcW w:w="2790" w:type="dxa"/>
          </w:tcPr>
          <w:p w14:paraId="2826064C" w14:textId="3D6B5C59" w:rsidR="000A3C8F" w:rsidRDefault="00707957" w:rsidP="000A3C8F">
            <w:pPr>
              <w:spacing w:after="160" w:line="259" w:lineRule="auto"/>
              <w:rPr>
                <w:rFonts w:ascii="Calibri" w:eastAsia="Calibri" w:hAnsi="Calibri" w:cs="Calibri"/>
                <w:color w:val="2E74B5" w:themeColor="accent5" w:themeShade="BF"/>
                <w:sz w:val="25"/>
                <w:szCs w:val="25"/>
              </w:rPr>
            </w:pPr>
            <w:hyperlink r:id="rId54">
              <w:r w:rsidR="000A3C8F" w:rsidRPr="568F2D20">
                <w:rPr>
                  <w:rStyle w:val="Hyperlink"/>
                  <w:rFonts w:ascii="Calibri" w:eastAsia="Calibri" w:hAnsi="Calibri" w:cs="Calibri"/>
                  <w:color w:val="2E74B5" w:themeColor="accent5" w:themeShade="BF"/>
                  <w:sz w:val="25"/>
                  <w:szCs w:val="25"/>
                </w:rPr>
                <w:t>Free 8-lesson Master Sleep Course</w:t>
              </w:r>
            </w:hyperlink>
          </w:p>
          <w:p w14:paraId="7A345440" w14:textId="0F9D3919" w:rsidR="000A3C8F" w:rsidRDefault="000A3C8F" w:rsidP="000A3C8F">
            <w:pPr>
              <w:rPr>
                <w:b/>
                <w:bCs/>
                <w:sz w:val="25"/>
                <w:szCs w:val="25"/>
              </w:rPr>
            </w:pPr>
          </w:p>
        </w:tc>
        <w:tc>
          <w:tcPr>
            <w:tcW w:w="3510" w:type="dxa"/>
          </w:tcPr>
          <w:p w14:paraId="2DDA489B" w14:textId="06EB6F5C" w:rsidR="000A3C8F" w:rsidRDefault="000A3C8F" w:rsidP="000A3C8F">
            <w:pPr>
              <w:rPr>
                <w:sz w:val="25"/>
                <w:szCs w:val="25"/>
              </w:rPr>
            </w:pPr>
            <w:r w:rsidRPr="568F2D20">
              <w:rPr>
                <w:sz w:val="25"/>
                <w:szCs w:val="25"/>
              </w:rPr>
              <w:t xml:space="preserve">Dr. Mark Hyman has offered his </w:t>
            </w:r>
            <w:r>
              <w:rPr>
                <w:sz w:val="25"/>
                <w:szCs w:val="25"/>
              </w:rPr>
              <w:t>M</w:t>
            </w:r>
            <w:r w:rsidRPr="568F2D20">
              <w:rPr>
                <w:sz w:val="25"/>
                <w:szCs w:val="25"/>
              </w:rPr>
              <w:t xml:space="preserve">aster </w:t>
            </w:r>
            <w:r>
              <w:rPr>
                <w:sz w:val="25"/>
                <w:szCs w:val="25"/>
              </w:rPr>
              <w:t>S</w:t>
            </w:r>
            <w:r w:rsidRPr="568F2D20">
              <w:rPr>
                <w:sz w:val="25"/>
                <w:szCs w:val="25"/>
              </w:rPr>
              <w:t xml:space="preserve">leep </w:t>
            </w:r>
            <w:r>
              <w:rPr>
                <w:sz w:val="25"/>
                <w:szCs w:val="25"/>
              </w:rPr>
              <w:t>C</w:t>
            </w:r>
            <w:r w:rsidRPr="568F2D20">
              <w:rPr>
                <w:sz w:val="25"/>
                <w:szCs w:val="25"/>
              </w:rPr>
              <w:t>ourse for free! It includes 8 lessons with practical tips to reset your sleep.</w:t>
            </w:r>
          </w:p>
        </w:tc>
        <w:tc>
          <w:tcPr>
            <w:tcW w:w="3690" w:type="dxa"/>
          </w:tcPr>
          <w:p w14:paraId="1A5967E2" w14:textId="24D78260" w:rsidR="1942CA4B" w:rsidRPr="00A23E9E" w:rsidRDefault="00335217" w:rsidP="1942CA4B">
            <w:pPr>
              <w:rPr>
                <w:rStyle w:val="Strong"/>
                <w:rFonts w:cstheme="minorHAnsi"/>
                <w:color w:val="000000"/>
                <w:sz w:val="24"/>
                <w:szCs w:val="24"/>
                <w:bdr w:val="none" w:sz="0" w:space="0" w:color="auto" w:frame="1"/>
                <w:shd w:val="clear" w:color="auto" w:fill="FFFFFF"/>
              </w:rPr>
            </w:pPr>
            <w:r>
              <w:rPr>
                <w:rFonts w:cstheme="minorHAnsi"/>
                <w:color w:val="000000"/>
                <w:sz w:val="24"/>
                <w:szCs w:val="24"/>
                <w:shd w:val="clear" w:color="auto" w:fill="FFFFFF"/>
              </w:rPr>
              <w:t>“</w:t>
            </w:r>
            <w:r w:rsidR="00F7265E" w:rsidRPr="00A23E9E">
              <w:rPr>
                <w:rFonts w:cstheme="minorHAnsi"/>
                <w:color w:val="000000"/>
                <w:sz w:val="24"/>
                <w:szCs w:val="24"/>
                <w:shd w:val="clear" w:color="auto" w:fill="FFFFFF"/>
              </w:rPr>
              <w:t>The best bridge between despair and hope is a good night’s sleep.” – </w:t>
            </w:r>
            <w:r w:rsidR="00F7265E" w:rsidRPr="00A23E9E">
              <w:rPr>
                <w:rStyle w:val="Strong"/>
                <w:rFonts w:cstheme="minorHAnsi"/>
                <w:color w:val="000000"/>
                <w:sz w:val="24"/>
                <w:szCs w:val="24"/>
                <w:bdr w:val="none" w:sz="0" w:space="0" w:color="auto" w:frame="1"/>
                <w:shd w:val="clear" w:color="auto" w:fill="FFFFFF"/>
              </w:rPr>
              <w:t>E. Joseph Cossman</w:t>
            </w:r>
          </w:p>
          <w:p w14:paraId="425F2FEE" w14:textId="1A0B4DE6" w:rsidR="000A3C8F" w:rsidRPr="00A23E9E" w:rsidRDefault="00335217" w:rsidP="000A3C8F">
            <w:pPr>
              <w:rPr>
                <w:rFonts w:cstheme="minorHAnsi"/>
                <w:b/>
                <w:sz w:val="24"/>
                <w:szCs w:val="24"/>
              </w:rPr>
            </w:pPr>
            <w:r>
              <w:rPr>
                <w:rFonts w:cstheme="minorHAnsi"/>
                <w:color w:val="000000"/>
                <w:sz w:val="24"/>
                <w:szCs w:val="24"/>
                <w:shd w:val="clear" w:color="auto" w:fill="FFFFFF"/>
              </w:rPr>
              <w:t>“</w:t>
            </w:r>
            <w:r w:rsidR="00A23E9E" w:rsidRPr="00A23E9E">
              <w:rPr>
                <w:rFonts w:cstheme="minorHAnsi"/>
                <w:color w:val="000000"/>
                <w:sz w:val="24"/>
                <w:szCs w:val="24"/>
                <w:shd w:val="clear" w:color="auto" w:fill="FFFFFF"/>
              </w:rPr>
              <w:t>Sleep is that golden chain that ties health and our bodies together.” –  </w:t>
            </w:r>
            <w:r w:rsidR="00A23E9E" w:rsidRPr="00A23E9E">
              <w:rPr>
                <w:rStyle w:val="Strong"/>
                <w:rFonts w:cstheme="minorHAnsi"/>
                <w:color w:val="000000"/>
                <w:sz w:val="24"/>
                <w:szCs w:val="24"/>
                <w:bdr w:val="none" w:sz="0" w:space="0" w:color="auto" w:frame="1"/>
                <w:shd w:val="clear" w:color="auto" w:fill="FFFFFF"/>
              </w:rPr>
              <w:t>Thomas Dekker</w:t>
            </w:r>
          </w:p>
        </w:tc>
      </w:tr>
      <w:tr w:rsidR="000A3C8F" w14:paraId="50C2F5A0" w14:textId="77777777" w:rsidTr="3B300FC4">
        <w:tc>
          <w:tcPr>
            <w:tcW w:w="890" w:type="dxa"/>
          </w:tcPr>
          <w:p w14:paraId="3997C87E" w14:textId="682F74D0" w:rsidR="000A3C8F" w:rsidRDefault="000A3C8F" w:rsidP="000A3C8F">
            <w:pPr>
              <w:rPr>
                <w:sz w:val="25"/>
                <w:szCs w:val="25"/>
              </w:rPr>
            </w:pPr>
            <w:r w:rsidRPr="1D9AEB91">
              <w:rPr>
                <w:sz w:val="25"/>
                <w:szCs w:val="25"/>
              </w:rPr>
              <w:t>5</w:t>
            </w:r>
          </w:p>
        </w:tc>
        <w:tc>
          <w:tcPr>
            <w:tcW w:w="1440" w:type="dxa"/>
          </w:tcPr>
          <w:p w14:paraId="701CB78B" w14:textId="5FDA1151" w:rsidR="000A3C8F" w:rsidRDefault="000A3C8F" w:rsidP="000A3C8F">
            <w:pPr>
              <w:rPr>
                <w:sz w:val="25"/>
                <w:szCs w:val="25"/>
              </w:rPr>
            </w:pPr>
            <w:r w:rsidRPr="1D9AEB91">
              <w:rPr>
                <w:sz w:val="25"/>
                <w:szCs w:val="25"/>
              </w:rPr>
              <w:t>Intellectual</w:t>
            </w:r>
          </w:p>
        </w:tc>
        <w:tc>
          <w:tcPr>
            <w:tcW w:w="1800" w:type="dxa"/>
          </w:tcPr>
          <w:p w14:paraId="7D0F354E" w14:textId="4FABB8B9" w:rsidR="000A3C8F" w:rsidRDefault="000A3C8F" w:rsidP="000A3C8F">
            <w:pPr>
              <w:rPr>
                <w:sz w:val="25"/>
                <w:szCs w:val="25"/>
              </w:rPr>
            </w:pPr>
            <w:r w:rsidRPr="1D9AEB91">
              <w:rPr>
                <w:sz w:val="25"/>
                <w:szCs w:val="25"/>
              </w:rPr>
              <w:t xml:space="preserve">Audio </w:t>
            </w:r>
            <w:r>
              <w:rPr>
                <w:sz w:val="25"/>
                <w:szCs w:val="25"/>
              </w:rPr>
              <w:t>B</w:t>
            </w:r>
            <w:r w:rsidRPr="1D9AEB91">
              <w:rPr>
                <w:sz w:val="25"/>
                <w:szCs w:val="25"/>
              </w:rPr>
              <w:t>ook</w:t>
            </w:r>
          </w:p>
        </w:tc>
        <w:tc>
          <w:tcPr>
            <w:tcW w:w="2790" w:type="dxa"/>
          </w:tcPr>
          <w:p w14:paraId="7171CD7D" w14:textId="1BE86458" w:rsidR="000A3C8F" w:rsidRDefault="000A3C8F" w:rsidP="000A3C8F">
            <w:pPr>
              <w:rPr>
                <w:sz w:val="25"/>
                <w:szCs w:val="25"/>
              </w:rPr>
            </w:pPr>
            <w:r w:rsidRPr="1D9AEB91">
              <w:rPr>
                <w:rFonts w:ascii="Calibri" w:eastAsia="Calibri" w:hAnsi="Calibri" w:cs="Calibri"/>
                <w:sz w:val="25"/>
                <w:szCs w:val="25"/>
              </w:rPr>
              <w:t xml:space="preserve">Live Long Die Short Summary: </w:t>
            </w:r>
            <w:hyperlink r:id="rId55">
              <w:r w:rsidRPr="1D9AEB91">
                <w:rPr>
                  <w:rStyle w:val="Hyperlink"/>
                  <w:rFonts w:ascii="Calibri" w:eastAsia="Calibri" w:hAnsi="Calibri" w:cs="Calibri"/>
                  <w:color w:val="0563C1"/>
                  <w:sz w:val="25"/>
                  <w:szCs w:val="25"/>
                </w:rPr>
                <w:t>https://www.spreaker.com/e/cwAttHFUn8R</w:t>
              </w:r>
            </w:hyperlink>
          </w:p>
          <w:p w14:paraId="70D1EF9B" w14:textId="624E2F40" w:rsidR="000A3C8F" w:rsidRDefault="000A3C8F" w:rsidP="000A3C8F">
            <w:pPr>
              <w:rPr>
                <w:rFonts w:ascii="Calibri" w:eastAsia="Calibri" w:hAnsi="Calibri" w:cs="Calibri"/>
                <w:sz w:val="25"/>
                <w:szCs w:val="25"/>
              </w:rPr>
            </w:pPr>
          </w:p>
          <w:p w14:paraId="79C2DC52" w14:textId="01AB210B" w:rsidR="000A3C8F" w:rsidRDefault="000A3C8F" w:rsidP="000A3C8F">
            <w:pPr>
              <w:rPr>
                <w:rFonts w:ascii="Calibri" w:eastAsia="Calibri" w:hAnsi="Calibri" w:cs="Calibri"/>
                <w:sz w:val="25"/>
                <w:szCs w:val="25"/>
              </w:rPr>
            </w:pPr>
            <w:r w:rsidRPr="47F711EC">
              <w:rPr>
                <w:rFonts w:ascii="Calibri" w:eastAsia="Calibri" w:hAnsi="Calibri" w:cs="Calibri"/>
                <w:sz w:val="25"/>
                <w:szCs w:val="25"/>
              </w:rPr>
              <w:t>Book Club Questions:</w:t>
            </w:r>
          </w:p>
          <w:p w14:paraId="5149AC66" w14:textId="4F5B7200" w:rsidR="000A3C8F" w:rsidRDefault="00707957" w:rsidP="000A3C8F">
            <w:hyperlink r:id="rId56">
              <w:r w:rsidR="000A3C8F" w:rsidRPr="68574245">
                <w:rPr>
                  <w:rStyle w:val="Hyperlink"/>
                  <w:rFonts w:ascii="Calibri" w:eastAsia="Calibri" w:hAnsi="Calibri" w:cs="Calibri"/>
                  <w:sz w:val="25"/>
                  <w:szCs w:val="25"/>
                </w:rPr>
                <w:t>https://mymasterpieceliving.com/resource/the-live-long-die-short-book-club-facilitators-guide/</w:t>
              </w:r>
            </w:hyperlink>
            <w:r w:rsidR="000A3C8F" w:rsidRPr="68574245">
              <w:rPr>
                <w:rFonts w:ascii="Calibri" w:eastAsia="Calibri" w:hAnsi="Calibri" w:cs="Calibri"/>
                <w:sz w:val="25"/>
                <w:szCs w:val="25"/>
              </w:rPr>
              <w:t xml:space="preserve"> </w:t>
            </w:r>
          </w:p>
        </w:tc>
        <w:tc>
          <w:tcPr>
            <w:tcW w:w="3510" w:type="dxa"/>
          </w:tcPr>
          <w:p w14:paraId="71CC0EF1" w14:textId="31D6F5E7" w:rsidR="000A3C8F" w:rsidRDefault="000A3C8F" w:rsidP="000A3C8F">
            <w:pPr>
              <w:spacing w:after="160"/>
              <w:rPr>
                <w:rFonts w:ascii="Calibri" w:eastAsia="Calibri" w:hAnsi="Calibri" w:cs="Calibri"/>
                <w:sz w:val="25"/>
                <w:szCs w:val="25"/>
              </w:rPr>
            </w:pPr>
            <w:r w:rsidRPr="1D9AEB91">
              <w:rPr>
                <w:rFonts w:ascii="Calibri" w:eastAsia="Calibri" w:hAnsi="Calibri" w:cs="Calibri"/>
                <w:sz w:val="25"/>
                <w:szCs w:val="25"/>
              </w:rPr>
              <w:lastRenderedPageBreak/>
              <w:t xml:space="preserve">This is a nice option for </w:t>
            </w:r>
            <w:r w:rsidR="138E43CF" w:rsidRPr="385733C8">
              <w:rPr>
                <w:rFonts w:ascii="Calibri" w:eastAsia="Calibri" w:hAnsi="Calibri" w:cs="Calibri"/>
                <w:sz w:val="25"/>
                <w:szCs w:val="25"/>
              </w:rPr>
              <w:t>ever</w:t>
            </w:r>
            <w:r w:rsidRPr="385733C8">
              <w:rPr>
                <w:rFonts w:ascii="Calibri" w:eastAsia="Calibri" w:hAnsi="Calibri" w:cs="Calibri"/>
                <w:sz w:val="25"/>
                <w:szCs w:val="25"/>
              </w:rPr>
              <w:t>yone</w:t>
            </w:r>
            <w:r w:rsidRPr="1D9AEB91">
              <w:rPr>
                <w:rFonts w:ascii="Calibri" w:eastAsia="Calibri" w:hAnsi="Calibri" w:cs="Calibri"/>
                <w:sz w:val="25"/>
                <w:szCs w:val="25"/>
              </w:rPr>
              <w:t>, including those with limited vision and preferences for learning through listening.</w:t>
            </w:r>
            <w:r w:rsidRPr="18C10895">
              <w:rPr>
                <w:rFonts w:ascii="Calibri" w:eastAsia="Calibri" w:hAnsi="Calibri" w:cs="Calibri"/>
                <w:sz w:val="25"/>
                <w:szCs w:val="25"/>
              </w:rPr>
              <w:t xml:space="preserve">  </w:t>
            </w:r>
            <w:r w:rsidRPr="18C10895">
              <w:rPr>
                <w:rFonts w:ascii="Calibri" w:eastAsia="Calibri" w:hAnsi="Calibri" w:cs="Calibri"/>
                <w:sz w:val="25"/>
                <w:szCs w:val="25"/>
              </w:rPr>
              <w:lastRenderedPageBreak/>
              <w:t>Consider creating a book club, with distributed questions and scheduled times to meet virtually or on a conference phone line for group discussion.</w:t>
            </w:r>
          </w:p>
        </w:tc>
        <w:tc>
          <w:tcPr>
            <w:tcW w:w="3690" w:type="dxa"/>
          </w:tcPr>
          <w:p w14:paraId="3A7D2AD7" w14:textId="6FA245E2" w:rsidR="000A3C8F" w:rsidRDefault="000A3C8F" w:rsidP="000A3C8F">
            <w:pPr>
              <w:rPr>
                <w:sz w:val="25"/>
                <w:szCs w:val="25"/>
              </w:rPr>
            </w:pPr>
            <w:r>
              <w:rPr>
                <w:sz w:val="25"/>
                <w:szCs w:val="25"/>
              </w:rPr>
              <w:lastRenderedPageBreak/>
              <w:t xml:space="preserve">Reading, or listening to a book supports continued intellectual growth. An audio book can be excellent for individuals who </w:t>
            </w:r>
            <w:r>
              <w:rPr>
                <w:sz w:val="25"/>
                <w:szCs w:val="25"/>
              </w:rPr>
              <w:lastRenderedPageBreak/>
              <w:t xml:space="preserve">learn better auditorily.  </w:t>
            </w:r>
            <w:r w:rsidRPr="18C10895">
              <w:rPr>
                <w:sz w:val="25"/>
                <w:szCs w:val="25"/>
              </w:rPr>
              <w:t xml:space="preserve">Reap the benefits by taking on the actions listed in this book that are proven through research to support living well.   </w:t>
            </w:r>
          </w:p>
        </w:tc>
      </w:tr>
      <w:tr w:rsidR="000A3C8F" w14:paraId="6A21B067" w14:textId="77777777" w:rsidTr="3B300FC4">
        <w:tc>
          <w:tcPr>
            <w:tcW w:w="890" w:type="dxa"/>
          </w:tcPr>
          <w:p w14:paraId="647E4B14" w14:textId="31AD036F" w:rsidR="000A3C8F" w:rsidRDefault="000A3C8F" w:rsidP="000A3C8F">
            <w:pPr>
              <w:rPr>
                <w:sz w:val="25"/>
                <w:szCs w:val="25"/>
              </w:rPr>
            </w:pPr>
            <w:r w:rsidRPr="1D9AEB91">
              <w:rPr>
                <w:sz w:val="25"/>
                <w:szCs w:val="25"/>
              </w:rPr>
              <w:lastRenderedPageBreak/>
              <w:t>5</w:t>
            </w:r>
          </w:p>
        </w:tc>
        <w:tc>
          <w:tcPr>
            <w:tcW w:w="1440" w:type="dxa"/>
          </w:tcPr>
          <w:p w14:paraId="3D1C5026" w14:textId="242B7BEB" w:rsidR="000A3C8F" w:rsidRDefault="000A3C8F" w:rsidP="000A3C8F">
            <w:pPr>
              <w:rPr>
                <w:sz w:val="25"/>
                <w:szCs w:val="25"/>
              </w:rPr>
            </w:pPr>
            <w:r w:rsidRPr="7F1FFC36">
              <w:rPr>
                <w:sz w:val="25"/>
                <w:szCs w:val="25"/>
              </w:rPr>
              <w:t>SIPS</w:t>
            </w:r>
          </w:p>
        </w:tc>
        <w:tc>
          <w:tcPr>
            <w:tcW w:w="1800" w:type="dxa"/>
          </w:tcPr>
          <w:p w14:paraId="5BC24844" w14:textId="7D121EC0" w:rsidR="000A3C8F" w:rsidRDefault="000A3C8F" w:rsidP="000A3C8F">
            <w:pPr>
              <w:rPr>
                <w:sz w:val="25"/>
                <w:szCs w:val="25"/>
              </w:rPr>
            </w:pPr>
            <w:r w:rsidRPr="7F1FFC36">
              <w:rPr>
                <w:sz w:val="25"/>
                <w:szCs w:val="25"/>
              </w:rPr>
              <w:t>ICAA Activity Booklet</w:t>
            </w:r>
          </w:p>
        </w:tc>
        <w:tc>
          <w:tcPr>
            <w:tcW w:w="2790" w:type="dxa"/>
          </w:tcPr>
          <w:p w14:paraId="567D5707" w14:textId="5F8052AA" w:rsidR="000A3C8F" w:rsidRDefault="00707957" w:rsidP="000A3C8F">
            <w:pPr>
              <w:spacing w:after="160" w:line="259" w:lineRule="auto"/>
              <w:rPr>
                <w:rFonts w:ascii="Calibri" w:eastAsia="Calibri" w:hAnsi="Calibri" w:cs="Calibri"/>
                <w:sz w:val="25"/>
                <w:szCs w:val="25"/>
              </w:rPr>
            </w:pPr>
            <w:hyperlink r:id="rId57">
              <w:r w:rsidR="000A3C8F" w:rsidRPr="7F1FFC36">
                <w:rPr>
                  <w:rStyle w:val="Hyperlink"/>
                  <w:rFonts w:ascii="Calibri" w:eastAsia="Calibri" w:hAnsi="Calibri" w:cs="Calibri"/>
                  <w:color w:val="0563C1"/>
                  <w:sz w:val="25"/>
                  <w:szCs w:val="25"/>
                </w:rPr>
                <w:t>https://drive.google.com/file/d/1W0jDLBvsqdBr0HE97-2pdxveXkBeeZ5R/view</w:t>
              </w:r>
            </w:hyperlink>
          </w:p>
          <w:p w14:paraId="17558317" w14:textId="40FB6A3F" w:rsidR="000A3C8F" w:rsidRDefault="000A3C8F" w:rsidP="000A3C8F">
            <w:pPr>
              <w:rPr>
                <w:rFonts w:ascii="Calibri" w:eastAsia="Calibri" w:hAnsi="Calibri" w:cs="Calibri"/>
                <w:sz w:val="25"/>
                <w:szCs w:val="25"/>
              </w:rPr>
            </w:pPr>
          </w:p>
        </w:tc>
        <w:tc>
          <w:tcPr>
            <w:tcW w:w="3510" w:type="dxa"/>
          </w:tcPr>
          <w:p w14:paraId="0FFF6D70" w14:textId="3DA9BD20" w:rsidR="000A3C8F" w:rsidRDefault="000A3C8F" w:rsidP="000A3C8F">
            <w:pPr>
              <w:rPr>
                <w:sz w:val="25"/>
                <w:szCs w:val="25"/>
              </w:rPr>
            </w:pPr>
            <w:r w:rsidRPr="7F1FFC36">
              <w:rPr>
                <w:sz w:val="25"/>
                <w:szCs w:val="25"/>
              </w:rPr>
              <w:t>This ICAA booklet includes 30 different ideas with attached links or printable resources.</w:t>
            </w:r>
          </w:p>
        </w:tc>
        <w:tc>
          <w:tcPr>
            <w:tcW w:w="3690" w:type="dxa"/>
          </w:tcPr>
          <w:p w14:paraId="106900A4" w14:textId="5E8A58B2" w:rsidR="000A3C8F" w:rsidRDefault="000A3C8F" w:rsidP="000A3C8F">
            <w:pPr>
              <w:rPr>
                <w:sz w:val="25"/>
                <w:szCs w:val="25"/>
              </w:rPr>
            </w:pPr>
            <w:r w:rsidRPr="18C10895">
              <w:rPr>
                <w:sz w:val="25"/>
                <w:szCs w:val="25"/>
              </w:rPr>
              <w:t xml:space="preserve">Continuing to stay mentally engaged in daily life, whether through virtual or traditional (paper) means, supports overall mental and physical </w:t>
            </w:r>
            <w:r w:rsidR="000C131F" w:rsidRPr="18C10895">
              <w:rPr>
                <w:sz w:val="25"/>
                <w:szCs w:val="25"/>
              </w:rPr>
              <w:t>well-being,</w:t>
            </w:r>
            <w:r w:rsidRPr="18C10895">
              <w:rPr>
                <w:sz w:val="25"/>
                <w:szCs w:val="25"/>
              </w:rPr>
              <w:t xml:space="preserve"> and helps </w:t>
            </w:r>
            <w:r w:rsidR="00492D54">
              <w:rPr>
                <w:sz w:val="25"/>
                <w:szCs w:val="25"/>
              </w:rPr>
              <w:t xml:space="preserve">you </w:t>
            </w:r>
            <w:r w:rsidRPr="18C10895">
              <w:rPr>
                <w:sz w:val="25"/>
                <w:szCs w:val="25"/>
              </w:rPr>
              <w:t xml:space="preserve">move through the day with less stress.  </w:t>
            </w:r>
          </w:p>
        </w:tc>
      </w:tr>
      <w:tr w:rsidR="000A3C8F" w14:paraId="6A698224" w14:textId="77777777" w:rsidTr="3B300FC4">
        <w:tc>
          <w:tcPr>
            <w:tcW w:w="890" w:type="dxa"/>
          </w:tcPr>
          <w:p w14:paraId="1D06B332" w14:textId="7012192E" w:rsidR="000A3C8F" w:rsidRDefault="000A3C8F" w:rsidP="000A3C8F">
            <w:pPr>
              <w:rPr>
                <w:sz w:val="25"/>
                <w:szCs w:val="25"/>
              </w:rPr>
            </w:pPr>
            <w:r w:rsidRPr="1D9AEB91">
              <w:rPr>
                <w:sz w:val="25"/>
                <w:szCs w:val="25"/>
              </w:rPr>
              <w:t>5</w:t>
            </w:r>
          </w:p>
        </w:tc>
        <w:tc>
          <w:tcPr>
            <w:tcW w:w="1440" w:type="dxa"/>
          </w:tcPr>
          <w:p w14:paraId="624128B6" w14:textId="12D0A3E5" w:rsidR="000A3C8F" w:rsidRDefault="000A3C8F" w:rsidP="000A3C8F">
            <w:pPr>
              <w:rPr>
                <w:sz w:val="25"/>
                <w:szCs w:val="25"/>
              </w:rPr>
            </w:pPr>
            <w:r w:rsidRPr="7F1FFC36">
              <w:rPr>
                <w:sz w:val="25"/>
                <w:szCs w:val="25"/>
              </w:rPr>
              <w:t>Spiritual</w:t>
            </w:r>
          </w:p>
        </w:tc>
        <w:tc>
          <w:tcPr>
            <w:tcW w:w="1800" w:type="dxa"/>
          </w:tcPr>
          <w:p w14:paraId="3375E250" w14:textId="7BB8FCD2" w:rsidR="000A3C8F" w:rsidRDefault="000A3C8F" w:rsidP="000A3C8F">
            <w:pPr>
              <w:rPr>
                <w:sz w:val="25"/>
                <w:szCs w:val="25"/>
              </w:rPr>
            </w:pPr>
            <w:r w:rsidRPr="7F1FFC36">
              <w:rPr>
                <w:sz w:val="25"/>
                <w:szCs w:val="25"/>
              </w:rPr>
              <w:t xml:space="preserve">Meditation Worksheet and </w:t>
            </w:r>
            <w:r>
              <w:rPr>
                <w:sz w:val="25"/>
                <w:szCs w:val="25"/>
              </w:rPr>
              <w:t>A</w:t>
            </w:r>
            <w:r w:rsidRPr="7F1FFC36">
              <w:rPr>
                <w:sz w:val="25"/>
                <w:szCs w:val="25"/>
              </w:rPr>
              <w:t xml:space="preserve">udio </w:t>
            </w:r>
            <w:r>
              <w:rPr>
                <w:sz w:val="25"/>
                <w:szCs w:val="25"/>
              </w:rPr>
              <w:t>R</w:t>
            </w:r>
            <w:r w:rsidRPr="7F1FFC36">
              <w:rPr>
                <w:sz w:val="25"/>
                <w:szCs w:val="25"/>
              </w:rPr>
              <w:t>ecording</w:t>
            </w:r>
          </w:p>
        </w:tc>
        <w:tc>
          <w:tcPr>
            <w:tcW w:w="2790" w:type="dxa"/>
          </w:tcPr>
          <w:p w14:paraId="04BF1FBF" w14:textId="6303D772" w:rsidR="000A3C8F" w:rsidRDefault="00707957" w:rsidP="000A3C8F">
            <w:hyperlink r:id="rId58">
              <w:r w:rsidR="000A3C8F" w:rsidRPr="7F1FFC36">
                <w:rPr>
                  <w:rStyle w:val="Hyperlink"/>
                  <w:rFonts w:ascii="Calibri" w:eastAsia="Calibri" w:hAnsi="Calibri" w:cs="Calibri"/>
                  <w:sz w:val="25"/>
                  <w:szCs w:val="25"/>
                </w:rPr>
                <w:t>https://mymasterpieceliving.com/resource/three-part-breathing-meditation/</w:t>
              </w:r>
            </w:hyperlink>
            <w:r w:rsidR="000A3C8F" w:rsidRPr="7F1FFC36">
              <w:rPr>
                <w:rFonts w:ascii="Calibri" w:eastAsia="Calibri" w:hAnsi="Calibri" w:cs="Calibri"/>
                <w:sz w:val="25"/>
                <w:szCs w:val="25"/>
              </w:rPr>
              <w:t xml:space="preserve"> </w:t>
            </w:r>
          </w:p>
          <w:p w14:paraId="234FE130" w14:textId="2AC4C970" w:rsidR="000A3C8F" w:rsidRDefault="000A3C8F" w:rsidP="000A3C8F">
            <w:pPr>
              <w:rPr>
                <w:rFonts w:ascii="Calibri" w:eastAsia="Calibri" w:hAnsi="Calibri" w:cs="Calibri"/>
                <w:sz w:val="25"/>
                <w:szCs w:val="25"/>
              </w:rPr>
            </w:pPr>
          </w:p>
          <w:p w14:paraId="5421FC1B" w14:textId="55BD3794" w:rsidR="000A3C8F" w:rsidRDefault="00707957" w:rsidP="000A3C8F">
            <w:pPr>
              <w:rPr>
                <w:sz w:val="25"/>
                <w:szCs w:val="25"/>
              </w:rPr>
            </w:pPr>
            <w:hyperlink r:id="rId59">
              <w:r w:rsidR="000A3C8F" w:rsidRPr="7F1FFC36">
                <w:rPr>
                  <w:rStyle w:val="Hyperlink"/>
                  <w:rFonts w:ascii="Calibri" w:eastAsia="Calibri" w:hAnsi="Calibri" w:cs="Calibri"/>
                  <w:sz w:val="25"/>
                  <w:szCs w:val="25"/>
                </w:rPr>
                <w:t>https://www.spreaker.com/e/YpAuTjynvHs</w:t>
              </w:r>
            </w:hyperlink>
          </w:p>
        </w:tc>
        <w:tc>
          <w:tcPr>
            <w:tcW w:w="3510" w:type="dxa"/>
          </w:tcPr>
          <w:p w14:paraId="72221F5B" w14:textId="3871A266" w:rsidR="000A3C8F" w:rsidRDefault="000A3C8F" w:rsidP="000A3C8F">
            <w:pPr>
              <w:rPr>
                <w:sz w:val="25"/>
                <w:szCs w:val="25"/>
              </w:rPr>
            </w:pPr>
            <w:r w:rsidRPr="7F1FFC36">
              <w:rPr>
                <w:sz w:val="25"/>
                <w:szCs w:val="25"/>
              </w:rPr>
              <w:t xml:space="preserve">Start or end your </w:t>
            </w:r>
            <w:r w:rsidRPr="00094D3F">
              <w:rPr>
                <w:b/>
                <w:sz w:val="25"/>
                <w:szCs w:val="25"/>
              </w:rPr>
              <w:t>team member</w:t>
            </w:r>
            <w:r w:rsidRPr="7F1FFC36">
              <w:rPr>
                <w:sz w:val="25"/>
                <w:szCs w:val="25"/>
              </w:rPr>
              <w:t xml:space="preserve"> meeting with this 7-minute breathing </w:t>
            </w:r>
            <w:r w:rsidRPr="385733C8">
              <w:rPr>
                <w:sz w:val="25"/>
                <w:szCs w:val="25"/>
              </w:rPr>
              <w:t>medi</w:t>
            </w:r>
            <w:r w:rsidR="510559C3" w:rsidRPr="385733C8">
              <w:rPr>
                <w:sz w:val="25"/>
                <w:szCs w:val="25"/>
              </w:rPr>
              <w:t>t</w:t>
            </w:r>
            <w:r w:rsidRPr="385733C8">
              <w:rPr>
                <w:sz w:val="25"/>
                <w:szCs w:val="25"/>
              </w:rPr>
              <w:t>ation.</w:t>
            </w:r>
            <w:r w:rsidRPr="18C10895">
              <w:rPr>
                <w:sz w:val="25"/>
                <w:szCs w:val="25"/>
              </w:rPr>
              <w:t xml:space="preserve"> </w:t>
            </w:r>
            <w:r w:rsidRPr="7F1FFC36">
              <w:rPr>
                <w:sz w:val="25"/>
                <w:szCs w:val="25"/>
              </w:rPr>
              <w:t xml:space="preserve">Post the Spreaker link and worksheet on your internal communication or on your Facebook page. </w:t>
            </w:r>
          </w:p>
        </w:tc>
        <w:tc>
          <w:tcPr>
            <w:tcW w:w="3690" w:type="dxa"/>
          </w:tcPr>
          <w:p w14:paraId="005A1E94" w14:textId="26639242" w:rsidR="000A3C8F" w:rsidRPr="000B1A6D" w:rsidRDefault="000A3C8F" w:rsidP="000A3C8F">
            <w:pPr>
              <w:rPr>
                <w:b/>
                <w:sz w:val="25"/>
                <w:szCs w:val="25"/>
              </w:rPr>
            </w:pPr>
            <w:r>
              <w:rPr>
                <w:sz w:val="25"/>
                <w:szCs w:val="25"/>
              </w:rPr>
              <w:t>Meditation supports the practice of mindfulness. It</w:t>
            </w:r>
            <w:r w:rsidR="00C16EA9">
              <w:rPr>
                <w:sz w:val="25"/>
                <w:szCs w:val="25"/>
              </w:rPr>
              <w:t xml:space="preserve"> is</w:t>
            </w:r>
            <w:r>
              <w:rPr>
                <w:sz w:val="25"/>
                <w:szCs w:val="25"/>
              </w:rPr>
              <w:t xml:space="preserve"> a process of centering, calming</w:t>
            </w:r>
            <w:r w:rsidR="00F61985">
              <w:rPr>
                <w:sz w:val="25"/>
                <w:szCs w:val="25"/>
              </w:rPr>
              <w:t>,</w:t>
            </w:r>
            <w:r>
              <w:rPr>
                <w:sz w:val="25"/>
                <w:szCs w:val="25"/>
              </w:rPr>
              <w:t xml:space="preserve"> and focusing. This guided meditation will take you through a 3-part breathing exercise to support centering in the body, mind</w:t>
            </w:r>
            <w:r w:rsidR="00F61985">
              <w:rPr>
                <w:sz w:val="25"/>
                <w:szCs w:val="25"/>
              </w:rPr>
              <w:t>,</w:t>
            </w:r>
            <w:r>
              <w:rPr>
                <w:sz w:val="25"/>
                <w:szCs w:val="25"/>
              </w:rPr>
              <w:t xml:space="preserve"> and spirit. </w:t>
            </w:r>
          </w:p>
        </w:tc>
      </w:tr>
      <w:tr w:rsidR="000A3C8F" w14:paraId="74F7B3D9" w14:textId="77777777" w:rsidTr="3B300FC4">
        <w:tc>
          <w:tcPr>
            <w:tcW w:w="890" w:type="dxa"/>
          </w:tcPr>
          <w:p w14:paraId="4BAAB3A2" w14:textId="2B3356C9" w:rsidR="000A3C8F" w:rsidRDefault="000A3C8F" w:rsidP="000A3C8F">
            <w:pPr>
              <w:rPr>
                <w:sz w:val="25"/>
                <w:szCs w:val="25"/>
              </w:rPr>
            </w:pPr>
            <w:r w:rsidRPr="1D9AEB91">
              <w:rPr>
                <w:sz w:val="25"/>
                <w:szCs w:val="25"/>
              </w:rPr>
              <w:t>5</w:t>
            </w:r>
          </w:p>
        </w:tc>
        <w:tc>
          <w:tcPr>
            <w:tcW w:w="1440" w:type="dxa"/>
          </w:tcPr>
          <w:p w14:paraId="55BFDAA7" w14:textId="54F2B35F" w:rsidR="000A3C8F" w:rsidRDefault="000A3C8F" w:rsidP="000A3C8F">
            <w:pPr>
              <w:rPr>
                <w:sz w:val="25"/>
                <w:szCs w:val="25"/>
              </w:rPr>
            </w:pPr>
            <w:r w:rsidRPr="7F1FFC36">
              <w:rPr>
                <w:sz w:val="25"/>
                <w:szCs w:val="25"/>
              </w:rPr>
              <w:t>Physical</w:t>
            </w:r>
          </w:p>
        </w:tc>
        <w:tc>
          <w:tcPr>
            <w:tcW w:w="1800" w:type="dxa"/>
          </w:tcPr>
          <w:p w14:paraId="12C4188A" w14:textId="0E013DD3" w:rsidR="000A3C8F" w:rsidRDefault="000A3C8F" w:rsidP="000A3C8F">
            <w:pPr>
              <w:rPr>
                <w:sz w:val="25"/>
                <w:szCs w:val="25"/>
              </w:rPr>
            </w:pPr>
            <w:r w:rsidRPr="7F1FFC36">
              <w:rPr>
                <w:sz w:val="25"/>
                <w:szCs w:val="25"/>
              </w:rPr>
              <w:t>Charity Miles App</w:t>
            </w:r>
          </w:p>
        </w:tc>
        <w:tc>
          <w:tcPr>
            <w:tcW w:w="2790" w:type="dxa"/>
          </w:tcPr>
          <w:p w14:paraId="6BBC46D8" w14:textId="6D19070F" w:rsidR="000A3C8F" w:rsidRDefault="00707957" w:rsidP="000A3C8F">
            <w:pPr>
              <w:rPr>
                <w:sz w:val="25"/>
                <w:szCs w:val="25"/>
              </w:rPr>
            </w:pPr>
            <w:hyperlink r:id="rId60">
              <w:r w:rsidR="000A3C8F" w:rsidRPr="7F1FFC36">
                <w:rPr>
                  <w:rStyle w:val="Hyperlink"/>
                  <w:rFonts w:ascii="Calibri" w:eastAsia="Calibri" w:hAnsi="Calibri" w:cs="Calibri"/>
                  <w:sz w:val="25"/>
                  <w:szCs w:val="25"/>
                </w:rPr>
                <w:t>https://miles.app.link/s74mrs7IE5</w:t>
              </w:r>
            </w:hyperlink>
          </w:p>
        </w:tc>
        <w:tc>
          <w:tcPr>
            <w:tcW w:w="3510" w:type="dxa"/>
          </w:tcPr>
          <w:p w14:paraId="2EAAB43D" w14:textId="291666B2" w:rsidR="000A3C8F" w:rsidRDefault="000A3C8F" w:rsidP="000A3C8F">
            <w:pPr>
              <w:rPr>
                <w:sz w:val="25"/>
                <w:szCs w:val="25"/>
              </w:rPr>
            </w:pPr>
            <w:r w:rsidRPr="7F1FFC36">
              <w:rPr>
                <w:sz w:val="25"/>
                <w:szCs w:val="25"/>
              </w:rPr>
              <w:t xml:space="preserve">We invite </w:t>
            </w:r>
            <w:r w:rsidRPr="00EA35C0">
              <w:rPr>
                <w:b/>
                <w:sz w:val="25"/>
                <w:szCs w:val="25"/>
              </w:rPr>
              <w:t>team members</w:t>
            </w:r>
            <w:r w:rsidRPr="7F1FFC36">
              <w:rPr>
                <w:sz w:val="25"/>
                <w:szCs w:val="25"/>
              </w:rPr>
              <w:t xml:space="preserve"> and </w:t>
            </w:r>
            <w:r w:rsidRPr="00EA35C0">
              <w:rPr>
                <w:b/>
                <w:sz w:val="25"/>
                <w:szCs w:val="25"/>
              </w:rPr>
              <w:t>residents</w:t>
            </w:r>
            <w:r w:rsidRPr="7F1FFC36">
              <w:rPr>
                <w:sz w:val="25"/>
                <w:szCs w:val="25"/>
              </w:rPr>
              <w:t xml:space="preserve"> to join our Charity Miles team during the month of May as we track our miles to raise money for </w:t>
            </w:r>
            <w:hyperlink r:id="rId61">
              <w:r w:rsidRPr="7F1FFC36">
                <w:rPr>
                  <w:rStyle w:val="Hyperlink"/>
                  <w:sz w:val="25"/>
                  <w:szCs w:val="25"/>
                </w:rPr>
                <w:t>Feeding America.</w:t>
              </w:r>
            </w:hyperlink>
          </w:p>
        </w:tc>
        <w:tc>
          <w:tcPr>
            <w:tcW w:w="3690" w:type="dxa"/>
          </w:tcPr>
          <w:p w14:paraId="6E8DFED6" w14:textId="38C4C5FB" w:rsidR="000A3C8F" w:rsidRPr="00C16BC1" w:rsidRDefault="000A3C8F" w:rsidP="000A3C8F">
            <w:pPr>
              <w:rPr>
                <w:b/>
                <w:sz w:val="25"/>
                <w:szCs w:val="25"/>
              </w:rPr>
            </w:pPr>
            <w:r>
              <w:rPr>
                <w:sz w:val="25"/>
                <w:szCs w:val="25"/>
              </w:rPr>
              <w:t xml:space="preserve">Movement always matters and especially right now. This app provides motivation through group effort and movement that raises money for charity. Move with Masterpiece Living.  </w:t>
            </w:r>
          </w:p>
        </w:tc>
      </w:tr>
      <w:tr w:rsidR="000A3C8F" w14:paraId="454251E3" w14:textId="77777777" w:rsidTr="3B300FC4">
        <w:tc>
          <w:tcPr>
            <w:tcW w:w="890" w:type="dxa"/>
          </w:tcPr>
          <w:p w14:paraId="008F4B3C" w14:textId="08C9C5C5" w:rsidR="000A3C8F" w:rsidRDefault="000A3C8F" w:rsidP="000A3C8F">
            <w:pPr>
              <w:rPr>
                <w:sz w:val="25"/>
                <w:szCs w:val="25"/>
              </w:rPr>
            </w:pPr>
            <w:r w:rsidRPr="7F1FFC36">
              <w:rPr>
                <w:sz w:val="25"/>
                <w:szCs w:val="25"/>
              </w:rPr>
              <w:t>5</w:t>
            </w:r>
          </w:p>
        </w:tc>
        <w:tc>
          <w:tcPr>
            <w:tcW w:w="1440" w:type="dxa"/>
          </w:tcPr>
          <w:p w14:paraId="1D648607" w14:textId="6EA7B074" w:rsidR="000A3C8F" w:rsidRDefault="000A3C8F" w:rsidP="000A3C8F">
            <w:pPr>
              <w:rPr>
                <w:sz w:val="25"/>
                <w:szCs w:val="25"/>
              </w:rPr>
            </w:pPr>
            <w:r w:rsidRPr="7F1FFC36">
              <w:rPr>
                <w:sz w:val="25"/>
                <w:szCs w:val="25"/>
              </w:rPr>
              <w:t>Physical</w:t>
            </w:r>
          </w:p>
        </w:tc>
        <w:tc>
          <w:tcPr>
            <w:tcW w:w="1800" w:type="dxa"/>
          </w:tcPr>
          <w:p w14:paraId="157C9209" w14:textId="049306BA" w:rsidR="000A3C8F" w:rsidRDefault="000A3C8F" w:rsidP="000A3C8F">
            <w:pPr>
              <w:rPr>
                <w:sz w:val="25"/>
                <w:szCs w:val="25"/>
              </w:rPr>
            </w:pPr>
            <w:r w:rsidRPr="7F1FFC36">
              <w:rPr>
                <w:sz w:val="25"/>
                <w:szCs w:val="25"/>
              </w:rPr>
              <w:t xml:space="preserve"> Recipe PDF</w:t>
            </w:r>
          </w:p>
        </w:tc>
        <w:tc>
          <w:tcPr>
            <w:tcW w:w="2790" w:type="dxa"/>
          </w:tcPr>
          <w:p w14:paraId="771AF82B" w14:textId="4630C333" w:rsidR="000A3C8F" w:rsidRDefault="00707957" w:rsidP="000A3C8F">
            <w:hyperlink r:id="rId62">
              <w:r w:rsidR="000A3C8F" w:rsidRPr="7F1FFC36">
                <w:rPr>
                  <w:rStyle w:val="Hyperlink"/>
                  <w:rFonts w:ascii="Calibri" w:eastAsia="Calibri" w:hAnsi="Calibri" w:cs="Calibri"/>
                  <w:sz w:val="25"/>
                  <w:szCs w:val="25"/>
                </w:rPr>
                <w:t>https://mymasterpieceliving.com/resource/no-bake-energy-balls-recipe/</w:t>
              </w:r>
            </w:hyperlink>
            <w:r w:rsidR="000A3C8F" w:rsidRPr="7F1FFC36">
              <w:rPr>
                <w:rFonts w:ascii="Calibri" w:eastAsia="Calibri" w:hAnsi="Calibri" w:cs="Calibri"/>
                <w:sz w:val="25"/>
                <w:szCs w:val="25"/>
              </w:rPr>
              <w:t xml:space="preserve"> </w:t>
            </w:r>
          </w:p>
        </w:tc>
        <w:tc>
          <w:tcPr>
            <w:tcW w:w="3510" w:type="dxa"/>
          </w:tcPr>
          <w:p w14:paraId="6898710B" w14:textId="59354F1E" w:rsidR="000A3C8F" w:rsidRDefault="000A3C8F" w:rsidP="000A3C8F">
            <w:pPr>
              <w:rPr>
                <w:sz w:val="25"/>
                <w:szCs w:val="25"/>
              </w:rPr>
            </w:pPr>
            <w:r w:rsidRPr="7F1FFC36">
              <w:rPr>
                <w:sz w:val="25"/>
                <w:szCs w:val="25"/>
              </w:rPr>
              <w:t xml:space="preserve">Schedule a 20-minute </w:t>
            </w:r>
            <w:r w:rsidRPr="00C051E6">
              <w:rPr>
                <w:b/>
                <w:sz w:val="25"/>
                <w:szCs w:val="25"/>
              </w:rPr>
              <w:t>team member</w:t>
            </w:r>
            <w:r w:rsidRPr="7F1FFC36">
              <w:rPr>
                <w:sz w:val="25"/>
                <w:szCs w:val="25"/>
              </w:rPr>
              <w:t xml:space="preserve"> meeting to make and enjoy the no-bake energy balls.</w:t>
            </w:r>
          </w:p>
          <w:p w14:paraId="7015D283" w14:textId="1EAD0E7E" w:rsidR="000A3C8F" w:rsidRDefault="000A3C8F" w:rsidP="000A3C8F">
            <w:pPr>
              <w:rPr>
                <w:sz w:val="25"/>
                <w:szCs w:val="25"/>
              </w:rPr>
            </w:pPr>
            <w:r w:rsidRPr="7F1FFC36">
              <w:rPr>
                <w:sz w:val="25"/>
                <w:szCs w:val="25"/>
              </w:rPr>
              <w:t xml:space="preserve">Delivery this recipe and ingredients to </w:t>
            </w:r>
            <w:r w:rsidRPr="00C051E6">
              <w:rPr>
                <w:b/>
                <w:sz w:val="25"/>
                <w:szCs w:val="25"/>
              </w:rPr>
              <w:t>residents</w:t>
            </w:r>
            <w:r w:rsidRPr="7F1FFC36">
              <w:rPr>
                <w:sz w:val="25"/>
                <w:szCs w:val="25"/>
              </w:rPr>
              <w:t>.</w:t>
            </w:r>
          </w:p>
        </w:tc>
        <w:tc>
          <w:tcPr>
            <w:tcW w:w="3690" w:type="dxa"/>
          </w:tcPr>
          <w:p w14:paraId="1F2787A4" w14:textId="25CAFAE1" w:rsidR="000A3C8F" w:rsidRPr="000B40B5" w:rsidRDefault="000A3C8F" w:rsidP="000A3C8F">
            <w:pPr>
              <w:rPr>
                <w:b/>
                <w:sz w:val="25"/>
                <w:szCs w:val="25"/>
              </w:rPr>
            </w:pPr>
            <w:r w:rsidRPr="18C10895">
              <w:rPr>
                <w:sz w:val="25"/>
                <w:szCs w:val="25"/>
              </w:rPr>
              <w:t xml:space="preserve">Taking time to support and energize team members through an activity of connection and fun (while creating a source of on-the-go energy) helps promote engagement and refill one’s emotional bucket. </w:t>
            </w:r>
            <w:r>
              <w:rPr>
                <w:sz w:val="25"/>
                <w:szCs w:val="25"/>
              </w:rPr>
              <w:t xml:space="preserve"> </w:t>
            </w:r>
          </w:p>
        </w:tc>
      </w:tr>
      <w:tr w:rsidR="000A3C8F" w14:paraId="1A19CB2E" w14:textId="77777777" w:rsidTr="3B300FC4">
        <w:tc>
          <w:tcPr>
            <w:tcW w:w="890" w:type="dxa"/>
          </w:tcPr>
          <w:p w14:paraId="1B36B81E" w14:textId="5B88BE0E" w:rsidR="000A3C8F" w:rsidRDefault="000A3C8F" w:rsidP="000A3C8F">
            <w:pPr>
              <w:rPr>
                <w:sz w:val="25"/>
                <w:szCs w:val="25"/>
              </w:rPr>
            </w:pPr>
            <w:r w:rsidRPr="6140A136">
              <w:rPr>
                <w:sz w:val="25"/>
                <w:szCs w:val="25"/>
              </w:rPr>
              <w:lastRenderedPageBreak/>
              <w:t>4</w:t>
            </w:r>
          </w:p>
        </w:tc>
        <w:tc>
          <w:tcPr>
            <w:tcW w:w="1440" w:type="dxa"/>
          </w:tcPr>
          <w:p w14:paraId="5880F987" w14:textId="0D9C5D2E" w:rsidR="000A3C8F" w:rsidRDefault="000A3C8F" w:rsidP="000A3C8F">
            <w:pPr>
              <w:rPr>
                <w:sz w:val="25"/>
                <w:szCs w:val="25"/>
              </w:rPr>
            </w:pPr>
            <w:r w:rsidRPr="6140A136">
              <w:rPr>
                <w:sz w:val="25"/>
                <w:szCs w:val="25"/>
              </w:rPr>
              <w:t>Spiritual</w:t>
            </w:r>
          </w:p>
        </w:tc>
        <w:tc>
          <w:tcPr>
            <w:tcW w:w="1800" w:type="dxa"/>
          </w:tcPr>
          <w:p w14:paraId="314CAF80" w14:textId="266AA4C8" w:rsidR="000A3C8F" w:rsidRDefault="000A3C8F" w:rsidP="000A3C8F">
            <w:pPr>
              <w:rPr>
                <w:sz w:val="25"/>
                <w:szCs w:val="25"/>
              </w:rPr>
            </w:pPr>
            <w:r w:rsidRPr="6140A136">
              <w:rPr>
                <w:sz w:val="25"/>
                <w:szCs w:val="25"/>
              </w:rPr>
              <w:t>Reflection Worksheet</w:t>
            </w:r>
          </w:p>
        </w:tc>
        <w:tc>
          <w:tcPr>
            <w:tcW w:w="2790" w:type="dxa"/>
          </w:tcPr>
          <w:p w14:paraId="1DA3E342" w14:textId="78E8CA10" w:rsidR="000A3C8F" w:rsidRDefault="00707957" w:rsidP="000A3C8F">
            <w:hyperlink r:id="rId63">
              <w:r w:rsidR="000A3C8F" w:rsidRPr="520A8A0C">
                <w:rPr>
                  <w:rStyle w:val="Hyperlink"/>
                  <w:rFonts w:ascii="Calibri" w:eastAsia="Calibri" w:hAnsi="Calibri" w:cs="Calibri"/>
                  <w:sz w:val="25"/>
                  <w:szCs w:val="25"/>
                </w:rPr>
                <w:t>https://mymasterpieceliving.com/resource/creative-problem-solving-moment-of-reflection-4/</w:t>
              </w:r>
            </w:hyperlink>
            <w:r w:rsidR="000A3C8F" w:rsidRPr="520A8A0C">
              <w:rPr>
                <w:rFonts w:ascii="Calibri" w:eastAsia="Calibri" w:hAnsi="Calibri" w:cs="Calibri"/>
                <w:sz w:val="25"/>
                <w:szCs w:val="25"/>
              </w:rPr>
              <w:t xml:space="preserve"> </w:t>
            </w:r>
          </w:p>
        </w:tc>
        <w:tc>
          <w:tcPr>
            <w:tcW w:w="3510" w:type="dxa"/>
          </w:tcPr>
          <w:p w14:paraId="3BA3469F" w14:textId="3CE8449D" w:rsidR="000A3C8F" w:rsidRDefault="000A3C8F" w:rsidP="000A3C8F">
            <w:pPr>
              <w:rPr>
                <w:sz w:val="25"/>
                <w:szCs w:val="25"/>
              </w:rPr>
            </w:pPr>
            <w:r w:rsidRPr="520A8A0C">
              <w:rPr>
                <w:sz w:val="25"/>
                <w:szCs w:val="25"/>
              </w:rPr>
              <w:t>Deliver the reflection guide and encourage a brief 10-minute daily participation.</w:t>
            </w:r>
          </w:p>
          <w:p w14:paraId="25D0CB14" w14:textId="10A645B8" w:rsidR="000A3C8F" w:rsidRDefault="000A3C8F" w:rsidP="000A3C8F">
            <w:pPr>
              <w:rPr>
                <w:sz w:val="25"/>
                <w:szCs w:val="25"/>
              </w:rPr>
            </w:pPr>
          </w:p>
        </w:tc>
        <w:tc>
          <w:tcPr>
            <w:tcW w:w="3690" w:type="dxa"/>
          </w:tcPr>
          <w:p w14:paraId="740399C9" w14:textId="5AE24967" w:rsidR="000A3C8F" w:rsidRDefault="000A3C8F" w:rsidP="000A3C8F">
            <w:pPr>
              <w:rPr>
                <w:sz w:val="25"/>
                <w:szCs w:val="25"/>
              </w:rPr>
            </w:pPr>
            <w:r>
              <w:rPr>
                <w:rFonts w:cstheme="minorHAnsi"/>
                <w:sz w:val="25"/>
                <w:szCs w:val="25"/>
              </w:rPr>
              <w:t xml:space="preserve">Reflecting on powerful thoughts and questions can support positivity in life. This worksheet is focused on using wisdom, </w:t>
            </w:r>
            <w:r w:rsidR="00807CCD">
              <w:rPr>
                <w:rFonts w:cstheme="minorHAnsi"/>
                <w:sz w:val="25"/>
                <w:szCs w:val="25"/>
              </w:rPr>
              <w:t>experience,</w:t>
            </w:r>
            <w:r>
              <w:rPr>
                <w:rFonts w:cstheme="minorHAnsi"/>
                <w:sz w:val="25"/>
                <w:szCs w:val="25"/>
              </w:rPr>
              <w:t xml:space="preserve"> and creativity to tackle current problems. </w:t>
            </w:r>
          </w:p>
        </w:tc>
      </w:tr>
      <w:tr w:rsidR="000A3C8F" w14:paraId="709B6F82" w14:textId="77777777" w:rsidTr="3B300FC4">
        <w:tc>
          <w:tcPr>
            <w:tcW w:w="890" w:type="dxa"/>
          </w:tcPr>
          <w:p w14:paraId="77D8C218" w14:textId="1B1E7B18" w:rsidR="000A3C8F" w:rsidRDefault="000A3C8F" w:rsidP="000A3C8F">
            <w:pPr>
              <w:rPr>
                <w:sz w:val="25"/>
                <w:szCs w:val="25"/>
              </w:rPr>
            </w:pPr>
            <w:r w:rsidRPr="6140A136">
              <w:rPr>
                <w:sz w:val="25"/>
                <w:szCs w:val="25"/>
              </w:rPr>
              <w:t>4</w:t>
            </w:r>
          </w:p>
        </w:tc>
        <w:tc>
          <w:tcPr>
            <w:tcW w:w="1440" w:type="dxa"/>
          </w:tcPr>
          <w:p w14:paraId="0F8F9B35" w14:textId="39F4A534" w:rsidR="000A3C8F" w:rsidRDefault="000A3C8F" w:rsidP="000A3C8F">
            <w:pPr>
              <w:spacing w:line="259" w:lineRule="auto"/>
            </w:pPr>
            <w:r w:rsidRPr="520A8A0C">
              <w:rPr>
                <w:sz w:val="25"/>
                <w:szCs w:val="25"/>
              </w:rPr>
              <w:t>Intellectual</w:t>
            </w:r>
          </w:p>
        </w:tc>
        <w:tc>
          <w:tcPr>
            <w:tcW w:w="1800" w:type="dxa"/>
          </w:tcPr>
          <w:p w14:paraId="0F3FAEE5" w14:textId="70B7577D" w:rsidR="000A3C8F" w:rsidRDefault="000A3C8F" w:rsidP="000A3C8F">
            <w:pPr>
              <w:rPr>
                <w:sz w:val="25"/>
                <w:szCs w:val="25"/>
              </w:rPr>
            </w:pPr>
            <w:r w:rsidRPr="2E262B64">
              <w:rPr>
                <w:sz w:val="25"/>
                <w:szCs w:val="25"/>
              </w:rPr>
              <w:t xml:space="preserve">Online Documentaries </w:t>
            </w:r>
          </w:p>
        </w:tc>
        <w:tc>
          <w:tcPr>
            <w:tcW w:w="2790" w:type="dxa"/>
          </w:tcPr>
          <w:p w14:paraId="50CF096E" w14:textId="1A5CB76F" w:rsidR="000A3C8F" w:rsidRDefault="00707957" w:rsidP="000A3C8F">
            <w:pPr>
              <w:spacing w:after="160" w:line="257" w:lineRule="auto"/>
              <w:jc w:val="both"/>
              <w:rPr>
                <w:sz w:val="25"/>
                <w:szCs w:val="25"/>
              </w:rPr>
            </w:pPr>
            <w:hyperlink r:id="rId64">
              <w:r w:rsidR="000A3C8F" w:rsidRPr="2E262B64">
                <w:rPr>
                  <w:rStyle w:val="Hyperlink"/>
                  <w:rFonts w:ascii="Calibri" w:eastAsia="Calibri" w:hAnsi="Calibri" w:cs="Calibri"/>
                  <w:color w:val="0563C1"/>
                  <w:sz w:val="25"/>
                  <w:szCs w:val="25"/>
                </w:rPr>
                <w:t>https://www.documentary24.com/</w:t>
              </w:r>
            </w:hyperlink>
          </w:p>
          <w:p w14:paraId="7F674F18" w14:textId="664A6CF0" w:rsidR="000A3C8F" w:rsidRDefault="000A3C8F" w:rsidP="000A3C8F"/>
        </w:tc>
        <w:tc>
          <w:tcPr>
            <w:tcW w:w="3510" w:type="dxa"/>
          </w:tcPr>
          <w:p w14:paraId="39AAD319" w14:textId="1F07E8FE" w:rsidR="000A3C8F" w:rsidRDefault="000A3C8F" w:rsidP="000A3C8F">
            <w:r w:rsidRPr="2E262B64">
              <w:rPr>
                <w:sz w:val="25"/>
                <w:szCs w:val="25"/>
              </w:rPr>
              <w:t xml:space="preserve">Stream documentaries for </w:t>
            </w:r>
            <w:r w:rsidRPr="2E262B64">
              <w:rPr>
                <w:b/>
                <w:bCs/>
                <w:sz w:val="25"/>
                <w:szCs w:val="25"/>
              </w:rPr>
              <w:t>free</w:t>
            </w:r>
            <w:r w:rsidRPr="2E262B64">
              <w:rPr>
                <w:sz w:val="25"/>
                <w:szCs w:val="25"/>
              </w:rPr>
              <w:t>, no download or subscription required.</w:t>
            </w:r>
          </w:p>
          <w:p w14:paraId="7711D01C" w14:textId="1C252E4C" w:rsidR="000A3C8F" w:rsidRDefault="000A3C8F" w:rsidP="000A3C8F">
            <w:pPr>
              <w:spacing w:line="259" w:lineRule="auto"/>
            </w:pPr>
            <w:r w:rsidRPr="2E262B64">
              <w:rPr>
                <w:sz w:val="25"/>
                <w:szCs w:val="25"/>
              </w:rPr>
              <w:t>Call your neighbors and watch the same documentary and set up a time to discuss it.</w:t>
            </w:r>
          </w:p>
        </w:tc>
        <w:tc>
          <w:tcPr>
            <w:tcW w:w="3690" w:type="dxa"/>
          </w:tcPr>
          <w:p w14:paraId="757F0FE4" w14:textId="65D4E3E3" w:rsidR="000A3C8F" w:rsidRDefault="000A3C8F" w:rsidP="000A3C8F">
            <w:pPr>
              <w:rPr>
                <w:sz w:val="25"/>
                <w:szCs w:val="25"/>
              </w:rPr>
            </w:pPr>
            <w:r>
              <w:rPr>
                <w:sz w:val="25"/>
                <w:szCs w:val="25"/>
              </w:rPr>
              <w:t xml:space="preserve">Connecting with others, even over the phone or in groups through online services like Zoom, can be a lot of fun and bring valuable social connection to your day. </w:t>
            </w:r>
          </w:p>
        </w:tc>
      </w:tr>
      <w:tr w:rsidR="000A3C8F" w14:paraId="45DADA4B" w14:textId="77777777" w:rsidTr="3B300FC4">
        <w:tc>
          <w:tcPr>
            <w:tcW w:w="890" w:type="dxa"/>
          </w:tcPr>
          <w:p w14:paraId="3A54C6CA" w14:textId="15B776DB" w:rsidR="000A3C8F" w:rsidRDefault="000A3C8F" w:rsidP="000A3C8F">
            <w:pPr>
              <w:rPr>
                <w:sz w:val="25"/>
                <w:szCs w:val="25"/>
              </w:rPr>
            </w:pPr>
            <w:r w:rsidRPr="6140A136">
              <w:rPr>
                <w:sz w:val="25"/>
                <w:szCs w:val="25"/>
              </w:rPr>
              <w:t>4</w:t>
            </w:r>
          </w:p>
        </w:tc>
        <w:tc>
          <w:tcPr>
            <w:tcW w:w="1440" w:type="dxa"/>
          </w:tcPr>
          <w:p w14:paraId="51638962" w14:textId="1E02AD6A" w:rsidR="000A3C8F" w:rsidRDefault="000A3C8F" w:rsidP="000A3C8F">
            <w:pPr>
              <w:rPr>
                <w:sz w:val="25"/>
                <w:szCs w:val="25"/>
              </w:rPr>
            </w:pPr>
            <w:r w:rsidRPr="520A8A0C">
              <w:rPr>
                <w:sz w:val="25"/>
                <w:szCs w:val="25"/>
              </w:rPr>
              <w:t>Intellectual</w:t>
            </w:r>
          </w:p>
        </w:tc>
        <w:tc>
          <w:tcPr>
            <w:tcW w:w="1800" w:type="dxa"/>
          </w:tcPr>
          <w:p w14:paraId="6688EFF3" w14:textId="3A4FCEF9" w:rsidR="000A3C8F" w:rsidRDefault="000A3C8F" w:rsidP="000A3C8F">
            <w:pPr>
              <w:rPr>
                <w:sz w:val="25"/>
                <w:szCs w:val="25"/>
              </w:rPr>
            </w:pPr>
            <w:r w:rsidRPr="520A8A0C">
              <w:rPr>
                <w:sz w:val="25"/>
                <w:szCs w:val="25"/>
              </w:rPr>
              <w:t>Online Courses</w:t>
            </w:r>
          </w:p>
        </w:tc>
        <w:tc>
          <w:tcPr>
            <w:tcW w:w="2790" w:type="dxa"/>
          </w:tcPr>
          <w:p w14:paraId="5E2A2843" w14:textId="2AA5EEA5" w:rsidR="000A3C8F" w:rsidRDefault="00707957" w:rsidP="000A3C8F">
            <w:pPr>
              <w:spacing w:after="160" w:line="257" w:lineRule="auto"/>
              <w:jc w:val="both"/>
              <w:rPr>
                <w:rFonts w:ascii="Calibri" w:eastAsia="Calibri" w:hAnsi="Calibri" w:cs="Calibri"/>
                <w:color w:val="0563C1"/>
                <w:sz w:val="25"/>
                <w:szCs w:val="25"/>
                <w:u w:val="single"/>
              </w:rPr>
            </w:pPr>
            <w:hyperlink r:id="rId65">
              <w:r w:rsidR="000A3C8F" w:rsidRPr="2E262B64">
                <w:rPr>
                  <w:rStyle w:val="Hyperlink"/>
                  <w:rFonts w:ascii="Calibri" w:eastAsia="Calibri" w:hAnsi="Calibri" w:cs="Calibri"/>
                  <w:color w:val="0563C1"/>
                  <w:sz w:val="25"/>
                  <w:szCs w:val="25"/>
                </w:rPr>
                <w:t>https://www.coursera.org/</w:t>
              </w:r>
            </w:hyperlink>
          </w:p>
          <w:p w14:paraId="251C2233" w14:textId="5713F648" w:rsidR="000A3C8F" w:rsidRDefault="000A3C8F" w:rsidP="000A3C8F">
            <w:pPr>
              <w:rPr>
                <w:rFonts w:ascii="Calibri" w:eastAsia="Calibri" w:hAnsi="Calibri" w:cs="Calibri"/>
                <w:sz w:val="25"/>
                <w:szCs w:val="25"/>
              </w:rPr>
            </w:pPr>
          </w:p>
        </w:tc>
        <w:tc>
          <w:tcPr>
            <w:tcW w:w="3510" w:type="dxa"/>
          </w:tcPr>
          <w:p w14:paraId="741D3747" w14:textId="06BEC6F0" w:rsidR="000A3C8F" w:rsidRDefault="000A3C8F" w:rsidP="000A3C8F">
            <w:pPr>
              <w:rPr>
                <w:sz w:val="25"/>
                <w:szCs w:val="25"/>
              </w:rPr>
            </w:pPr>
            <w:r w:rsidRPr="520A8A0C">
              <w:rPr>
                <w:sz w:val="25"/>
                <w:szCs w:val="25"/>
              </w:rPr>
              <w:t xml:space="preserve">Call a friend and take a course together.  </w:t>
            </w:r>
            <w:r>
              <w:rPr>
                <w:sz w:val="25"/>
                <w:szCs w:val="25"/>
              </w:rPr>
              <w:t>W</w:t>
            </w:r>
            <w:r w:rsidRPr="520A8A0C">
              <w:rPr>
                <w:sz w:val="25"/>
                <w:szCs w:val="25"/>
              </w:rPr>
              <w:t xml:space="preserve">e recommend </w:t>
            </w:r>
            <w:r w:rsidRPr="520A8A0C">
              <w:rPr>
                <w:i/>
                <w:iCs/>
                <w:sz w:val="25"/>
                <w:szCs w:val="25"/>
              </w:rPr>
              <w:t>The Science of Well</w:t>
            </w:r>
            <w:r>
              <w:rPr>
                <w:i/>
                <w:iCs/>
                <w:sz w:val="25"/>
                <w:szCs w:val="25"/>
              </w:rPr>
              <w:t>-</w:t>
            </w:r>
            <w:r w:rsidRPr="520A8A0C">
              <w:rPr>
                <w:i/>
                <w:iCs/>
                <w:sz w:val="25"/>
                <w:szCs w:val="25"/>
              </w:rPr>
              <w:t xml:space="preserve">Being: </w:t>
            </w:r>
            <w:r w:rsidRPr="520A8A0C">
              <w:rPr>
                <w:sz w:val="25"/>
                <w:szCs w:val="25"/>
              </w:rPr>
              <w:t xml:space="preserve">  </w:t>
            </w:r>
            <w:hyperlink r:id="rId66">
              <w:r w:rsidRPr="520A8A0C">
                <w:rPr>
                  <w:rStyle w:val="Hyperlink"/>
                  <w:rFonts w:ascii="Calibri" w:eastAsia="Calibri" w:hAnsi="Calibri" w:cs="Calibri"/>
                  <w:sz w:val="25"/>
                  <w:szCs w:val="25"/>
                </w:rPr>
                <w:t>https://www.coursera.org/learn/the-science-of-well-being?</w:t>
              </w:r>
            </w:hyperlink>
          </w:p>
        </w:tc>
        <w:tc>
          <w:tcPr>
            <w:tcW w:w="3690" w:type="dxa"/>
          </w:tcPr>
          <w:p w14:paraId="4B1E6525" w14:textId="18AA77F2" w:rsidR="000A3C8F" w:rsidRPr="00BD7767" w:rsidRDefault="000A3C8F" w:rsidP="000A3C8F">
            <w:pPr>
              <w:rPr>
                <w:rFonts w:cstheme="minorHAnsi"/>
                <w:sz w:val="25"/>
                <w:szCs w:val="25"/>
              </w:rPr>
            </w:pPr>
            <w:r w:rsidRPr="00BD7767">
              <w:rPr>
                <w:rFonts w:cstheme="minorHAnsi"/>
                <w:color w:val="373A3C"/>
                <w:sz w:val="25"/>
                <w:szCs w:val="25"/>
                <w:shd w:val="clear" w:color="auto" w:fill="FFFFFF"/>
              </w:rPr>
              <w:t xml:space="preserve">What better </w:t>
            </w:r>
            <w:r>
              <w:rPr>
                <w:rFonts w:cstheme="minorHAnsi"/>
                <w:color w:val="373A3C"/>
                <w:sz w:val="25"/>
                <w:szCs w:val="25"/>
                <w:shd w:val="clear" w:color="auto" w:fill="FFFFFF"/>
              </w:rPr>
              <w:t xml:space="preserve">way </w:t>
            </w:r>
            <w:r w:rsidRPr="00BD7767">
              <w:rPr>
                <w:rFonts w:cstheme="minorHAnsi"/>
                <w:color w:val="373A3C"/>
                <w:sz w:val="25"/>
                <w:szCs w:val="25"/>
                <w:shd w:val="clear" w:color="auto" w:fill="FFFFFF"/>
              </w:rPr>
              <w:t xml:space="preserve">to </w:t>
            </w:r>
            <w:r>
              <w:rPr>
                <w:rFonts w:cstheme="minorHAnsi"/>
                <w:color w:val="373A3C"/>
                <w:sz w:val="25"/>
                <w:szCs w:val="25"/>
                <w:shd w:val="clear" w:color="auto" w:fill="FFFFFF"/>
              </w:rPr>
              <w:t>fill your time and emotional well-being than by participating in this u</w:t>
            </w:r>
            <w:r w:rsidRPr="00BD7767">
              <w:rPr>
                <w:rFonts w:cstheme="minorHAnsi"/>
                <w:color w:val="373A3C"/>
                <w:sz w:val="25"/>
                <w:szCs w:val="25"/>
                <w:shd w:val="clear" w:color="auto" w:fill="FFFFFF"/>
              </w:rPr>
              <w:t xml:space="preserve">plifting course?  Join Yale Professor Laurie Santos </w:t>
            </w:r>
            <w:r>
              <w:rPr>
                <w:rFonts w:cstheme="minorHAnsi"/>
                <w:color w:val="373A3C"/>
                <w:sz w:val="25"/>
                <w:szCs w:val="25"/>
                <w:shd w:val="clear" w:color="auto" w:fill="FFFFFF"/>
              </w:rPr>
              <w:t xml:space="preserve">in this popular course as </w:t>
            </w:r>
            <w:r w:rsidRPr="00BD7767">
              <w:rPr>
                <w:rFonts w:cstheme="minorHAnsi"/>
                <w:color w:val="373A3C"/>
                <w:sz w:val="25"/>
                <w:szCs w:val="25"/>
                <w:shd w:val="clear" w:color="auto" w:fill="FFFFFF"/>
              </w:rPr>
              <w:t>she “reveals misconceptions about happiness, annoying features of the mind that lead us to think the way we do, and the research that can help us change.”</w:t>
            </w:r>
            <w:r>
              <w:rPr>
                <w:rFonts w:cstheme="minorHAnsi"/>
                <w:color w:val="373A3C"/>
                <w:sz w:val="25"/>
                <w:szCs w:val="25"/>
                <w:shd w:val="clear" w:color="auto" w:fill="FFFFFF"/>
              </w:rPr>
              <w:t xml:space="preserve">  Exercise your brain with online learning. A quick search in Coursera can pull up many different topics to match with your interests. </w:t>
            </w:r>
          </w:p>
        </w:tc>
      </w:tr>
      <w:tr w:rsidR="000A3C8F" w14:paraId="319AD14B" w14:textId="77777777" w:rsidTr="3B300FC4">
        <w:tc>
          <w:tcPr>
            <w:tcW w:w="890" w:type="dxa"/>
          </w:tcPr>
          <w:p w14:paraId="4DC95509" w14:textId="4494EF74" w:rsidR="000A3C8F" w:rsidRDefault="000A3C8F" w:rsidP="000A3C8F">
            <w:pPr>
              <w:rPr>
                <w:sz w:val="25"/>
                <w:szCs w:val="25"/>
              </w:rPr>
            </w:pPr>
            <w:r w:rsidRPr="6140A136">
              <w:rPr>
                <w:sz w:val="25"/>
                <w:szCs w:val="25"/>
              </w:rPr>
              <w:t>4</w:t>
            </w:r>
          </w:p>
        </w:tc>
        <w:tc>
          <w:tcPr>
            <w:tcW w:w="1440" w:type="dxa"/>
          </w:tcPr>
          <w:p w14:paraId="3EDE69EA" w14:textId="303C8A22" w:rsidR="000A3C8F" w:rsidRDefault="000A3C8F" w:rsidP="000A3C8F">
            <w:pPr>
              <w:rPr>
                <w:sz w:val="25"/>
                <w:szCs w:val="25"/>
              </w:rPr>
            </w:pPr>
            <w:r w:rsidRPr="520A8A0C">
              <w:rPr>
                <w:sz w:val="25"/>
                <w:szCs w:val="25"/>
              </w:rPr>
              <w:t xml:space="preserve">Physical </w:t>
            </w:r>
          </w:p>
        </w:tc>
        <w:tc>
          <w:tcPr>
            <w:tcW w:w="1800" w:type="dxa"/>
          </w:tcPr>
          <w:p w14:paraId="0586BC75" w14:textId="74022142" w:rsidR="000A3C8F" w:rsidRDefault="000A3C8F" w:rsidP="000A3C8F">
            <w:pPr>
              <w:rPr>
                <w:sz w:val="25"/>
                <w:szCs w:val="25"/>
              </w:rPr>
            </w:pPr>
            <w:r w:rsidRPr="520A8A0C">
              <w:rPr>
                <w:sz w:val="25"/>
                <w:szCs w:val="25"/>
              </w:rPr>
              <w:t xml:space="preserve">Skype </w:t>
            </w:r>
          </w:p>
        </w:tc>
        <w:tc>
          <w:tcPr>
            <w:tcW w:w="2790" w:type="dxa"/>
          </w:tcPr>
          <w:p w14:paraId="34807F29" w14:textId="3CB44749" w:rsidR="000A3C8F" w:rsidRDefault="00707957" w:rsidP="000A3C8F">
            <w:hyperlink r:id="rId67">
              <w:r w:rsidR="000A3C8F" w:rsidRPr="520A8A0C">
                <w:rPr>
                  <w:rStyle w:val="Hyperlink"/>
                  <w:rFonts w:ascii="Calibri" w:eastAsia="Calibri" w:hAnsi="Calibri" w:cs="Calibri"/>
                  <w:sz w:val="25"/>
                  <w:szCs w:val="25"/>
                </w:rPr>
                <w:t>https://laughteryoga.org/trainings/skype-laughter-club/</w:t>
              </w:r>
            </w:hyperlink>
          </w:p>
        </w:tc>
        <w:tc>
          <w:tcPr>
            <w:tcW w:w="3510" w:type="dxa"/>
          </w:tcPr>
          <w:p w14:paraId="6D02EB76" w14:textId="6160BE2E" w:rsidR="000A3C8F" w:rsidRDefault="000A3C8F" w:rsidP="000A3C8F">
            <w:pPr>
              <w:rPr>
                <w:sz w:val="25"/>
                <w:szCs w:val="25"/>
              </w:rPr>
            </w:pPr>
            <w:r w:rsidRPr="520A8A0C">
              <w:rPr>
                <w:sz w:val="25"/>
                <w:szCs w:val="25"/>
              </w:rPr>
              <w:t xml:space="preserve">Residents and team members can join a Laughter Yoga Club in your area or join the Skype </w:t>
            </w:r>
            <w:r>
              <w:rPr>
                <w:sz w:val="25"/>
                <w:szCs w:val="25"/>
              </w:rPr>
              <w:t>L</w:t>
            </w:r>
            <w:r w:rsidRPr="520A8A0C">
              <w:rPr>
                <w:sz w:val="25"/>
                <w:szCs w:val="25"/>
              </w:rPr>
              <w:t xml:space="preserve">aughter </w:t>
            </w:r>
            <w:r>
              <w:rPr>
                <w:sz w:val="25"/>
                <w:szCs w:val="25"/>
              </w:rPr>
              <w:t>C</w:t>
            </w:r>
            <w:r w:rsidRPr="520A8A0C">
              <w:rPr>
                <w:sz w:val="25"/>
                <w:szCs w:val="25"/>
              </w:rPr>
              <w:t>lub.</w:t>
            </w:r>
          </w:p>
        </w:tc>
        <w:tc>
          <w:tcPr>
            <w:tcW w:w="3690" w:type="dxa"/>
          </w:tcPr>
          <w:p w14:paraId="00F84F47" w14:textId="42EF8F09" w:rsidR="000A3C8F" w:rsidRDefault="000A3C8F" w:rsidP="000A3C8F">
            <w:pPr>
              <w:rPr>
                <w:sz w:val="25"/>
                <w:szCs w:val="25"/>
              </w:rPr>
            </w:pPr>
            <w:r>
              <w:rPr>
                <w:sz w:val="25"/>
                <w:szCs w:val="25"/>
              </w:rPr>
              <w:t xml:space="preserve">In his book, </w:t>
            </w:r>
            <w:r w:rsidRPr="006E75CA">
              <w:rPr>
                <w:sz w:val="25"/>
                <w:szCs w:val="25"/>
                <w:u w:val="single"/>
              </w:rPr>
              <w:t>Anatomy of an Illness</w:t>
            </w:r>
            <w:r>
              <w:rPr>
                <w:sz w:val="25"/>
                <w:szCs w:val="25"/>
              </w:rPr>
              <w:t xml:space="preserve">, </w:t>
            </w:r>
            <w:r w:rsidRPr="00E57415">
              <w:rPr>
                <w:rFonts w:cstheme="minorHAnsi"/>
                <w:sz w:val="25"/>
                <w:szCs w:val="25"/>
              </w:rPr>
              <w:t xml:space="preserve">Norman Cousins wrote </w:t>
            </w:r>
            <w:r w:rsidRPr="00E57415">
              <w:rPr>
                <w:rFonts w:cstheme="minorHAnsi"/>
                <w:color w:val="111111"/>
                <w:sz w:val="25"/>
                <w:szCs w:val="25"/>
              </w:rPr>
              <w:t xml:space="preserve">"I made the joyous discovery that 10 minutes of genuine belly laughter had an anesthetic effect and would give me at least two hours </w:t>
            </w:r>
            <w:r w:rsidRPr="00E57415">
              <w:rPr>
                <w:rFonts w:cstheme="minorHAnsi"/>
                <w:color w:val="111111"/>
                <w:sz w:val="25"/>
                <w:szCs w:val="25"/>
              </w:rPr>
              <w:lastRenderedPageBreak/>
              <w:t>of pain-free sleep</w:t>
            </w:r>
            <w:r>
              <w:rPr>
                <w:rFonts w:cstheme="minorHAnsi"/>
                <w:color w:val="111111"/>
                <w:sz w:val="25"/>
                <w:szCs w:val="25"/>
              </w:rPr>
              <w:t>.</w:t>
            </w:r>
            <w:r w:rsidRPr="00E57415">
              <w:rPr>
                <w:rFonts w:cstheme="minorHAnsi"/>
                <w:color w:val="111111"/>
                <w:sz w:val="25"/>
                <w:szCs w:val="25"/>
              </w:rPr>
              <w:t>”</w:t>
            </w:r>
            <w:r>
              <w:rPr>
                <w:rFonts w:cstheme="minorHAnsi"/>
                <w:color w:val="111111"/>
                <w:sz w:val="25"/>
                <w:szCs w:val="25"/>
              </w:rPr>
              <w:t xml:space="preserve"> Look for things that make you laugh and enjoy the many physical and emotional benefits laughing brings.</w:t>
            </w:r>
          </w:p>
        </w:tc>
      </w:tr>
      <w:tr w:rsidR="000A3C8F" w14:paraId="485AF76E" w14:textId="2F4F57DC" w:rsidTr="3B300FC4">
        <w:tc>
          <w:tcPr>
            <w:tcW w:w="890" w:type="dxa"/>
          </w:tcPr>
          <w:p w14:paraId="314FB9D3" w14:textId="1698D7F6" w:rsidR="000A3C8F" w:rsidRPr="00D1730C" w:rsidRDefault="000A3C8F" w:rsidP="000A3C8F">
            <w:pPr>
              <w:rPr>
                <w:rFonts w:cstheme="minorHAnsi"/>
                <w:sz w:val="25"/>
                <w:szCs w:val="25"/>
              </w:rPr>
            </w:pPr>
            <w:r>
              <w:rPr>
                <w:rFonts w:cstheme="minorHAnsi"/>
                <w:sz w:val="25"/>
                <w:szCs w:val="25"/>
              </w:rPr>
              <w:lastRenderedPageBreak/>
              <w:t>3</w:t>
            </w:r>
          </w:p>
        </w:tc>
        <w:tc>
          <w:tcPr>
            <w:tcW w:w="1440" w:type="dxa"/>
          </w:tcPr>
          <w:p w14:paraId="7BAA1FF4" w14:textId="60CA9744" w:rsidR="000A3C8F" w:rsidRPr="00D1730C" w:rsidRDefault="000A3C8F" w:rsidP="000A3C8F">
            <w:pPr>
              <w:rPr>
                <w:sz w:val="25"/>
                <w:szCs w:val="25"/>
              </w:rPr>
            </w:pPr>
            <w:r w:rsidRPr="7D8A6162">
              <w:rPr>
                <w:sz w:val="25"/>
                <w:szCs w:val="25"/>
              </w:rPr>
              <w:t xml:space="preserve">Spiritual </w:t>
            </w:r>
          </w:p>
        </w:tc>
        <w:tc>
          <w:tcPr>
            <w:tcW w:w="1800" w:type="dxa"/>
          </w:tcPr>
          <w:p w14:paraId="4F37A2A3" w14:textId="5F280013" w:rsidR="000A3C8F" w:rsidRPr="00D1730C" w:rsidRDefault="000A3C8F" w:rsidP="000A3C8F">
            <w:pPr>
              <w:rPr>
                <w:sz w:val="25"/>
                <w:szCs w:val="25"/>
              </w:rPr>
            </w:pPr>
            <w:r>
              <w:rPr>
                <w:sz w:val="25"/>
                <w:szCs w:val="25"/>
              </w:rPr>
              <w:t>Reflection</w:t>
            </w:r>
            <w:r w:rsidRPr="7D8A6162">
              <w:rPr>
                <w:sz w:val="25"/>
                <w:szCs w:val="25"/>
              </w:rPr>
              <w:t xml:space="preserve"> Worksheet</w:t>
            </w:r>
          </w:p>
        </w:tc>
        <w:tc>
          <w:tcPr>
            <w:tcW w:w="2790" w:type="dxa"/>
          </w:tcPr>
          <w:p w14:paraId="4473AA5B" w14:textId="4B5165B1" w:rsidR="000A3C8F" w:rsidRPr="00D1730C" w:rsidRDefault="00707957" w:rsidP="000A3C8F">
            <w:hyperlink r:id="rId68">
              <w:r w:rsidR="000A3C8F" w:rsidRPr="7D8A6162">
                <w:rPr>
                  <w:rStyle w:val="Hyperlink"/>
                  <w:rFonts w:ascii="Calibri" w:eastAsia="Calibri" w:hAnsi="Calibri" w:cs="Calibri"/>
                  <w:sz w:val="25"/>
                  <w:szCs w:val="25"/>
                </w:rPr>
                <w:t>https://mymasterpieceliving.com/resource/sufficiency-moment-of-reflection-3/</w:t>
              </w:r>
            </w:hyperlink>
            <w:r w:rsidR="000A3C8F" w:rsidRPr="7D8A6162">
              <w:rPr>
                <w:rFonts w:ascii="Calibri" w:eastAsia="Calibri" w:hAnsi="Calibri" w:cs="Calibri"/>
                <w:sz w:val="25"/>
                <w:szCs w:val="25"/>
              </w:rPr>
              <w:t xml:space="preserve"> </w:t>
            </w:r>
          </w:p>
          <w:p w14:paraId="24672627" w14:textId="577E5775" w:rsidR="000A3C8F" w:rsidRPr="00D1730C" w:rsidRDefault="000A3C8F" w:rsidP="000A3C8F">
            <w:pPr>
              <w:rPr>
                <w:rFonts w:ascii="Calibri" w:eastAsia="Calibri" w:hAnsi="Calibri" w:cs="Calibri"/>
                <w:sz w:val="25"/>
                <w:szCs w:val="25"/>
              </w:rPr>
            </w:pPr>
          </w:p>
        </w:tc>
        <w:tc>
          <w:tcPr>
            <w:tcW w:w="3510" w:type="dxa"/>
          </w:tcPr>
          <w:p w14:paraId="242F5EF7" w14:textId="3CE8449D" w:rsidR="000A3C8F" w:rsidRPr="00D1730C" w:rsidRDefault="000A3C8F" w:rsidP="000A3C8F">
            <w:pPr>
              <w:rPr>
                <w:sz w:val="25"/>
                <w:szCs w:val="25"/>
              </w:rPr>
            </w:pPr>
            <w:r w:rsidRPr="7D8A6162">
              <w:rPr>
                <w:sz w:val="25"/>
                <w:szCs w:val="25"/>
              </w:rPr>
              <w:t xml:space="preserve">Deliver the </w:t>
            </w:r>
            <w:r>
              <w:rPr>
                <w:sz w:val="25"/>
                <w:szCs w:val="25"/>
              </w:rPr>
              <w:t>reflection</w:t>
            </w:r>
            <w:r w:rsidRPr="7D8A6162">
              <w:rPr>
                <w:sz w:val="25"/>
                <w:szCs w:val="25"/>
              </w:rPr>
              <w:t xml:space="preserve"> guide and encourage a brief 10-minute daily participation.</w:t>
            </w:r>
          </w:p>
        </w:tc>
        <w:tc>
          <w:tcPr>
            <w:tcW w:w="3690" w:type="dxa"/>
          </w:tcPr>
          <w:p w14:paraId="11EA64E6" w14:textId="22C0525C" w:rsidR="000A3C8F" w:rsidRPr="00D1730C" w:rsidRDefault="000A3C8F" w:rsidP="000A3C8F">
            <w:pPr>
              <w:rPr>
                <w:rFonts w:cstheme="minorHAnsi"/>
                <w:sz w:val="25"/>
                <w:szCs w:val="25"/>
              </w:rPr>
            </w:pPr>
            <w:r>
              <w:rPr>
                <w:rFonts w:cstheme="minorHAnsi"/>
                <w:sz w:val="25"/>
                <w:szCs w:val="25"/>
              </w:rPr>
              <w:t xml:space="preserve">Reflecting on powerful thoughts and questions can support positivity in life. This worksheet is focused on sufficiency and having enough in our lives. </w:t>
            </w:r>
          </w:p>
        </w:tc>
      </w:tr>
      <w:tr w:rsidR="000A3C8F" w14:paraId="0A89AD1F" w14:textId="4325CE1E" w:rsidTr="3B300FC4">
        <w:tc>
          <w:tcPr>
            <w:tcW w:w="890" w:type="dxa"/>
          </w:tcPr>
          <w:p w14:paraId="4394A690" w14:textId="7ACF0182" w:rsidR="000A3C8F" w:rsidRPr="00D1730C" w:rsidRDefault="000A3C8F" w:rsidP="000A3C8F">
            <w:pPr>
              <w:rPr>
                <w:sz w:val="25"/>
                <w:szCs w:val="25"/>
              </w:rPr>
            </w:pPr>
            <w:r w:rsidRPr="7D8A6162">
              <w:rPr>
                <w:sz w:val="25"/>
                <w:szCs w:val="25"/>
              </w:rPr>
              <w:t>3</w:t>
            </w:r>
          </w:p>
        </w:tc>
        <w:tc>
          <w:tcPr>
            <w:tcW w:w="1440" w:type="dxa"/>
          </w:tcPr>
          <w:p w14:paraId="25E3E6A6" w14:textId="0D16985C" w:rsidR="000A3C8F" w:rsidRPr="00D1730C" w:rsidRDefault="000A3C8F" w:rsidP="000A3C8F">
            <w:pPr>
              <w:rPr>
                <w:sz w:val="25"/>
                <w:szCs w:val="25"/>
              </w:rPr>
            </w:pPr>
            <w:r w:rsidRPr="7D8A6162">
              <w:rPr>
                <w:sz w:val="25"/>
                <w:szCs w:val="25"/>
              </w:rPr>
              <w:t>Spiritual</w:t>
            </w:r>
          </w:p>
        </w:tc>
        <w:tc>
          <w:tcPr>
            <w:tcW w:w="1800" w:type="dxa"/>
          </w:tcPr>
          <w:p w14:paraId="64D31EA9" w14:textId="211BB7D8" w:rsidR="000A3C8F" w:rsidRPr="00D1730C" w:rsidRDefault="000A3C8F" w:rsidP="000A3C8F">
            <w:pPr>
              <w:rPr>
                <w:sz w:val="25"/>
                <w:szCs w:val="25"/>
              </w:rPr>
            </w:pPr>
            <w:r w:rsidRPr="7D8A6162">
              <w:rPr>
                <w:sz w:val="25"/>
                <w:szCs w:val="25"/>
              </w:rPr>
              <w:t>Meditation Worksheet &amp; recording</w:t>
            </w:r>
          </w:p>
        </w:tc>
        <w:tc>
          <w:tcPr>
            <w:tcW w:w="2790" w:type="dxa"/>
          </w:tcPr>
          <w:p w14:paraId="247505D5" w14:textId="3469F0FE" w:rsidR="000A3C8F" w:rsidRPr="00D1730C" w:rsidRDefault="00707957" w:rsidP="000A3C8F">
            <w:pPr>
              <w:rPr>
                <w:rFonts w:ascii="Calibri" w:eastAsia="Calibri" w:hAnsi="Calibri" w:cs="Calibri"/>
                <w:color w:val="0000FF"/>
                <w:sz w:val="25"/>
                <w:szCs w:val="25"/>
                <w:u w:val="single"/>
              </w:rPr>
            </w:pPr>
            <w:hyperlink r:id="rId69">
              <w:r w:rsidR="000A3C8F" w:rsidRPr="7D8A6162">
                <w:rPr>
                  <w:rStyle w:val="Hyperlink"/>
                  <w:rFonts w:ascii="Calibri" w:eastAsia="Calibri" w:hAnsi="Calibri" w:cs="Calibri"/>
                  <w:sz w:val="25"/>
                  <w:szCs w:val="25"/>
                </w:rPr>
                <w:t>https://mymasterpieceliving.com/resource/moving-through-emotions/</w:t>
              </w:r>
            </w:hyperlink>
          </w:p>
          <w:p w14:paraId="68AE444C" w14:textId="25FF3B9C" w:rsidR="000A3C8F" w:rsidRPr="00D1730C" w:rsidRDefault="000A3C8F" w:rsidP="000A3C8F">
            <w:pPr>
              <w:rPr>
                <w:rFonts w:ascii="Calibri" w:eastAsia="Calibri" w:hAnsi="Calibri" w:cs="Calibri"/>
                <w:sz w:val="25"/>
                <w:szCs w:val="25"/>
              </w:rPr>
            </w:pPr>
          </w:p>
          <w:p w14:paraId="124C2239" w14:textId="126C0CC4" w:rsidR="000A3C8F" w:rsidRPr="00D1730C" w:rsidRDefault="000A3C8F" w:rsidP="000A3C8F">
            <w:pPr>
              <w:rPr>
                <w:sz w:val="25"/>
                <w:szCs w:val="25"/>
              </w:rPr>
            </w:pPr>
            <w:r w:rsidRPr="7D8A6162">
              <w:rPr>
                <w:rStyle w:val="Hyperlink"/>
                <w:rFonts w:ascii="Calibri" w:eastAsia="Calibri" w:hAnsi="Calibri" w:cs="Calibri"/>
                <w:sz w:val="25"/>
                <w:szCs w:val="25"/>
              </w:rPr>
              <w:t xml:space="preserve">  </w:t>
            </w:r>
            <w:hyperlink r:id="rId70">
              <w:r w:rsidRPr="7D8A6162">
                <w:rPr>
                  <w:rStyle w:val="Hyperlink"/>
                  <w:rFonts w:ascii="Calibri" w:eastAsia="Calibri" w:hAnsi="Calibri" w:cs="Calibri"/>
                  <w:sz w:val="25"/>
                  <w:szCs w:val="25"/>
                </w:rPr>
                <w:t>https://www.spreaker.com/e/8STPyTbnrUa</w:t>
              </w:r>
            </w:hyperlink>
          </w:p>
        </w:tc>
        <w:tc>
          <w:tcPr>
            <w:tcW w:w="3510" w:type="dxa"/>
          </w:tcPr>
          <w:p w14:paraId="0DC99C9B" w14:textId="7A17125E" w:rsidR="000A3C8F" w:rsidRPr="00D1730C" w:rsidRDefault="000A3C8F" w:rsidP="000A3C8F">
            <w:pPr>
              <w:rPr>
                <w:sz w:val="25"/>
                <w:szCs w:val="25"/>
              </w:rPr>
            </w:pPr>
            <w:r w:rsidRPr="7D8A6162">
              <w:rPr>
                <w:sz w:val="25"/>
                <w:szCs w:val="25"/>
              </w:rPr>
              <w:t xml:space="preserve">Post the </w:t>
            </w:r>
            <w:r>
              <w:rPr>
                <w:sz w:val="25"/>
                <w:szCs w:val="25"/>
              </w:rPr>
              <w:t>S</w:t>
            </w:r>
            <w:r w:rsidRPr="7D8A6162">
              <w:rPr>
                <w:sz w:val="25"/>
                <w:szCs w:val="25"/>
              </w:rPr>
              <w:t>preaker link and worksheet on your internal communication or on your Facebook page. Assign a time for everyone to participate.</w:t>
            </w:r>
          </w:p>
        </w:tc>
        <w:tc>
          <w:tcPr>
            <w:tcW w:w="3690" w:type="dxa"/>
          </w:tcPr>
          <w:p w14:paraId="1C613928" w14:textId="39C22EE0" w:rsidR="000A3C8F" w:rsidRPr="00D1730C" w:rsidRDefault="000A3C8F" w:rsidP="000A3C8F">
            <w:pPr>
              <w:rPr>
                <w:rFonts w:cstheme="minorHAnsi"/>
                <w:sz w:val="25"/>
                <w:szCs w:val="25"/>
              </w:rPr>
            </w:pPr>
            <w:r>
              <w:rPr>
                <w:rFonts w:cstheme="minorHAnsi"/>
                <w:sz w:val="25"/>
                <w:szCs w:val="25"/>
              </w:rPr>
              <w:t xml:space="preserve">Focusing on feelings through intentional awareness supports emotional resilience and awareness. Breathing into what you notice and feel supports mind-body-spirit awareness and brings about relaxation. </w:t>
            </w:r>
          </w:p>
        </w:tc>
      </w:tr>
      <w:tr w:rsidR="000A3C8F" w14:paraId="3B43C826" w14:textId="7CCD5979" w:rsidTr="3B300FC4">
        <w:tc>
          <w:tcPr>
            <w:tcW w:w="890" w:type="dxa"/>
          </w:tcPr>
          <w:p w14:paraId="2C4448E6" w14:textId="3FCB57BC" w:rsidR="000A3C8F" w:rsidRPr="00D1730C" w:rsidRDefault="000A3C8F" w:rsidP="000A3C8F">
            <w:pPr>
              <w:rPr>
                <w:sz w:val="25"/>
                <w:szCs w:val="25"/>
              </w:rPr>
            </w:pPr>
            <w:r w:rsidRPr="7D8A6162">
              <w:rPr>
                <w:sz w:val="25"/>
                <w:szCs w:val="25"/>
              </w:rPr>
              <w:t>3</w:t>
            </w:r>
          </w:p>
        </w:tc>
        <w:tc>
          <w:tcPr>
            <w:tcW w:w="1440" w:type="dxa"/>
          </w:tcPr>
          <w:p w14:paraId="5CEF7D52" w14:textId="642C5BBE" w:rsidR="000A3C8F" w:rsidRPr="00D1730C" w:rsidRDefault="000A3C8F" w:rsidP="000A3C8F">
            <w:pPr>
              <w:rPr>
                <w:rFonts w:ascii="Calibri" w:eastAsia="Calibri" w:hAnsi="Calibri" w:cs="Calibri"/>
                <w:sz w:val="25"/>
                <w:szCs w:val="25"/>
              </w:rPr>
            </w:pPr>
          </w:p>
          <w:p w14:paraId="5378FBA8" w14:textId="353068A7" w:rsidR="000A3C8F" w:rsidRPr="00D1730C" w:rsidRDefault="000A3C8F" w:rsidP="000A3C8F">
            <w:pPr>
              <w:rPr>
                <w:rFonts w:ascii="Calibri" w:eastAsia="Calibri" w:hAnsi="Calibri" w:cs="Calibri"/>
                <w:sz w:val="25"/>
                <w:szCs w:val="25"/>
              </w:rPr>
            </w:pPr>
            <w:r w:rsidRPr="7D8A6162">
              <w:rPr>
                <w:rFonts w:ascii="Calibri" w:eastAsia="Calibri" w:hAnsi="Calibri" w:cs="Calibri"/>
                <w:sz w:val="25"/>
                <w:szCs w:val="25"/>
              </w:rPr>
              <w:t xml:space="preserve">Intellectual </w:t>
            </w:r>
          </w:p>
          <w:p w14:paraId="34A47B33" w14:textId="3D29BD08" w:rsidR="000A3C8F" w:rsidRPr="00D1730C" w:rsidRDefault="000A3C8F" w:rsidP="000A3C8F">
            <w:pPr>
              <w:rPr>
                <w:sz w:val="25"/>
                <w:szCs w:val="25"/>
              </w:rPr>
            </w:pPr>
          </w:p>
        </w:tc>
        <w:tc>
          <w:tcPr>
            <w:tcW w:w="1800" w:type="dxa"/>
          </w:tcPr>
          <w:p w14:paraId="5EC32453" w14:textId="4A584FF2" w:rsidR="000A3C8F" w:rsidRPr="00D1730C" w:rsidRDefault="000A3C8F" w:rsidP="000A3C8F">
            <w:pPr>
              <w:rPr>
                <w:rFonts w:ascii="Calibri" w:eastAsia="Calibri" w:hAnsi="Calibri" w:cs="Calibri"/>
                <w:sz w:val="25"/>
                <w:szCs w:val="25"/>
              </w:rPr>
            </w:pPr>
            <w:r w:rsidRPr="7D8A6162">
              <w:rPr>
                <w:rFonts w:ascii="Calibri" w:eastAsia="Calibri" w:hAnsi="Calibri" w:cs="Calibri"/>
                <w:sz w:val="25"/>
                <w:szCs w:val="25"/>
              </w:rPr>
              <w:t>Learn 30+ languages online</w:t>
            </w:r>
          </w:p>
        </w:tc>
        <w:tc>
          <w:tcPr>
            <w:tcW w:w="2790" w:type="dxa"/>
          </w:tcPr>
          <w:p w14:paraId="20E7AE71" w14:textId="4F09E8F8" w:rsidR="000A3C8F" w:rsidRPr="00D1730C" w:rsidRDefault="000A3C8F" w:rsidP="000A3C8F">
            <w:pPr>
              <w:rPr>
                <w:rFonts w:ascii="Calibri" w:eastAsia="Calibri" w:hAnsi="Calibri" w:cs="Calibri"/>
                <w:sz w:val="25"/>
                <w:szCs w:val="25"/>
              </w:rPr>
            </w:pPr>
          </w:p>
          <w:p w14:paraId="264D5BBF" w14:textId="2C969C80" w:rsidR="000A3C8F" w:rsidRPr="00D1730C" w:rsidRDefault="00707957" w:rsidP="000A3C8F">
            <w:pPr>
              <w:rPr>
                <w:rFonts w:ascii="Calibri" w:eastAsia="Calibri" w:hAnsi="Calibri" w:cs="Calibri"/>
                <w:sz w:val="25"/>
                <w:szCs w:val="25"/>
              </w:rPr>
            </w:pPr>
            <w:hyperlink r:id="rId71">
              <w:r w:rsidR="000A3C8F" w:rsidRPr="7D8A6162">
                <w:rPr>
                  <w:rStyle w:val="Hyperlink"/>
                  <w:rFonts w:ascii="Calibri" w:eastAsia="Calibri" w:hAnsi="Calibri" w:cs="Calibri"/>
                  <w:sz w:val="25"/>
                  <w:szCs w:val="25"/>
                </w:rPr>
                <w:t>https://www.duolingo.com/</w:t>
              </w:r>
            </w:hyperlink>
          </w:p>
          <w:p w14:paraId="7F55687A" w14:textId="78A1D124" w:rsidR="000A3C8F" w:rsidRPr="00D1730C" w:rsidRDefault="000A3C8F" w:rsidP="000A3C8F">
            <w:pPr>
              <w:rPr>
                <w:sz w:val="25"/>
                <w:szCs w:val="25"/>
              </w:rPr>
            </w:pPr>
          </w:p>
        </w:tc>
        <w:tc>
          <w:tcPr>
            <w:tcW w:w="3510" w:type="dxa"/>
          </w:tcPr>
          <w:p w14:paraId="0A9618D8" w14:textId="236BF150" w:rsidR="000A3C8F" w:rsidRPr="002A7070" w:rsidRDefault="000A3C8F" w:rsidP="000A3C8F">
            <w:pPr>
              <w:rPr>
                <w:sz w:val="25"/>
                <w:szCs w:val="25"/>
              </w:rPr>
            </w:pPr>
            <w:r w:rsidRPr="002A7070">
              <w:rPr>
                <w:sz w:val="25"/>
                <w:szCs w:val="25"/>
              </w:rPr>
              <w:t>Motivate resident</w:t>
            </w:r>
            <w:r>
              <w:rPr>
                <w:sz w:val="25"/>
                <w:szCs w:val="25"/>
              </w:rPr>
              <w:t>s</w:t>
            </w:r>
            <w:r w:rsidRPr="002A7070">
              <w:rPr>
                <w:sz w:val="25"/>
                <w:szCs w:val="25"/>
              </w:rPr>
              <w:t xml:space="preserve"> to connect with friends</w:t>
            </w:r>
            <w:r>
              <w:rPr>
                <w:sz w:val="25"/>
                <w:szCs w:val="25"/>
              </w:rPr>
              <w:t>,</w:t>
            </w:r>
            <w:r w:rsidRPr="002A7070">
              <w:rPr>
                <w:sz w:val="25"/>
                <w:szCs w:val="25"/>
              </w:rPr>
              <w:t xml:space="preserve"> family members </w:t>
            </w:r>
            <w:r>
              <w:rPr>
                <w:sz w:val="25"/>
                <w:szCs w:val="25"/>
              </w:rPr>
              <w:t xml:space="preserve">or staff, </w:t>
            </w:r>
            <w:r w:rsidRPr="002A7070">
              <w:rPr>
                <w:sz w:val="25"/>
                <w:szCs w:val="25"/>
              </w:rPr>
              <w:t>to learn the same language and be able to practice together.</w:t>
            </w:r>
          </w:p>
        </w:tc>
        <w:tc>
          <w:tcPr>
            <w:tcW w:w="3690" w:type="dxa"/>
          </w:tcPr>
          <w:p w14:paraId="6CEE7249" w14:textId="6791A4F9" w:rsidR="000A3C8F" w:rsidRPr="00D1730C" w:rsidRDefault="000A3C8F" w:rsidP="000A3C8F">
            <w:pPr>
              <w:rPr>
                <w:rFonts w:cstheme="minorHAnsi"/>
                <w:sz w:val="25"/>
                <w:szCs w:val="25"/>
              </w:rPr>
            </w:pPr>
            <w:r>
              <w:rPr>
                <w:rFonts w:cstheme="minorHAnsi"/>
                <w:sz w:val="25"/>
                <w:szCs w:val="25"/>
              </w:rPr>
              <w:t xml:space="preserve">Learning a new language is a great way to challenge the brain, and thus, create new neural pathways.  Continued learning is beneficial in maintaining brain health. </w:t>
            </w:r>
          </w:p>
        </w:tc>
      </w:tr>
      <w:tr w:rsidR="000A3C8F" w14:paraId="11185A6A" w14:textId="6CE7EDDF" w:rsidTr="3B300FC4">
        <w:tc>
          <w:tcPr>
            <w:tcW w:w="890" w:type="dxa"/>
          </w:tcPr>
          <w:p w14:paraId="2336614D" w14:textId="7E4D4005" w:rsidR="000A3C8F" w:rsidRPr="00D1730C" w:rsidRDefault="000A3C8F" w:rsidP="000A3C8F">
            <w:pPr>
              <w:rPr>
                <w:sz w:val="25"/>
                <w:szCs w:val="25"/>
              </w:rPr>
            </w:pPr>
            <w:r w:rsidRPr="7D8A6162">
              <w:rPr>
                <w:sz w:val="25"/>
                <w:szCs w:val="25"/>
              </w:rPr>
              <w:t>3</w:t>
            </w:r>
          </w:p>
        </w:tc>
        <w:tc>
          <w:tcPr>
            <w:tcW w:w="1440" w:type="dxa"/>
          </w:tcPr>
          <w:p w14:paraId="5A08F547" w14:textId="5E40FC28" w:rsidR="000A3C8F" w:rsidRPr="00D1730C" w:rsidRDefault="000A3C8F" w:rsidP="000A3C8F">
            <w:pPr>
              <w:rPr>
                <w:sz w:val="25"/>
                <w:szCs w:val="25"/>
              </w:rPr>
            </w:pPr>
            <w:r w:rsidRPr="7D8A6162">
              <w:rPr>
                <w:sz w:val="25"/>
                <w:szCs w:val="25"/>
              </w:rPr>
              <w:t>Physical</w:t>
            </w:r>
          </w:p>
        </w:tc>
        <w:tc>
          <w:tcPr>
            <w:tcW w:w="1800" w:type="dxa"/>
          </w:tcPr>
          <w:p w14:paraId="32621DB1" w14:textId="4E9B5C2C" w:rsidR="000A3C8F" w:rsidRPr="00D1730C" w:rsidRDefault="000A3C8F" w:rsidP="000A3C8F">
            <w:pPr>
              <w:rPr>
                <w:sz w:val="25"/>
                <w:szCs w:val="25"/>
              </w:rPr>
            </w:pPr>
            <w:r w:rsidRPr="7D8A6162">
              <w:rPr>
                <w:sz w:val="25"/>
                <w:szCs w:val="25"/>
              </w:rPr>
              <w:t>Daily email</w:t>
            </w:r>
          </w:p>
        </w:tc>
        <w:tc>
          <w:tcPr>
            <w:tcW w:w="2790" w:type="dxa"/>
          </w:tcPr>
          <w:p w14:paraId="7919D881" w14:textId="4098BB9C" w:rsidR="000A3C8F" w:rsidRPr="00D1730C" w:rsidRDefault="00707957" w:rsidP="000A3C8F">
            <w:pPr>
              <w:rPr>
                <w:color w:val="4472C4" w:themeColor="accent1"/>
                <w:sz w:val="25"/>
                <w:szCs w:val="25"/>
              </w:rPr>
            </w:pPr>
            <w:hyperlink r:id="rId72">
              <w:r w:rsidR="000A3C8F" w:rsidRPr="7D8A6162">
                <w:rPr>
                  <w:rStyle w:val="Hyperlink"/>
                  <w:rFonts w:ascii="Calibri" w:eastAsia="Calibri" w:hAnsi="Calibri" w:cs="Calibri"/>
                  <w:color w:val="4472C4" w:themeColor="accent1"/>
                  <w:sz w:val="25"/>
                  <w:szCs w:val="25"/>
                </w:rPr>
                <w:t>https://www.healthline.com/newsletter-signup</w:t>
              </w:r>
            </w:hyperlink>
          </w:p>
        </w:tc>
        <w:tc>
          <w:tcPr>
            <w:tcW w:w="3510" w:type="dxa"/>
          </w:tcPr>
          <w:p w14:paraId="6F93B875" w14:textId="5E1D94DC" w:rsidR="000A3C8F" w:rsidRPr="002A7070" w:rsidRDefault="000A3C8F" w:rsidP="000A3C8F">
            <w:pPr>
              <w:rPr>
                <w:sz w:val="25"/>
                <w:szCs w:val="25"/>
              </w:rPr>
            </w:pPr>
            <w:r w:rsidRPr="002A7070">
              <w:rPr>
                <w:sz w:val="25"/>
                <w:szCs w:val="25"/>
              </w:rPr>
              <w:t xml:space="preserve">Encourage residents to sign up for Healthline’s </w:t>
            </w:r>
            <w:r w:rsidRPr="002A7070">
              <w:rPr>
                <w:rFonts w:cstheme="minorHAnsi"/>
                <w:sz w:val="25"/>
                <w:szCs w:val="25"/>
              </w:rPr>
              <w:t xml:space="preserve">25-Day MOVE YOUR BODY Challenge (located under the newsletter list) to receive a short video demonstration of a new exercise each day in their inbox. </w:t>
            </w:r>
          </w:p>
        </w:tc>
        <w:tc>
          <w:tcPr>
            <w:tcW w:w="3690" w:type="dxa"/>
          </w:tcPr>
          <w:p w14:paraId="189D717C" w14:textId="2B5EC4CD" w:rsidR="000A3C8F" w:rsidRPr="00D1730C" w:rsidRDefault="000A3C8F" w:rsidP="000A3C8F">
            <w:pPr>
              <w:rPr>
                <w:rFonts w:cstheme="minorHAnsi"/>
                <w:sz w:val="25"/>
                <w:szCs w:val="25"/>
              </w:rPr>
            </w:pPr>
            <w:r>
              <w:rPr>
                <w:rFonts w:cstheme="minorHAnsi"/>
                <w:sz w:val="25"/>
                <w:szCs w:val="25"/>
              </w:rPr>
              <w:t xml:space="preserve">Movement gets the blood and oxygen flowing, helping to ease stiffness, increase flexibility, and re-energize the body and brain. Follow a short video clip with one new exercise each day during the 25-day challenge.  Try just the new one or add the new one to the exercise you tried yesterday. </w:t>
            </w:r>
          </w:p>
        </w:tc>
      </w:tr>
      <w:tr w:rsidR="000A3C8F" w14:paraId="23CF7A6B" w14:textId="23A0DFE0" w:rsidTr="3B300FC4">
        <w:tc>
          <w:tcPr>
            <w:tcW w:w="890" w:type="dxa"/>
          </w:tcPr>
          <w:p w14:paraId="4A43093F" w14:textId="2ABCD6A3" w:rsidR="000A3C8F" w:rsidRPr="00D1730C" w:rsidRDefault="000A3C8F" w:rsidP="000A3C8F">
            <w:pPr>
              <w:rPr>
                <w:sz w:val="25"/>
                <w:szCs w:val="25"/>
              </w:rPr>
            </w:pPr>
            <w:r w:rsidRPr="7D8A6162">
              <w:rPr>
                <w:sz w:val="25"/>
                <w:szCs w:val="25"/>
              </w:rPr>
              <w:lastRenderedPageBreak/>
              <w:t>3</w:t>
            </w:r>
          </w:p>
        </w:tc>
        <w:tc>
          <w:tcPr>
            <w:tcW w:w="1440" w:type="dxa"/>
          </w:tcPr>
          <w:p w14:paraId="37ECF6FA" w14:textId="5372844A" w:rsidR="000A3C8F" w:rsidRPr="00D1730C" w:rsidRDefault="000A3C8F" w:rsidP="000A3C8F">
            <w:pPr>
              <w:rPr>
                <w:sz w:val="25"/>
                <w:szCs w:val="25"/>
              </w:rPr>
            </w:pPr>
            <w:r w:rsidRPr="7D8A6162">
              <w:rPr>
                <w:sz w:val="25"/>
                <w:szCs w:val="25"/>
              </w:rPr>
              <w:t>Social</w:t>
            </w:r>
          </w:p>
        </w:tc>
        <w:tc>
          <w:tcPr>
            <w:tcW w:w="1800" w:type="dxa"/>
          </w:tcPr>
          <w:p w14:paraId="6E515C5D" w14:textId="6A17DB84" w:rsidR="000A3C8F" w:rsidRPr="00D1730C" w:rsidRDefault="000A3C8F" w:rsidP="000A3C8F">
            <w:pPr>
              <w:rPr>
                <w:sz w:val="25"/>
                <w:szCs w:val="25"/>
              </w:rPr>
            </w:pPr>
            <w:r w:rsidRPr="7D8A6162">
              <w:rPr>
                <w:sz w:val="25"/>
                <w:szCs w:val="25"/>
              </w:rPr>
              <w:t>Online newsletter</w:t>
            </w:r>
          </w:p>
        </w:tc>
        <w:tc>
          <w:tcPr>
            <w:tcW w:w="2790" w:type="dxa"/>
          </w:tcPr>
          <w:p w14:paraId="13958C42" w14:textId="177029FC" w:rsidR="000A3C8F" w:rsidRPr="00D1730C" w:rsidRDefault="00707957" w:rsidP="000A3C8F">
            <w:pPr>
              <w:spacing w:after="160" w:line="257" w:lineRule="auto"/>
              <w:rPr>
                <w:rFonts w:ascii="Calibri" w:eastAsia="Calibri" w:hAnsi="Calibri" w:cs="Calibri"/>
                <w:sz w:val="25"/>
                <w:szCs w:val="25"/>
              </w:rPr>
            </w:pPr>
            <w:hyperlink r:id="rId73">
              <w:r w:rsidR="000A3C8F" w:rsidRPr="7D8A6162">
                <w:rPr>
                  <w:rStyle w:val="Hyperlink"/>
                  <w:rFonts w:ascii="Calibri" w:eastAsia="Calibri" w:hAnsi="Calibri" w:cs="Calibri"/>
                  <w:sz w:val="25"/>
                  <w:szCs w:val="25"/>
                </w:rPr>
                <w:t>https://seniorplanet.org</w:t>
              </w:r>
            </w:hyperlink>
          </w:p>
          <w:p w14:paraId="42513D0B" w14:textId="6C9BEF8D" w:rsidR="000A3C8F" w:rsidRPr="00D1730C" w:rsidRDefault="000A3C8F" w:rsidP="000A3C8F">
            <w:pPr>
              <w:rPr>
                <w:sz w:val="25"/>
                <w:szCs w:val="25"/>
              </w:rPr>
            </w:pPr>
          </w:p>
        </w:tc>
        <w:tc>
          <w:tcPr>
            <w:tcW w:w="3510" w:type="dxa"/>
          </w:tcPr>
          <w:p w14:paraId="419FA025" w14:textId="3AC1C640" w:rsidR="000A3C8F" w:rsidRPr="002A7070" w:rsidRDefault="000A3C8F" w:rsidP="000A3C8F">
            <w:pPr>
              <w:spacing w:after="160" w:line="257" w:lineRule="auto"/>
              <w:rPr>
                <w:rFonts w:eastAsia="Arial"/>
                <w:sz w:val="25"/>
                <w:szCs w:val="25"/>
              </w:rPr>
            </w:pPr>
            <w:r w:rsidRPr="5F45735E">
              <w:rPr>
                <w:rFonts w:eastAsia="Arial"/>
                <w:sz w:val="25"/>
                <w:szCs w:val="25"/>
              </w:rPr>
              <w:t>An online community of people 60 and older. Residents can sign up</w:t>
            </w:r>
            <w:r w:rsidRPr="5F45735E">
              <w:rPr>
                <w:sz w:val="25"/>
                <w:szCs w:val="25"/>
              </w:rPr>
              <w:t xml:space="preserve"> for the Senior Planet Newsletter (free) or join as a member (any donation amount).  Either way, receive access to numerous weekly online programs and events.</w:t>
            </w:r>
            <w:r w:rsidRPr="5F45735E">
              <w:rPr>
                <w:rFonts w:eastAsia="Arial"/>
                <w:sz w:val="25"/>
                <w:szCs w:val="25"/>
              </w:rPr>
              <w:t xml:space="preserve"> “YES</w:t>
            </w:r>
            <w:r>
              <w:rPr>
                <w:rFonts w:eastAsia="Arial"/>
                <w:sz w:val="25"/>
                <w:szCs w:val="25"/>
              </w:rPr>
              <w:t>,</w:t>
            </w:r>
            <w:r w:rsidRPr="5F45735E">
              <w:rPr>
                <w:rFonts w:eastAsia="Arial"/>
                <w:sz w:val="25"/>
                <w:szCs w:val="25"/>
              </w:rPr>
              <w:t xml:space="preserve"> to physical distancing &amp; NO to social distancing” </w:t>
            </w:r>
          </w:p>
        </w:tc>
        <w:tc>
          <w:tcPr>
            <w:tcW w:w="3690" w:type="dxa"/>
          </w:tcPr>
          <w:p w14:paraId="10FD435D" w14:textId="43392A6E" w:rsidR="000A3C8F" w:rsidRDefault="000A3C8F" w:rsidP="000A3C8F">
            <w:pPr>
              <w:rPr>
                <w:sz w:val="25"/>
                <w:szCs w:val="25"/>
              </w:rPr>
            </w:pPr>
            <w:r>
              <w:rPr>
                <w:sz w:val="25"/>
                <w:szCs w:val="25"/>
              </w:rPr>
              <w:t>Join other like-minded older adults across the country to learn how to use technology to stay connected, shop online, use food delivery services, and more.  Follow exercise classes, meditation sessions, and dance sessions with others online from the ease and comfort of your own home.</w:t>
            </w:r>
          </w:p>
          <w:p w14:paraId="6DB95EA0" w14:textId="031D9961" w:rsidR="000A3C8F" w:rsidRPr="00D1730C" w:rsidRDefault="000A3C8F" w:rsidP="000A3C8F">
            <w:pPr>
              <w:rPr>
                <w:sz w:val="25"/>
                <w:szCs w:val="25"/>
              </w:rPr>
            </w:pPr>
          </w:p>
        </w:tc>
      </w:tr>
      <w:tr w:rsidR="000A3C8F" w14:paraId="74DA38DC" w14:textId="77777777" w:rsidTr="3B300FC4">
        <w:tc>
          <w:tcPr>
            <w:tcW w:w="890" w:type="dxa"/>
          </w:tcPr>
          <w:p w14:paraId="1C2F0110" w14:textId="602F26F8" w:rsidR="000A3C8F" w:rsidRDefault="000A3C8F" w:rsidP="000A3C8F">
            <w:pPr>
              <w:rPr>
                <w:sz w:val="25"/>
                <w:szCs w:val="25"/>
              </w:rPr>
            </w:pPr>
            <w:r w:rsidRPr="1B977A2A">
              <w:rPr>
                <w:sz w:val="25"/>
                <w:szCs w:val="25"/>
              </w:rPr>
              <w:t>2</w:t>
            </w:r>
          </w:p>
        </w:tc>
        <w:tc>
          <w:tcPr>
            <w:tcW w:w="1440" w:type="dxa"/>
          </w:tcPr>
          <w:p w14:paraId="42F5F34C" w14:textId="1BABF847" w:rsidR="000A3C8F" w:rsidRDefault="000A3C8F" w:rsidP="000A3C8F">
            <w:pPr>
              <w:rPr>
                <w:rFonts w:eastAsiaTheme="minorEastAsia"/>
                <w:sz w:val="25"/>
                <w:szCs w:val="25"/>
              </w:rPr>
            </w:pPr>
            <w:r w:rsidRPr="1B977A2A">
              <w:rPr>
                <w:rFonts w:eastAsiaTheme="minorEastAsia"/>
                <w:sz w:val="25"/>
                <w:szCs w:val="25"/>
              </w:rPr>
              <w:t>Spiritual</w:t>
            </w:r>
          </w:p>
        </w:tc>
        <w:tc>
          <w:tcPr>
            <w:tcW w:w="1800" w:type="dxa"/>
          </w:tcPr>
          <w:p w14:paraId="63110874" w14:textId="2248D3DA" w:rsidR="000A3C8F" w:rsidRDefault="000A3C8F" w:rsidP="000A3C8F">
            <w:pPr>
              <w:rPr>
                <w:rFonts w:eastAsiaTheme="minorEastAsia"/>
                <w:sz w:val="25"/>
                <w:szCs w:val="25"/>
              </w:rPr>
            </w:pPr>
            <w:r w:rsidRPr="1B977A2A">
              <w:rPr>
                <w:rFonts w:eastAsiaTheme="minorEastAsia"/>
                <w:sz w:val="25"/>
                <w:szCs w:val="25"/>
              </w:rPr>
              <w:t>Opera Videos</w:t>
            </w:r>
          </w:p>
        </w:tc>
        <w:tc>
          <w:tcPr>
            <w:tcW w:w="2790" w:type="dxa"/>
          </w:tcPr>
          <w:p w14:paraId="5EF41661" w14:textId="77777777" w:rsidR="000A3C8F" w:rsidRDefault="00707957" w:rsidP="000A3C8F">
            <w:pPr>
              <w:spacing w:after="160" w:line="259" w:lineRule="auto"/>
              <w:rPr>
                <w:rFonts w:eastAsiaTheme="minorEastAsia"/>
                <w:sz w:val="25"/>
                <w:szCs w:val="25"/>
              </w:rPr>
            </w:pPr>
            <w:hyperlink r:id="rId74">
              <w:r w:rsidR="000A3C8F" w:rsidRPr="1B977A2A">
                <w:rPr>
                  <w:rStyle w:val="Hyperlink"/>
                  <w:rFonts w:eastAsiaTheme="minorEastAsia"/>
                  <w:color w:val="0563C1"/>
                  <w:sz w:val="25"/>
                  <w:szCs w:val="25"/>
                </w:rPr>
                <w:t>https://www.metopera.org/season/radio/free-live-audio-streams/</w:t>
              </w:r>
            </w:hyperlink>
          </w:p>
          <w:p w14:paraId="5E364F73" w14:textId="35FA9872" w:rsidR="000A3C8F" w:rsidRDefault="000A3C8F" w:rsidP="000A3C8F">
            <w:pPr>
              <w:rPr>
                <w:rFonts w:eastAsiaTheme="minorEastAsia"/>
                <w:sz w:val="25"/>
                <w:szCs w:val="25"/>
              </w:rPr>
            </w:pPr>
          </w:p>
        </w:tc>
        <w:tc>
          <w:tcPr>
            <w:tcW w:w="3510" w:type="dxa"/>
          </w:tcPr>
          <w:p w14:paraId="510FA8AB" w14:textId="32473A8A" w:rsidR="000A3C8F" w:rsidRDefault="000A3C8F" w:rsidP="000A3C8F">
            <w:pPr>
              <w:rPr>
                <w:rFonts w:eastAsiaTheme="minorEastAsia"/>
                <w:sz w:val="25"/>
                <w:szCs w:val="25"/>
              </w:rPr>
            </w:pPr>
            <w:r w:rsidRPr="1B977A2A">
              <w:rPr>
                <w:rFonts w:eastAsiaTheme="minorEastAsia"/>
                <w:sz w:val="25"/>
                <w:szCs w:val="25"/>
              </w:rPr>
              <w:t>Streaming nightly operas.</w:t>
            </w:r>
          </w:p>
        </w:tc>
        <w:tc>
          <w:tcPr>
            <w:tcW w:w="3690" w:type="dxa"/>
          </w:tcPr>
          <w:p w14:paraId="68D815C5" w14:textId="4570BF68" w:rsidR="000A3C8F" w:rsidRDefault="000A3C8F" w:rsidP="000A3C8F">
            <w:pPr>
              <w:rPr>
                <w:sz w:val="25"/>
                <w:szCs w:val="25"/>
              </w:rPr>
            </w:pPr>
            <w:r>
              <w:rPr>
                <w:sz w:val="25"/>
                <w:szCs w:val="25"/>
              </w:rPr>
              <w:t xml:space="preserve">The benefits of listening to and relating to music are numerous.  Enjoy a night at the opera and feel free to dress up for this event if you choose!  </w:t>
            </w:r>
          </w:p>
        </w:tc>
      </w:tr>
    </w:tbl>
    <w:p w14:paraId="2C62C7DB" w14:textId="5D3082F9" w:rsidR="004D6737" w:rsidRDefault="004D6737">
      <w:r>
        <w:br w:type="page"/>
      </w:r>
    </w:p>
    <w:tbl>
      <w:tblPr>
        <w:tblStyle w:val="TableGrid"/>
        <w:tblpPr w:leftFromText="180" w:rightFromText="180" w:tblpY="1080"/>
        <w:tblW w:w="14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90"/>
        <w:gridCol w:w="1440"/>
        <w:gridCol w:w="1530"/>
        <w:gridCol w:w="3060"/>
        <w:gridCol w:w="3510"/>
        <w:gridCol w:w="3690"/>
      </w:tblGrid>
      <w:tr w:rsidR="006066F0" w14:paraId="355F6FA6" w14:textId="77777777" w:rsidTr="7D8A6162">
        <w:tc>
          <w:tcPr>
            <w:tcW w:w="890" w:type="dxa"/>
          </w:tcPr>
          <w:p w14:paraId="68120F32" w14:textId="6375D743" w:rsidR="006066F0" w:rsidRDefault="006066F0" w:rsidP="006066F0">
            <w:pPr>
              <w:rPr>
                <w:sz w:val="25"/>
                <w:szCs w:val="25"/>
              </w:rPr>
            </w:pPr>
            <w:r w:rsidRPr="1B977A2A">
              <w:rPr>
                <w:sz w:val="25"/>
                <w:szCs w:val="25"/>
              </w:rPr>
              <w:lastRenderedPageBreak/>
              <w:t>2</w:t>
            </w:r>
          </w:p>
        </w:tc>
        <w:tc>
          <w:tcPr>
            <w:tcW w:w="1440" w:type="dxa"/>
          </w:tcPr>
          <w:p w14:paraId="4FD6495D" w14:textId="169C42FF" w:rsidR="006066F0" w:rsidRDefault="006066F0" w:rsidP="006066F0">
            <w:pPr>
              <w:rPr>
                <w:rFonts w:eastAsiaTheme="minorEastAsia"/>
                <w:sz w:val="25"/>
                <w:szCs w:val="25"/>
              </w:rPr>
            </w:pPr>
            <w:r w:rsidRPr="1B977A2A">
              <w:rPr>
                <w:rFonts w:eastAsiaTheme="minorEastAsia"/>
                <w:sz w:val="25"/>
                <w:szCs w:val="25"/>
              </w:rPr>
              <w:t>Intellectual</w:t>
            </w:r>
          </w:p>
        </w:tc>
        <w:tc>
          <w:tcPr>
            <w:tcW w:w="1530" w:type="dxa"/>
          </w:tcPr>
          <w:p w14:paraId="6F4C34C0" w14:textId="67095A74" w:rsidR="006066F0" w:rsidRDefault="006066F0" w:rsidP="006066F0">
            <w:pPr>
              <w:rPr>
                <w:rFonts w:eastAsiaTheme="minorEastAsia"/>
                <w:sz w:val="25"/>
                <w:szCs w:val="25"/>
              </w:rPr>
            </w:pPr>
            <w:r w:rsidRPr="1B977A2A">
              <w:rPr>
                <w:rFonts w:eastAsiaTheme="minorEastAsia"/>
                <w:sz w:val="25"/>
                <w:szCs w:val="25"/>
              </w:rPr>
              <w:t>Museum virtual tours</w:t>
            </w:r>
          </w:p>
        </w:tc>
        <w:tc>
          <w:tcPr>
            <w:tcW w:w="3060" w:type="dxa"/>
          </w:tcPr>
          <w:p w14:paraId="7E460DBA" w14:textId="6ABE6E0B" w:rsidR="006066F0" w:rsidRDefault="00707957" w:rsidP="006066F0">
            <w:pPr>
              <w:spacing w:line="259" w:lineRule="auto"/>
              <w:rPr>
                <w:rFonts w:eastAsiaTheme="minorEastAsia"/>
                <w:sz w:val="25"/>
                <w:szCs w:val="25"/>
              </w:rPr>
            </w:pPr>
            <w:hyperlink r:id="rId75">
              <w:r w:rsidR="006066F0" w:rsidRPr="1B977A2A">
                <w:rPr>
                  <w:rStyle w:val="Hyperlink"/>
                  <w:rFonts w:eastAsiaTheme="minorEastAsia"/>
                  <w:sz w:val="25"/>
                  <w:szCs w:val="25"/>
                </w:rPr>
                <w:t>https://artsandculture.google.com/</w:t>
              </w:r>
            </w:hyperlink>
          </w:p>
        </w:tc>
        <w:tc>
          <w:tcPr>
            <w:tcW w:w="3510" w:type="dxa"/>
          </w:tcPr>
          <w:p w14:paraId="26909B27" w14:textId="77777777" w:rsidR="006066F0" w:rsidRDefault="006066F0" w:rsidP="006066F0">
            <w:pPr>
              <w:spacing w:after="160" w:line="259" w:lineRule="auto"/>
              <w:rPr>
                <w:rFonts w:eastAsiaTheme="minorEastAsia"/>
                <w:sz w:val="25"/>
                <w:szCs w:val="25"/>
              </w:rPr>
            </w:pPr>
            <w:r w:rsidRPr="1B977A2A">
              <w:rPr>
                <w:rFonts w:eastAsiaTheme="minorEastAsia"/>
                <w:color w:val="1F1F1F"/>
                <w:sz w:val="25"/>
                <w:szCs w:val="25"/>
              </w:rPr>
              <w:t xml:space="preserve">Residents can explore museums (and more) in several ways. Walk through the 360 self-guided tour, or click through the different collections of art. </w:t>
            </w:r>
            <w:r w:rsidRPr="00444B3A">
              <w:rPr>
                <w:rFonts w:eastAsiaTheme="minorEastAsia"/>
                <w:color w:val="1F1F1F"/>
                <w:sz w:val="25"/>
                <w:szCs w:val="25"/>
                <w:highlight w:val="yellow"/>
              </w:rPr>
              <w:t>No audio and very easy to use.</w:t>
            </w:r>
          </w:p>
          <w:p w14:paraId="4D13185E" w14:textId="7B5E7D59" w:rsidR="006066F0" w:rsidRDefault="006066F0" w:rsidP="006066F0">
            <w:pPr>
              <w:rPr>
                <w:rFonts w:eastAsiaTheme="minorEastAsia"/>
                <w:sz w:val="25"/>
                <w:szCs w:val="25"/>
              </w:rPr>
            </w:pPr>
          </w:p>
        </w:tc>
        <w:tc>
          <w:tcPr>
            <w:tcW w:w="3690" w:type="dxa"/>
          </w:tcPr>
          <w:p w14:paraId="61E40D72" w14:textId="63DBDE4E" w:rsidR="006066F0" w:rsidRDefault="006066F0" w:rsidP="006066F0">
            <w:pPr>
              <w:rPr>
                <w:sz w:val="25"/>
                <w:szCs w:val="25"/>
              </w:rPr>
            </w:pPr>
            <w:r>
              <w:rPr>
                <w:sz w:val="25"/>
                <w:szCs w:val="25"/>
              </w:rPr>
              <w:t>Enjoying virtual tours may seem like the time travel you imagined as child.  Virtual travel is an incredible resource that</w:t>
            </w:r>
            <w:r w:rsidR="003F59E7">
              <w:rPr>
                <w:sz w:val="25"/>
                <w:szCs w:val="25"/>
              </w:rPr>
              <w:t xml:space="preserve"> i</w:t>
            </w:r>
            <w:r>
              <w:rPr>
                <w:sz w:val="25"/>
                <w:szCs w:val="25"/>
              </w:rPr>
              <w:t>s a result of the advancement of technology.  It allows us to see and learn from many things around the world.</w:t>
            </w:r>
          </w:p>
          <w:p w14:paraId="0E0D4E6C" w14:textId="04E4BDC3" w:rsidR="006066F0" w:rsidRDefault="006066F0" w:rsidP="006066F0">
            <w:pPr>
              <w:rPr>
                <w:sz w:val="25"/>
                <w:szCs w:val="25"/>
              </w:rPr>
            </w:pPr>
            <w:r>
              <w:rPr>
                <w:sz w:val="25"/>
                <w:szCs w:val="25"/>
              </w:rPr>
              <w:t xml:space="preserve"> </w:t>
            </w:r>
          </w:p>
        </w:tc>
      </w:tr>
      <w:tr w:rsidR="006066F0" w14:paraId="4D61A9B4" w14:textId="77777777" w:rsidTr="7D8A6162">
        <w:tc>
          <w:tcPr>
            <w:tcW w:w="890" w:type="dxa"/>
          </w:tcPr>
          <w:p w14:paraId="4B57EF53" w14:textId="6C045B87" w:rsidR="006066F0" w:rsidRDefault="006066F0" w:rsidP="006066F0">
            <w:pPr>
              <w:rPr>
                <w:sz w:val="25"/>
                <w:szCs w:val="25"/>
              </w:rPr>
            </w:pPr>
            <w:r w:rsidRPr="1B977A2A">
              <w:rPr>
                <w:sz w:val="25"/>
                <w:szCs w:val="25"/>
              </w:rPr>
              <w:t>2</w:t>
            </w:r>
          </w:p>
        </w:tc>
        <w:tc>
          <w:tcPr>
            <w:tcW w:w="1440" w:type="dxa"/>
          </w:tcPr>
          <w:p w14:paraId="2DE80BFE" w14:textId="4DA545BE" w:rsidR="006066F0" w:rsidRDefault="006066F0" w:rsidP="006066F0">
            <w:pPr>
              <w:rPr>
                <w:rFonts w:eastAsiaTheme="minorEastAsia"/>
                <w:sz w:val="25"/>
                <w:szCs w:val="25"/>
              </w:rPr>
            </w:pPr>
            <w:r w:rsidRPr="1B977A2A">
              <w:rPr>
                <w:rFonts w:eastAsiaTheme="minorEastAsia"/>
                <w:sz w:val="25"/>
                <w:szCs w:val="25"/>
              </w:rPr>
              <w:t>Spiritual</w:t>
            </w:r>
          </w:p>
        </w:tc>
        <w:tc>
          <w:tcPr>
            <w:tcW w:w="1530" w:type="dxa"/>
          </w:tcPr>
          <w:p w14:paraId="6D54069E" w14:textId="0F2DFCB0" w:rsidR="006066F0" w:rsidRDefault="006066F0" w:rsidP="006066F0">
            <w:pPr>
              <w:rPr>
                <w:rFonts w:eastAsiaTheme="minorEastAsia"/>
                <w:sz w:val="25"/>
                <w:szCs w:val="25"/>
              </w:rPr>
            </w:pPr>
            <w:r w:rsidRPr="228132E9">
              <w:rPr>
                <w:rFonts w:eastAsiaTheme="minorEastAsia"/>
                <w:sz w:val="25"/>
                <w:szCs w:val="25"/>
              </w:rPr>
              <w:t>Meditation Worksheet</w:t>
            </w:r>
          </w:p>
        </w:tc>
        <w:tc>
          <w:tcPr>
            <w:tcW w:w="3060" w:type="dxa"/>
          </w:tcPr>
          <w:p w14:paraId="7243A0C2" w14:textId="77777777" w:rsidR="006066F0" w:rsidRDefault="00707957" w:rsidP="006066F0">
            <w:pPr>
              <w:spacing w:line="259" w:lineRule="auto"/>
              <w:rPr>
                <w:sz w:val="25"/>
                <w:szCs w:val="25"/>
              </w:rPr>
            </w:pPr>
            <w:hyperlink r:id="rId76">
              <w:r w:rsidR="006066F0" w:rsidRPr="2ABE69B8">
                <w:rPr>
                  <w:rStyle w:val="Hyperlink"/>
                  <w:sz w:val="25"/>
                  <w:szCs w:val="25"/>
                </w:rPr>
                <w:t>https://mymasterpieceliving.com/resource/meditation-worksheets/</w:t>
              </w:r>
            </w:hyperlink>
          </w:p>
          <w:p w14:paraId="0F0EF64D" w14:textId="0FA6CAFD" w:rsidR="006066F0" w:rsidRDefault="006066F0" w:rsidP="006066F0">
            <w:pPr>
              <w:spacing w:line="259" w:lineRule="auto"/>
              <w:rPr>
                <w:rFonts w:eastAsiaTheme="minorEastAsia"/>
                <w:sz w:val="25"/>
                <w:szCs w:val="25"/>
              </w:rPr>
            </w:pPr>
          </w:p>
        </w:tc>
        <w:tc>
          <w:tcPr>
            <w:tcW w:w="3510" w:type="dxa"/>
          </w:tcPr>
          <w:p w14:paraId="277B34DB" w14:textId="77777777" w:rsidR="006066F0" w:rsidRDefault="006066F0" w:rsidP="006066F0">
            <w:pPr>
              <w:spacing w:line="259" w:lineRule="auto"/>
              <w:rPr>
                <w:sz w:val="25"/>
                <w:szCs w:val="25"/>
              </w:rPr>
            </w:pPr>
            <w:r w:rsidRPr="2ABE69B8">
              <w:rPr>
                <w:sz w:val="25"/>
                <w:szCs w:val="25"/>
              </w:rPr>
              <w:t xml:space="preserve">Deliver the meditation guide and encourage a brief 10-minute participation daily for a week.  </w:t>
            </w:r>
          </w:p>
          <w:p w14:paraId="0D6E4281" w14:textId="3A86FDA0" w:rsidR="006066F0" w:rsidRDefault="006066F0" w:rsidP="006066F0">
            <w:pPr>
              <w:spacing w:line="259" w:lineRule="auto"/>
              <w:rPr>
                <w:rFonts w:eastAsiaTheme="minorEastAsia"/>
                <w:color w:val="1F1F1F"/>
                <w:sz w:val="25"/>
                <w:szCs w:val="25"/>
              </w:rPr>
            </w:pPr>
          </w:p>
        </w:tc>
        <w:tc>
          <w:tcPr>
            <w:tcW w:w="3690" w:type="dxa"/>
          </w:tcPr>
          <w:p w14:paraId="3CE5EFD1" w14:textId="7DC5CC51" w:rsidR="006066F0" w:rsidRDefault="006066F0" w:rsidP="006066F0">
            <w:pPr>
              <w:rPr>
                <w:sz w:val="25"/>
                <w:szCs w:val="25"/>
              </w:rPr>
            </w:pPr>
            <w:r w:rsidRPr="2ABE69B8">
              <w:rPr>
                <w:sz w:val="25"/>
                <w:szCs w:val="25"/>
              </w:rPr>
              <w:t>Taking brief moments to support your own physical and mental health can strengthen your outlook for the day.</w:t>
            </w:r>
          </w:p>
        </w:tc>
      </w:tr>
      <w:tr w:rsidR="006066F0" w14:paraId="4310EED8" w14:textId="77777777" w:rsidTr="7D8A6162">
        <w:tc>
          <w:tcPr>
            <w:tcW w:w="890" w:type="dxa"/>
          </w:tcPr>
          <w:p w14:paraId="5DA014C9" w14:textId="2A451688" w:rsidR="006066F0" w:rsidRDefault="006066F0" w:rsidP="006066F0">
            <w:pPr>
              <w:rPr>
                <w:sz w:val="25"/>
                <w:szCs w:val="25"/>
              </w:rPr>
            </w:pPr>
            <w:r w:rsidRPr="1B977A2A">
              <w:rPr>
                <w:sz w:val="25"/>
                <w:szCs w:val="25"/>
              </w:rPr>
              <w:t>2</w:t>
            </w:r>
          </w:p>
        </w:tc>
        <w:tc>
          <w:tcPr>
            <w:tcW w:w="1440" w:type="dxa"/>
          </w:tcPr>
          <w:p w14:paraId="6308182C" w14:textId="7C0E899B" w:rsidR="006066F0" w:rsidRDefault="006066F0" w:rsidP="006066F0">
            <w:pPr>
              <w:rPr>
                <w:rFonts w:eastAsiaTheme="minorEastAsia"/>
                <w:sz w:val="25"/>
                <w:szCs w:val="25"/>
              </w:rPr>
            </w:pPr>
            <w:r w:rsidRPr="228132E9">
              <w:rPr>
                <w:rFonts w:eastAsiaTheme="minorEastAsia"/>
                <w:sz w:val="25"/>
                <w:szCs w:val="25"/>
              </w:rPr>
              <w:t xml:space="preserve">Physical </w:t>
            </w:r>
          </w:p>
        </w:tc>
        <w:tc>
          <w:tcPr>
            <w:tcW w:w="1530" w:type="dxa"/>
          </w:tcPr>
          <w:p w14:paraId="44A8C73B" w14:textId="2EED5383" w:rsidR="006066F0" w:rsidRDefault="006066F0" w:rsidP="006066F0">
            <w:pPr>
              <w:rPr>
                <w:rFonts w:eastAsiaTheme="minorEastAsia"/>
                <w:sz w:val="25"/>
                <w:szCs w:val="25"/>
              </w:rPr>
            </w:pPr>
            <w:r w:rsidRPr="228132E9">
              <w:rPr>
                <w:rFonts w:eastAsiaTheme="minorEastAsia"/>
                <w:sz w:val="25"/>
                <w:szCs w:val="25"/>
              </w:rPr>
              <w:t xml:space="preserve">Online yoga </w:t>
            </w:r>
            <w:r>
              <w:rPr>
                <w:rFonts w:eastAsiaTheme="minorEastAsia"/>
                <w:sz w:val="25"/>
                <w:szCs w:val="25"/>
              </w:rPr>
              <w:t xml:space="preserve">and meditation </w:t>
            </w:r>
            <w:r w:rsidRPr="228132E9">
              <w:rPr>
                <w:rFonts w:eastAsiaTheme="minorEastAsia"/>
                <w:sz w:val="25"/>
                <w:szCs w:val="25"/>
              </w:rPr>
              <w:t>videos</w:t>
            </w:r>
          </w:p>
        </w:tc>
        <w:tc>
          <w:tcPr>
            <w:tcW w:w="3060" w:type="dxa"/>
          </w:tcPr>
          <w:p w14:paraId="61A99012" w14:textId="77777777" w:rsidR="006066F0" w:rsidRDefault="00707957" w:rsidP="006066F0">
            <w:pPr>
              <w:rPr>
                <w:color w:val="0070C0"/>
                <w:sz w:val="25"/>
                <w:szCs w:val="25"/>
              </w:rPr>
            </w:pPr>
            <w:hyperlink r:id="rId77">
              <w:r w:rsidR="006066F0" w:rsidRPr="228132E9">
                <w:rPr>
                  <w:rStyle w:val="Hyperlink"/>
                  <w:rFonts w:ascii="Calibri" w:eastAsia="Calibri" w:hAnsi="Calibri" w:cs="Calibri"/>
                  <w:color w:val="0070C0"/>
                  <w:sz w:val="25"/>
                  <w:szCs w:val="25"/>
                </w:rPr>
                <w:t>https://relief.ekhartyoga.com/</w:t>
              </w:r>
            </w:hyperlink>
          </w:p>
          <w:p w14:paraId="2E29A33B" w14:textId="2716F61E" w:rsidR="006066F0" w:rsidRDefault="006066F0" w:rsidP="006066F0">
            <w:pPr>
              <w:spacing w:line="259" w:lineRule="auto"/>
              <w:rPr>
                <w:rFonts w:eastAsiaTheme="minorEastAsia"/>
                <w:sz w:val="25"/>
                <w:szCs w:val="25"/>
              </w:rPr>
            </w:pPr>
          </w:p>
        </w:tc>
        <w:tc>
          <w:tcPr>
            <w:tcW w:w="3510" w:type="dxa"/>
          </w:tcPr>
          <w:p w14:paraId="0D9EF408" w14:textId="77777777" w:rsidR="006066F0" w:rsidRDefault="006066F0" w:rsidP="006066F0">
            <w:pPr>
              <w:spacing w:line="259" w:lineRule="auto"/>
              <w:rPr>
                <w:rFonts w:eastAsiaTheme="minorEastAsia"/>
                <w:color w:val="1F1F1F"/>
                <w:sz w:val="25"/>
                <w:szCs w:val="25"/>
              </w:rPr>
            </w:pPr>
            <w:r w:rsidRPr="228132E9">
              <w:rPr>
                <w:rFonts w:eastAsiaTheme="minorEastAsia"/>
                <w:color w:val="1F1F1F"/>
                <w:sz w:val="25"/>
                <w:szCs w:val="25"/>
              </w:rPr>
              <w:t>Promote the live classes every weekday</w:t>
            </w:r>
            <w:r>
              <w:rPr>
                <w:rFonts w:eastAsiaTheme="minorEastAsia"/>
                <w:color w:val="1F1F1F"/>
                <w:sz w:val="25"/>
                <w:szCs w:val="25"/>
              </w:rPr>
              <w:t xml:space="preserve"> for those who enjoy   meditation, are yoga enthusiasts, or just want to relax while watching and listening to these exercises performed via video.</w:t>
            </w:r>
          </w:p>
          <w:p w14:paraId="22C6F2B3" w14:textId="26049613" w:rsidR="006066F0" w:rsidRDefault="006066F0" w:rsidP="006066F0">
            <w:pPr>
              <w:spacing w:line="259" w:lineRule="auto"/>
              <w:rPr>
                <w:rFonts w:eastAsiaTheme="minorEastAsia"/>
                <w:color w:val="1F1F1F"/>
                <w:sz w:val="25"/>
                <w:szCs w:val="25"/>
              </w:rPr>
            </w:pPr>
            <w:r>
              <w:rPr>
                <w:rFonts w:eastAsiaTheme="minorEastAsia"/>
                <w:color w:val="1F1F1F"/>
                <w:sz w:val="25"/>
                <w:szCs w:val="25"/>
              </w:rPr>
              <w:t>Offer to team members as well.</w:t>
            </w:r>
          </w:p>
        </w:tc>
        <w:tc>
          <w:tcPr>
            <w:tcW w:w="3690" w:type="dxa"/>
          </w:tcPr>
          <w:p w14:paraId="45BB512E" w14:textId="659614C3" w:rsidR="006066F0" w:rsidRDefault="006066F0" w:rsidP="006066F0">
            <w:pPr>
              <w:rPr>
                <w:sz w:val="25"/>
                <w:szCs w:val="25"/>
              </w:rPr>
            </w:pPr>
            <w:r>
              <w:rPr>
                <w:sz w:val="25"/>
                <w:szCs w:val="25"/>
              </w:rPr>
              <w:t>Gentle movement, breathing and relaxation can help create a sense of calm in a short time.  Sign up for this free resource and enjoy 6 meditation and 6 yoga classes delivered right to your screen.  Beginner level and up. Even just watching the calm progression of the yoga exercises can be helpful to promoting one’s own sense of relaxation.</w:t>
            </w:r>
          </w:p>
        </w:tc>
      </w:tr>
      <w:tr w:rsidR="006066F0" w14:paraId="7426221C" w14:textId="77777777" w:rsidTr="7D8A6162">
        <w:tc>
          <w:tcPr>
            <w:tcW w:w="890" w:type="dxa"/>
          </w:tcPr>
          <w:p w14:paraId="77C16D1A" w14:textId="34F9F445" w:rsidR="006066F0" w:rsidRDefault="006066F0" w:rsidP="006066F0">
            <w:pPr>
              <w:rPr>
                <w:sz w:val="25"/>
                <w:szCs w:val="25"/>
              </w:rPr>
            </w:pPr>
            <w:r w:rsidRPr="228132E9">
              <w:rPr>
                <w:sz w:val="25"/>
                <w:szCs w:val="25"/>
              </w:rPr>
              <w:t>2</w:t>
            </w:r>
          </w:p>
        </w:tc>
        <w:tc>
          <w:tcPr>
            <w:tcW w:w="1440" w:type="dxa"/>
          </w:tcPr>
          <w:p w14:paraId="487FD4E5" w14:textId="104343EA" w:rsidR="006066F0" w:rsidRDefault="006066F0" w:rsidP="006066F0">
            <w:pPr>
              <w:rPr>
                <w:rFonts w:eastAsiaTheme="minorEastAsia"/>
                <w:sz w:val="25"/>
                <w:szCs w:val="25"/>
              </w:rPr>
            </w:pPr>
            <w:r w:rsidRPr="228132E9">
              <w:rPr>
                <w:rFonts w:eastAsiaTheme="minorEastAsia"/>
                <w:sz w:val="25"/>
                <w:szCs w:val="25"/>
              </w:rPr>
              <w:t>Intellectual</w:t>
            </w:r>
          </w:p>
        </w:tc>
        <w:tc>
          <w:tcPr>
            <w:tcW w:w="1530" w:type="dxa"/>
          </w:tcPr>
          <w:p w14:paraId="7E596463" w14:textId="77777777" w:rsidR="006066F0" w:rsidRDefault="006066F0" w:rsidP="006066F0">
            <w:pPr>
              <w:rPr>
                <w:rFonts w:eastAsiaTheme="minorEastAsia"/>
                <w:sz w:val="25"/>
                <w:szCs w:val="25"/>
              </w:rPr>
            </w:pPr>
            <w:r w:rsidRPr="228132E9">
              <w:rPr>
                <w:rFonts w:eastAsiaTheme="minorEastAsia"/>
                <w:sz w:val="25"/>
                <w:szCs w:val="25"/>
              </w:rPr>
              <w:t>Dr. Roger</w:t>
            </w:r>
            <w:r>
              <w:rPr>
                <w:rFonts w:eastAsiaTheme="minorEastAsia"/>
                <w:sz w:val="25"/>
                <w:szCs w:val="25"/>
              </w:rPr>
              <w:t xml:space="preserve"> and Friends</w:t>
            </w:r>
          </w:p>
          <w:p w14:paraId="6B9EA7D7" w14:textId="466D1A95" w:rsidR="006066F0" w:rsidRDefault="006066F0" w:rsidP="006066F0">
            <w:pPr>
              <w:rPr>
                <w:rFonts w:eastAsiaTheme="minorEastAsia"/>
                <w:sz w:val="25"/>
                <w:szCs w:val="25"/>
              </w:rPr>
            </w:pPr>
            <w:r w:rsidRPr="228132E9">
              <w:rPr>
                <w:rFonts w:eastAsiaTheme="minorEastAsia"/>
                <w:sz w:val="25"/>
                <w:szCs w:val="25"/>
              </w:rPr>
              <w:t>Podcast Series</w:t>
            </w:r>
          </w:p>
        </w:tc>
        <w:tc>
          <w:tcPr>
            <w:tcW w:w="3060" w:type="dxa"/>
          </w:tcPr>
          <w:p w14:paraId="03BDA9D0" w14:textId="6D8E3E3F" w:rsidR="006066F0" w:rsidRDefault="00707957" w:rsidP="006066F0">
            <w:hyperlink r:id="rId78">
              <w:r w:rsidR="006066F0" w:rsidRPr="228132E9">
                <w:rPr>
                  <w:rStyle w:val="Hyperlink"/>
                  <w:rFonts w:ascii="Calibri" w:eastAsia="Calibri" w:hAnsi="Calibri" w:cs="Calibri"/>
                  <w:sz w:val="25"/>
                  <w:szCs w:val="25"/>
                </w:rPr>
                <w:t>https://www.spreaker.com/show/dr-roger-friends</w:t>
              </w:r>
            </w:hyperlink>
            <w:r w:rsidR="006066F0" w:rsidRPr="228132E9">
              <w:rPr>
                <w:rFonts w:ascii="Calibri" w:eastAsia="Calibri" w:hAnsi="Calibri" w:cs="Calibri"/>
                <w:sz w:val="25"/>
                <w:szCs w:val="25"/>
              </w:rPr>
              <w:t xml:space="preserve"> </w:t>
            </w:r>
          </w:p>
        </w:tc>
        <w:tc>
          <w:tcPr>
            <w:tcW w:w="3510" w:type="dxa"/>
          </w:tcPr>
          <w:p w14:paraId="1BD379B6" w14:textId="601CA8C6" w:rsidR="006066F0" w:rsidRDefault="006066F0" w:rsidP="006066F0">
            <w:pPr>
              <w:spacing w:line="259" w:lineRule="auto"/>
              <w:rPr>
                <w:rFonts w:ascii="Calibri" w:eastAsia="Calibri" w:hAnsi="Calibri" w:cs="Calibri"/>
                <w:sz w:val="27"/>
                <w:szCs w:val="27"/>
              </w:rPr>
            </w:pPr>
            <w:r w:rsidRPr="228132E9">
              <w:rPr>
                <w:rFonts w:eastAsiaTheme="minorEastAsia"/>
                <w:i/>
                <w:iCs/>
                <w:sz w:val="25"/>
                <w:szCs w:val="25"/>
              </w:rPr>
              <w:t>The Bright Side of Longevity</w:t>
            </w:r>
            <w:r w:rsidRPr="228132E9">
              <w:rPr>
                <w:rFonts w:eastAsiaTheme="minorEastAsia"/>
                <w:sz w:val="25"/>
                <w:szCs w:val="25"/>
              </w:rPr>
              <w:t xml:space="preserve">: </w:t>
            </w:r>
            <w:r w:rsidRPr="228132E9">
              <w:rPr>
                <w:rFonts w:ascii="Calibri" w:eastAsia="Calibri" w:hAnsi="Calibri" w:cs="Calibri"/>
                <w:sz w:val="27"/>
                <w:szCs w:val="27"/>
              </w:rPr>
              <w:t xml:space="preserve">Join a physician, a life coach, a spiritual guru and their guests over coffee and conversation about the bright </w:t>
            </w:r>
            <w:r w:rsidRPr="228132E9">
              <w:rPr>
                <w:rFonts w:ascii="Calibri" w:eastAsia="Calibri" w:hAnsi="Calibri" w:cs="Calibri"/>
                <w:sz w:val="27"/>
                <w:szCs w:val="27"/>
              </w:rPr>
              <w:lastRenderedPageBreak/>
              <w:t xml:space="preserve">side of getting older ... </w:t>
            </w:r>
            <w:r w:rsidR="003F4721" w:rsidRPr="228132E9">
              <w:rPr>
                <w:rFonts w:ascii="Calibri" w:eastAsia="Calibri" w:hAnsi="Calibri" w:cs="Calibri"/>
                <w:sz w:val="27"/>
                <w:szCs w:val="27"/>
              </w:rPr>
              <w:t>that is</w:t>
            </w:r>
            <w:r w:rsidRPr="228132E9">
              <w:rPr>
                <w:rFonts w:ascii="Calibri" w:eastAsia="Calibri" w:hAnsi="Calibri" w:cs="Calibri"/>
                <w:sz w:val="27"/>
                <w:szCs w:val="27"/>
              </w:rPr>
              <w:t xml:space="preserve"> right, the bright side! </w:t>
            </w:r>
          </w:p>
        </w:tc>
        <w:tc>
          <w:tcPr>
            <w:tcW w:w="3690" w:type="dxa"/>
          </w:tcPr>
          <w:p w14:paraId="729650FB" w14:textId="20E6A31E" w:rsidR="006066F0" w:rsidRDefault="006066F0" w:rsidP="006066F0">
            <w:pPr>
              <w:rPr>
                <w:sz w:val="25"/>
                <w:szCs w:val="25"/>
              </w:rPr>
            </w:pPr>
            <w:r>
              <w:rPr>
                <w:sz w:val="25"/>
                <w:szCs w:val="25"/>
              </w:rPr>
              <w:lastRenderedPageBreak/>
              <w:t>Listen to these series of podcasts to stay informed about the many things that contribute to living well. Beneficial for all ages.</w:t>
            </w:r>
          </w:p>
        </w:tc>
      </w:tr>
      <w:tr w:rsidR="006066F0" w14:paraId="14503BB8" w14:textId="77777777" w:rsidTr="7D8A6162">
        <w:tc>
          <w:tcPr>
            <w:tcW w:w="890" w:type="dxa"/>
          </w:tcPr>
          <w:p w14:paraId="3C5511E5" w14:textId="386F76D1" w:rsidR="006066F0" w:rsidRDefault="006066F0" w:rsidP="006066F0">
            <w:pPr>
              <w:rPr>
                <w:sz w:val="25"/>
                <w:szCs w:val="25"/>
              </w:rPr>
            </w:pPr>
            <w:r w:rsidRPr="228132E9">
              <w:rPr>
                <w:sz w:val="25"/>
                <w:szCs w:val="25"/>
              </w:rPr>
              <w:t>2</w:t>
            </w:r>
          </w:p>
        </w:tc>
        <w:tc>
          <w:tcPr>
            <w:tcW w:w="1440" w:type="dxa"/>
          </w:tcPr>
          <w:p w14:paraId="508B3020" w14:textId="28A19F43" w:rsidR="006066F0" w:rsidRDefault="006066F0" w:rsidP="006066F0">
            <w:pPr>
              <w:rPr>
                <w:rFonts w:eastAsiaTheme="minorEastAsia"/>
                <w:sz w:val="25"/>
                <w:szCs w:val="25"/>
              </w:rPr>
            </w:pPr>
            <w:r w:rsidRPr="228132E9">
              <w:rPr>
                <w:rFonts w:eastAsiaTheme="minorEastAsia"/>
                <w:sz w:val="25"/>
                <w:szCs w:val="25"/>
              </w:rPr>
              <w:t>SIPS</w:t>
            </w:r>
          </w:p>
        </w:tc>
        <w:tc>
          <w:tcPr>
            <w:tcW w:w="1530" w:type="dxa"/>
          </w:tcPr>
          <w:p w14:paraId="0A918736" w14:textId="2EDC4B8B" w:rsidR="006066F0" w:rsidRDefault="006066F0" w:rsidP="006066F0">
            <w:pPr>
              <w:rPr>
                <w:rFonts w:eastAsiaTheme="minorEastAsia"/>
                <w:sz w:val="25"/>
                <w:szCs w:val="25"/>
              </w:rPr>
            </w:pPr>
            <w:r>
              <w:rPr>
                <w:rFonts w:eastAsiaTheme="minorEastAsia"/>
                <w:sz w:val="25"/>
                <w:szCs w:val="25"/>
              </w:rPr>
              <w:t xml:space="preserve">SIPS Challenge </w:t>
            </w:r>
            <w:r w:rsidRPr="228132E9">
              <w:rPr>
                <w:rFonts w:eastAsiaTheme="minorEastAsia"/>
                <w:sz w:val="25"/>
                <w:szCs w:val="25"/>
              </w:rPr>
              <w:t>worksheet</w:t>
            </w:r>
          </w:p>
        </w:tc>
        <w:tc>
          <w:tcPr>
            <w:tcW w:w="3060" w:type="dxa"/>
          </w:tcPr>
          <w:p w14:paraId="218C7F16" w14:textId="598B4D65" w:rsidR="006066F0" w:rsidRDefault="00707957" w:rsidP="006066F0">
            <w:pPr>
              <w:rPr>
                <w:rFonts w:ascii="Calibri" w:eastAsia="Calibri" w:hAnsi="Calibri" w:cs="Calibri"/>
                <w:sz w:val="25"/>
                <w:szCs w:val="25"/>
              </w:rPr>
            </w:pPr>
            <w:hyperlink r:id="rId79" w:history="1">
              <w:r w:rsidR="006066F0" w:rsidRPr="00EE0C39">
                <w:rPr>
                  <w:rStyle w:val="Hyperlink"/>
                  <w:sz w:val="25"/>
                  <w:szCs w:val="25"/>
                </w:rPr>
                <w:t>https://mymasterpieceliving.com/resource/sips-challenge/</w:t>
              </w:r>
            </w:hyperlink>
          </w:p>
        </w:tc>
        <w:tc>
          <w:tcPr>
            <w:tcW w:w="3510" w:type="dxa"/>
          </w:tcPr>
          <w:p w14:paraId="4B4A2149" w14:textId="38224F17" w:rsidR="006066F0" w:rsidRDefault="006066F0" w:rsidP="006066F0">
            <w:pPr>
              <w:spacing w:line="259" w:lineRule="auto"/>
              <w:rPr>
                <w:rFonts w:eastAsiaTheme="minorEastAsia"/>
                <w:sz w:val="28"/>
                <w:szCs w:val="28"/>
              </w:rPr>
            </w:pPr>
            <w:r w:rsidRPr="228132E9">
              <w:rPr>
                <w:rFonts w:eastAsiaTheme="minorEastAsia"/>
                <w:sz w:val="28"/>
                <w:szCs w:val="28"/>
              </w:rPr>
              <w:t xml:space="preserve">Use the </w:t>
            </w:r>
            <w:r>
              <w:rPr>
                <w:rFonts w:eastAsiaTheme="minorEastAsia"/>
                <w:sz w:val="28"/>
                <w:szCs w:val="28"/>
              </w:rPr>
              <w:t xml:space="preserve">CHALLENGE </w:t>
            </w:r>
            <w:r w:rsidRPr="228132E9">
              <w:rPr>
                <w:rFonts w:eastAsiaTheme="minorEastAsia"/>
                <w:sz w:val="28"/>
                <w:szCs w:val="28"/>
              </w:rPr>
              <w:t>sheet to inspire engagement and fun!</w:t>
            </w:r>
          </w:p>
        </w:tc>
        <w:tc>
          <w:tcPr>
            <w:tcW w:w="3690" w:type="dxa"/>
          </w:tcPr>
          <w:p w14:paraId="47AAAB6C" w14:textId="0AA58EBC" w:rsidR="006066F0" w:rsidRDefault="006066F0" w:rsidP="006066F0">
            <w:pPr>
              <w:rPr>
                <w:sz w:val="25"/>
                <w:szCs w:val="25"/>
              </w:rPr>
            </w:pPr>
            <w:r>
              <w:rPr>
                <w:sz w:val="25"/>
                <w:szCs w:val="25"/>
              </w:rPr>
              <w:t xml:space="preserve">Participation in regular physical, mental, </w:t>
            </w:r>
            <w:r w:rsidR="00DC6660">
              <w:rPr>
                <w:sz w:val="25"/>
                <w:szCs w:val="25"/>
              </w:rPr>
              <w:t>spiritual,</w:t>
            </w:r>
            <w:r>
              <w:rPr>
                <w:sz w:val="25"/>
                <w:szCs w:val="25"/>
              </w:rPr>
              <w:t xml:space="preserve"> and social (at a distance) initiatives allow us to engage our mind, </w:t>
            </w:r>
            <w:r w:rsidR="00E90CE3">
              <w:rPr>
                <w:sz w:val="25"/>
                <w:szCs w:val="25"/>
              </w:rPr>
              <w:t>body,</w:t>
            </w:r>
            <w:r>
              <w:rPr>
                <w:sz w:val="25"/>
                <w:szCs w:val="25"/>
              </w:rPr>
              <w:t xml:space="preserve"> and spirit.  Can a simple wave to someone across the way help lift spirits?  Yes! Try out the SIPS Challenge sheet this week.</w:t>
            </w:r>
          </w:p>
        </w:tc>
      </w:tr>
      <w:tr w:rsidR="006066F0" w14:paraId="0F65FC3B" w14:textId="77777777" w:rsidTr="7D8A6162">
        <w:tc>
          <w:tcPr>
            <w:tcW w:w="890" w:type="dxa"/>
          </w:tcPr>
          <w:p w14:paraId="187A5F6F" w14:textId="09FB1644" w:rsidR="006066F0" w:rsidRPr="228132E9" w:rsidRDefault="006066F0" w:rsidP="006066F0">
            <w:pPr>
              <w:rPr>
                <w:sz w:val="25"/>
                <w:szCs w:val="25"/>
              </w:rPr>
            </w:pPr>
            <w:r w:rsidRPr="007B6FA4">
              <w:rPr>
                <w:sz w:val="25"/>
                <w:szCs w:val="25"/>
              </w:rPr>
              <w:t>2</w:t>
            </w:r>
          </w:p>
        </w:tc>
        <w:tc>
          <w:tcPr>
            <w:tcW w:w="1440" w:type="dxa"/>
          </w:tcPr>
          <w:p w14:paraId="29ABDC40" w14:textId="0091E328" w:rsidR="006066F0" w:rsidRPr="228132E9" w:rsidRDefault="006066F0" w:rsidP="006066F0">
            <w:pPr>
              <w:rPr>
                <w:rFonts w:eastAsiaTheme="minorEastAsia"/>
                <w:sz w:val="25"/>
                <w:szCs w:val="25"/>
              </w:rPr>
            </w:pPr>
            <w:r w:rsidRPr="007B6FA4">
              <w:rPr>
                <w:rFonts w:eastAsiaTheme="minorEastAsia"/>
                <w:sz w:val="25"/>
                <w:szCs w:val="25"/>
              </w:rPr>
              <w:t>Intellectual</w:t>
            </w:r>
          </w:p>
        </w:tc>
        <w:tc>
          <w:tcPr>
            <w:tcW w:w="1530" w:type="dxa"/>
          </w:tcPr>
          <w:p w14:paraId="412D3C32" w14:textId="77C42EB3" w:rsidR="006066F0" w:rsidRDefault="006066F0" w:rsidP="006066F0">
            <w:pPr>
              <w:rPr>
                <w:rFonts w:eastAsiaTheme="minorEastAsia"/>
                <w:sz w:val="25"/>
                <w:szCs w:val="25"/>
              </w:rPr>
            </w:pPr>
            <w:r>
              <w:rPr>
                <w:rFonts w:eastAsiaTheme="minorEastAsia"/>
                <w:sz w:val="25"/>
                <w:szCs w:val="25"/>
              </w:rPr>
              <w:t>Podcast Instructions</w:t>
            </w:r>
          </w:p>
        </w:tc>
        <w:tc>
          <w:tcPr>
            <w:tcW w:w="3060" w:type="dxa"/>
          </w:tcPr>
          <w:p w14:paraId="3C407992" w14:textId="77777777" w:rsidR="006066F0" w:rsidRPr="007B6FA4" w:rsidRDefault="006066F0" w:rsidP="006066F0">
            <w:pPr>
              <w:rPr>
                <w:sz w:val="25"/>
                <w:szCs w:val="25"/>
              </w:rPr>
            </w:pPr>
            <w:r w:rsidRPr="007B6FA4">
              <w:rPr>
                <w:sz w:val="25"/>
                <w:szCs w:val="25"/>
              </w:rPr>
              <w:t xml:space="preserve">iPhone:  </w:t>
            </w:r>
            <w:hyperlink r:id="rId80" w:history="1">
              <w:r w:rsidRPr="007B6FA4">
                <w:rPr>
                  <w:rStyle w:val="Hyperlink"/>
                  <w:sz w:val="25"/>
                  <w:szCs w:val="25"/>
                </w:rPr>
                <w:t>https://mymasterpieceliving.com/content/uploads/2020/03/Instructions-for-Listening-to-Podcasts-on-iPhone.docx</w:t>
              </w:r>
            </w:hyperlink>
          </w:p>
          <w:p w14:paraId="1084B4AD" w14:textId="77777777" w:rsidR="006066F0" w:rsidRPr="007B6FA4" w:rsidRDefault="006066F0" w:rsidP="006066F0">
            <w:pPr>
              <w:rPr>
                <w:sz w:val="25"/>
                <w:szCs w:val="25"/>
              </w:rPr>
            </w:pPr>
          </w:p>
          <w:p w14:paraId="4E141422" w14:textId="77777777" w:rsidR="006066F0" w:rsidRPr="007B6FA4" w:rsidRDefault="006066F0" w:rsidP="006066F0">
            <w:pPr>
              <w:rPr>
                <w:sz w:val="25"/>
                <w:szCs w:val="25"/>
              </w:rPr>
            </w:pPr>
          </w:p>
          <w:p w14:paraId="7F6B25CC" w14:textId="73553A89" w:rsidR="006066F0" w:rsidRDefault="006066F0" w:rsidP="006066F0">
            <w:r w:rsidRPr="007B6FA4">
              <w:rPr>
                <w:sz w:val="25"/>
                <w:szCs w:val="25"/>
              </w:rPr>
              <w:t xml:space="preserve">Android:  </w:t>
            </w:r>
            <w:hyperlink r:id="rId81" w:history="1">
              <w:r w:rsidRPr="007B6FA4">
                <w:rPr>
                  <w:rStyle w:val="Hyperlink"/>
                  <w:sz w:val="25"/>
                  <w:szCs w:val="25"/>
                </w:rPr>
                <w:t>https://mymasterpieceliving.com/resource/instructions-for-listening-to-podcasts-on-android-phones/</w:t>
              </w:r>
            </w:hyperlink>
          </w:p>
        </w:tc>
        <w:tc>
          <w:tcPr>
            <w:tcW w:w="3510" w:type="dxa"/>
          </w:tcPr>
          <w:p w14:paraId="4C9608EE" w14:textId="27B37FF9" w:rsidR="006066F0" w:rsidRPr="228132E9" w:rsidRDefault="006066F0" w:rsidP="006066F0">
            <w:pPr>
              <w:rPr>
                <w:rFonts w:eastAsiaTheme="minorEastAsia"/>
                <w:sz w:val="28"/>
                <w:szCs w:val="28"/>
              </w:rPr>
            </w:pPr>
            <w:r>
              <w:rPr>
                <w:rFonts w:eastAsiaTheme="minorEastAsia"/>
                <w:sz w:val="25"/>
                <w:szCs w:val="25"/>
              </w:rPr>
              <w:t xml:space="preserve">Learn how to access podcasts. </w:t>
            </w:r>
            <w:r>
              <w:rPr>
                <w:sz w:val="25"/>
                <w:szCs w:val="25"/>
              </w:rPr>
              <w:t xml:space="preserve"> Podcasts are mostly audio files and sometimes include videos most often accessed from a smartphone.  </w:t>
            </w:r>
          </w:p>
        </w:tc>
        <w:tc>
          <w:tcPr>
            <w:tcW w:w="3690" w:type="dxa"/>
          </w:tcPr>
          <w:p w14:paraId="32E17C30" w14:textId="2C414402" w:rsidR="006066F0" w:rsidRDefault="006066F0" w:rsidP="006066F0">
            <w:pPr>
              <w:rPr>
                <w:sz w:val="25"/>
                <w:szCs w:val="25"/>
              </w:rPr>
            </w:pPr>
            <w:r>
              <w:rPr>
                <w:sz w:val="25"/>
                <w:szCs w:val="25"/>
              </w:rPr>
              <w:t>Podcasts cover a variety of topics and offer an opportunity to hear interviews, learn about favorite topics, hear updates on current events and more.  They can be a form of entertainment and can even help you form new interests.</w:t>
            </w:r>
          </w:p>
        </w:tc>
      </w:tr>
      <w:tr w:rsidR="008036BA" w14:paraId="1A619BBE" w14:textId="77777777" w:rsidTr="7D8A6162">
        <w:tc>
          <w:tcPr>
            <w:tcW w:w="890" w:type="dxa"/>
          </w:tcPr>
          <w:p w14:paraId="7D399EF1" w14:textId="37AF6CE9" w:rsidR="008036BA" w:rsidRPr="228132E9" w:rsidRDefault="008036BA" w:rsidP="008036BA">
            <w:pPr>
              <w:rPr>
                <w:sz w:val="25"/>
                <w:szCs w:val="25"/>
              </w:rPr>
            </w:pPr>
            <w:r w:rsidRPr="00D1730C">
              <w:rPr>
                <w:rFonts w:cstheme="minorHAnsi"/>
                <w:sz w:val="25"/>
                <w:szCs w:val="25"/>
              </w:rPr>
              <w:t>1</w:t>
            </w:r>
          </w:p>
        </w:tc>
        <w:tc>
          <w:tcPr>
            <w:tcW w:w="1440" w:type="dxa"/>
          </w:tcPr>
          <w:p w14:paraId="26938EEB" w14:textId="5FF1FFE2" w:rsidR="008036BA" w:rsidRPr="228132E9" w:rsidRDefault="008036BA" w:rsidP="008036BA">
            <w:pPr>
              <w:rPr>
                <w:rFonts w:eastAsiaTheme="minorEastAsia"/>
                <w:sz w:val="25"/>
                <w:szCs w:val="25"/>
              </w:rPr>
            </w:pPr>
            <w:r w:rsidRPr="00D1730C">
              <w:rPr>
                <w:rFonts w:cstheme="minorHAnsi"/>
                <w:sz w:val="25"/>
                <w:szCs w:val="25"/>
              </w:rPr>
              <w:t>Spiritual</w:t>
            </w:r>
          </w:p>
        </w:tc>
        <w:tc>
          <w:tcPr>
            <w:tcW w:w="1530" w:type="dxa"/>
          </w:tcPr>
          <w:p w14:paraId="05DEA185" w14:textId="61F267C0" w:rsidR="008036BA" w:rsidRDefault="008036BA" w:rsidP="008036BA">
            <w:pPr>
              <w:rPr>
                <w:rFonts w:eastAsiaTheme="minorEastAsia"/>
                <w:sz w:val="25"/>
                <w:szCs w:val="25"/>
              </w:rPr>
            </w:pPr>
            <w:r w:rsidRPr="00D1730C">
              <w:rPr>
                <w:rFonts w:cstheme="minorHAnsi"/>
                <w:sz w:val="25"/>
                <w:szCs w:val="25"/>
              </w:rPr>
              <w:t>Meditation worksheets</w:t>
            </w:r>
          </w:p>
        </w:tc>
        <w:tc>
          <w:tcPr>
            <w:tcW w:w="3060" w:type="dxa"/>
          </w:tcPr>
          <w:p w14:paraId="48E71E1E" w14:textId="2B832B1C" w:rsidR="008036BA" w:rsidRDefault="00707957" w:rsidP="008036BA">
            <w:hyperlink r:id="rId82" w:history="1">
              <w:r w:rsidR="008036BA" w:rsidRPr="00D1730C">
                <w:rPr>
                  <w:rStyle w:val="Hyperlink"/>
                  <w:rFonts w:cstheme="minorHAnsi"/>
                  <w:sz w:val="25"/>
                  <w:szCs w:val="25"/>
                </w:rPr>
                <w:t>https://mymasterpieceliving.com/resource/meditation-worksheets/</w:t>
              </w:r>
            </w:hyperlink>
            <w:r w:rsidR="008036BA" w:rsidRPr="00D1730C">
              <w:rPr>
                <w:rFonts w:cstheme="minorHAnsi"/>
                <w:sz w:val="25"/>
                <w:szCs w:val="25"/>
              </w:rPr>
              <w:t xml:space="preserve"> </w:t>
            </w:r>
          </w:p>
        </w:tc>
        <w:tc>
          <w:tcPr>
            <w:tcW w:w="3510" w:type="dxa"/>
          </w:tcPr>
          <w:p w14:paraId="62199C66" w14:textId="77777777" w:rsidR="008036BA" w:rsidRDefault="008036BA" w:rsidP="008036BA">
            <w:pPr>
              <w:rPr>
                <w:rFonts w:cstheme="minorHAnsi"/>
                <w:sz w:val="25"/>
                <w:szCs w:val="25"/>
              </w:rPr>
            </w:pPr>
            <w:r w:rsidRPr="00D1730C">
              <w:rPr>
                <w:rFonts w:cstheme="minorHAnsi"/>
                <w:sz w:val="25"/>
                <w:szCs w:val="25"/>
              </w:rPr>
              <w:t xml:space="preserve">Deliver the meditation guide and </w:t>
            </w:r>
            <w:r>
              <w:rPr>
                <w:rFonts w:cstheme="minorHAnsi"/>
                <w:sz w:val="25"/>
                <w:szCs w:val="25"/>
              </w:rPr>
              <w:t xml:space="preserve">encourage a brief 10-minute participation daily for a week.  </w:t>
            </w:r>
          </w:p>
          <w:p w14:paraId="657B4494" w14:textId="0B91DCFC" w:rsidR="008036BA" w:rsidRPr="228132E9" w:rsidRDefault="008036BA" w:rsidP="008036BA">
            <w:pPr>
              <w:rPr>
                <w:rFonts w:eastAsiaTheme="minorEastAsia"/>
                <w:sz w:val="28"/>
                <w:szCs w:val="28"/>
              </w:rPr>
            </w:pPr>
            <w:r>
              <w:rPr>
                <w:rFonts w:cstheme="minorHAnsi"/>
                <w:sz w:val="25"/>
                <w:szCs w:val="25"/>
              </w:rPr>
              <w:t xml:space="preserve">Consider a set time of day where all participants can practice this at the same time – even though they are separated.  </w:t>
            </w:r>
          </w:p>
        </w:tc>
        <w:tc>
          <w:tcPr>
            <w:tcW w:w="3690" w:type="dxa"/>
          </w:tcPr>
          <w:p w14:paraId="75D7608C" w14:textId="77777777" w:rsidR="008036BA" w:rsidRDefault="008036BA" w:rsidP="008036BA">
            <w:pPr>
              <w:rPr>
                <w:rFonts w:cstheme="minorHAnsi"/>
                <w:sz w:val="25"/>
                <w:szCs w:val="25"/>
              </w:rPr>
            </w:pPr>
            <w:r>
              <w:rPr>
                <w:rFonts w:cstheme="minorHAnsi"/>
                <w:sz w:val="25"/>
                <w:szCs w:val="25"/>
              </w:rPr>
              <w:t xml:space="preserve">Taking brief moments to support your own physical and mental health can strengthen your outlook for the day. Notice how you are feeling before you begin, and what changes you feel in your mood and your physical being once you finish. </w:t>
            </w:r>
          </w:p>
          <w:p w14:paraId="4502E03F" w14:textId="73A8B576" w:rsidR="008036BA" w:rsidRDefault="008036BA" w:rsidP="008036BA">
            <w:pPr>
              <w:rPr>
                <w:sz w:val="25"/>
                <w:szCs w:val="25"/>
              </w:rPr>
            </w:pPr>
            <w:r w:rsidRPr="385733C8">
              <w:rPr>
                <w:sz w:val="25"/>
                <w:szCs w:val="25"/>
              </w:rPr>
              <w:t xml:space="preserve">Knowing </w:t>
            </w:r>
            <w:r w:rsidR="1AE4E105" w:rsidRPr="385733C8">
              <w:rPr>
                <w:sz w:val="25"/>
                <w:szCs w:val="25"/>
              </w:rPr>
              <w:t xml:space="preserve">that </w:t>
            </w:r>
            <w:r w:rsidRPr="385733C8">
              <w:rPr>
                <w:sz w:val="25"/>
                <w:szCs w:val="25"/>
              </w:rPr>
              <w:t xml:space="preserve">you are joining others, even though </w:t>
            </w:r>
            <w:r w:rsidR="418CD4C3" w:rsidRPr="385733C8">
              <w:rPr>
                <w:sz w:val="25"/>
                <w:szCs w:val="25"/>
              </w:rPr>
              <w:t xml:space="preserve">you are </w:t>
            </w:r>
            <w:r w:rsidRPr="385733C8">
              <w:rPr>
                <w:sz w:val="25"/>
                <w:szCs w:val="25"/>
              </w:rPr>
              <w:t xml:space="preserve">not </w:t>
            </w:r>
            <w:r w:rsidRPr="385733C8">
              <w:rPr>
                <w:sz w:val="25"/>
                <w:szCs w:val="25"/>
              </w:rPr>
              <w:lastRenderedPageBreak/>
              <w:t xml:space="preserve">seeing them, can provide an additional sense of strength and community.  </w:t>
            </w:r>
          </w:p>
        </w:tc>
      </w:tr>
      <w:tr w:rsidR="008036BA" w14:paraId="1DB675BC" w14:textId="77777777" w:rsidTr="7D8A6162">
        <w:tc>
          <w:tcPr>
            <w:tcW w:w="890" w:type="dxa"/>
          </w:tcPr>
          <w:p w14:paraId="443E3C06" w14:textId="7BCF7680" w:rsidR="008036BA" w:rsidRPr="00D1730C" w:rsidRDefault="008036BA" w:rsidP="008036BA">
            <w:pPr>
              <w:rPr>
                <w:rFonts w:cstheme="minorHAnsi"/>
                <w:sz w:val="25"/>
                <w:szCs w:val="25"/>
              </w:rPr>
            </w:pPr>
            <w:r w:rsidRPr="00D1730C">
              <w:rPr>
                <w:rFonts w:cstheme="minorHAnsi"/>
                <w:sz w:val="25"/>
                <w:szCs w:val="25"/>
              </w:rPr>
              <w:lastRenderedPageBreak/>
              <w:t>1</w:t>
            </w:r>
          </w:p>
        </w:tc>
        <w:tc>
          <w:tcPr>
            <w:tcW w:w="1440" w:type="dxa"/>
          </w:tcPr>
          <w:p w14:paraId="22918FD8" w14:textId="6101F818" w:rsidR="008036BA" w:rsidRPr="00D1730C" w:rsidRDefault="008036BA" w:rsidP="008036BA">
            <w:pPr>
              <w:rPr>
                <w:rFonts w:cstheme="minorHAnsi"/>
                <w:sz w:val="25"/>
                <w:szCs w:val="25"/>
              </w:rPr>
            </w:pPr>
            <w:r w:rsidRPr="00D1730C">
              <w:rPr>
                <w:rFonts w:cstheme="minorHAnsi"/>
                <w:sz w:val="25"/>
                <w:szCs w:val="25"/>
              </w:rPr>
              <w:t>S</w:t>
            </w:r>
            <w:r>
              <w:rPr>
                <w:rFonts w:cstheme="minorHAnsi"/>
                <w:sz w:val="25"/>
                <w:szCs w:val="25"/>
              </w:rPr>
              <w:t>piritual</w:t>
            </w:r>
          </w:p>
        </w:tc>
        <w:tc>
          <w:tcPr>
            <w:tcW w:w="1530" w:type="dxa"/>
          </w:tcPr>
          <w:p w14:paraId="454806E5" w14:textId="2397AAA1" w:rsidR="008036BA" w:rsidRPr="00D1730C" w:rsidRDefault="008036BA" w:rsidP="008036BA">
            <w:pPr>
              <w:rPr>
                <w:rFonts w:cstheme="minorHAnsi"/>
                <w:sz w:val="25"/>
                <w:szCs w:val="25"/>
              </w:rPr>
            </w:pPr>
            <w:r w:rsidRPr="00D1730C">
              <w:rPr>
                <w:rFonts w:cstheme="minorHAnsi"/>
                <w:sz w:val="25"/>
                <w:szCs w:val="25"/>
              </w:rPr>
              <w:t>Podcast series</w:t>
            </w:r>
          </w:p>
        </w:tc>
        <w:tc>
          <w:tcPr>
            <w:tcW w:w="3060" w:type="dxa"/>
          </w:tcPr>
          <w:p w14:paraId="773D4638" w14:textId="0C79AA46" w:rsidR="008036BA" w:rsidRDefault="00707957" w:rsidP="008036BA">
            <w:hyperlink r:id="rId83" w:history="1">
              <w:r w:rsidR="008036BA" w:rsidRPr="00D1730C">
                <w:rPr>
                  <w:rStyle w:val="Hyperlink"/>
                  <w:rFonts w:cstheme="minorHAnsi"/>
                  <w:sz w:val="25"/>
                  <w:szCs w:val="25"/>
                </w:rPr>
                <w:t>https://www.happinesslab.fm/</w:t>
              </w:r>
            </w:hyperlink>
          </w:p>
        </w:tc>
        <w:tc>
          <w:tcPr>
            <w:tcW w:w="3510" w:type="dxa"/>
          </w:tcPr>
          <w:p w14:paraId="04BBDA0B" w14:textId="3285F35B" w:rsidR="008036BA" w:rsidRPr="00D1730C" w:rsidRDefault="008036BA" w:rsidP="008036BA">
            <w:pPr>
              <w:rPr>
                <w:rFonts w:cstheme="minorHAnsi"/>
                <w:sz w:val="25"/>
                <w:szCs w:val="25"/>
              </w:rPr>
            </w:pPr>
            <w:r w:rsidRPr="00D1730C">
              <w:rPr>
                <w:rFonts w:cstheme="minorHAnsi"/>
                <w:sz w:val="25"/>
                <w:szCs w:val="25"/>
              </w:rPr>
              <w:t xml:space="preserve">Select a </w:t>
            </w:r>
            <w:r>
              <w:rPr>
                <w:rFonts w:cstheme="minorHAnsi"/>
                <w:sz w:val="25"/>
                <w:szCs w:val="25"/>
              </w:rPr>
              <w:t>podcast</w:t>
            </w:r>
            <w:r w:rsidRPr="00D1730C">
              <w:rPr>
                <w:rFonts w:cstheme="minorHAnsi"/>
                <w:sz w:val="25"/>
                <w:szCs w:val="25"/>
              </w:rPr>
              <w:t xml:space="preserve"> for residents to watch and set up a group email to write their thoughts about the podcast.</w:t>
            </w:r>
          </w:p>
        </w:tc>
        <w:tc>
          <w:tcPr>
            <w:tcW w:w="3690" w:type="dxa"/>
          </w:tcPr>
          <w:p w14:paraId="35A889AD" w14:textId="57D5BF2D" w:rsidR="008036BA" w:rsidRDefault="008036BA" w:rsidP="008036BA">
            <w:pPr>
              <w:rPr>
                <w:rFonts w:cstheme="minorHAnsi"/>
                <w:sz w:val="25"/>
                <w:szCs w:val="25"/>
              </w:rPr>
            </w:pPr>
            <w:r>
              <w:rPr>
                <w:rFonts w:cstheme="minorHAnsi"/>
                <w:sz w:val="25"/>
                <w:szCs w:val="25"/>
              </w:rPr>
              <w:t>Looking for the positive is always helpful to overall well-being.  Communicating and sharing thoughts with others strengthens relationships.</w:t>
            </w:r>
          </w:p>
        </w:tc>
      </w:tr>
      <w:tr w:rsidR="008036BA" w14:paraId="2C62A258" w14:textId="77777777" w:rsidTr="7D8A6162">
        <w:tc>
          <w:tcPr>
            <w:tcW w:w="890" w:type="dxa"/>
          </w:tcPr>
          <w:p w14:paraId="5611AB1E" w14:textId="5EFAE767" w:rsidR="008036BA" w:rsidRPr="00D1730C" w:rsidRDefault="008036BA" w:rsidP="008036BA">
            <w:pPr>
              <w:rPr>
                <w:rFonts w:cstheme="minorHAnsi"/>
                <w:sz w:val="25"/>
                <w:szCs w:val="25"/>
              </w:rPr>
            </w:pPr>
            <w:r w:rsidRPr="00D1730C">
              <w:rPr>
                <w:rFonts w:cstheme="minorHAnsi"/>
                <w:sz w:val="25"/>
                <w:szCs w:val="25"/>
              </w:rPr>
              <w:t>1</w:t>
            </w:r>
          </w:p>
        </w:tc>
        <w:tc>
          <w:tcPr>
            <w:tcW w:w="1440" w:type="dxa"/>
          </w:tcPr>
          <w:p w14:paraId="7EDE7ACE" w14:textId="5A8C47AA" w:rsidR="008036BA" w:rsidRPr="00D1730C" w:rsidRDefault="008036BA" w:rsidP="008036BA">
            <w:pPr>
              <w:rPr>
                <w:rFonts w:cstheme="minorHAnsi"/>
                <w:sz w:val="25"/>
                <w:szCs w:val="25"/>
              </w:rPr>
            </w:pPr>
            <w:r w:rsidRPr="00D1730C">
              <w:rPr>
                <w:rFonts w:cstheme="minorHAnsi"/>
                <w:sz w:val="25"/>
                <w:szCs w:val="25"/>
              </w:rPr>
              <w:t>Intellectual</w:t>
            </w:r>
          </w:p>
        </w:tc>
        <w:tc>
          <w:tcPr>
            <w:tcW w:w="1530" w:type="dxa"/>
          </w:tcPr>
          <w:p w14:paraId="381A3A08" w14:textId="52A61827" w:rsidR="008036BA" w:rsidRPr="00D1730C" w:rsidRDefault="008036BA" w:rsidP="008036BA">
            <w:pPr>
              <w:rPr>
                <w:rFonts w:cstheme="minorHAnsi"/>
                <w:sz w:val="25"/>
                <w:szCs w:val="25"/>
              </w:rPr>
            </w:pPr>
            <w:r w:rsidRPr="00D1730C">
              <w:rPr>
                <w:rFonts w:cstheme="minorHAnsi"/>
                <w:sz w:val="25"/>
                <w:szCs w:val="25"/>
              </w:rPr>
              <w:t>Origami worksheets</w:t>
            </w:r>
          </w:p>
        </w:tc>
        <w:tc>
          <w:tcPr>
            <w:tcW w:w="3060" w:type="dxa"/>
          </w:tcPr>
          <w:p w14:paraId="61310EDC" w14:textId="48F97060" w:rsidR="008036BA" w:rsidRDefault="00707957" w:rsidP="008036BA">
            <w:hyperlink r:id="rId84" w:history="1">
              <w:r w:rsidR="008036BA" w:rsidRPr="00D1730C">
                <w:rPr>
                  <w:rStyle w:val="Hyperlink"/>
                  <w:rFonts w:cstheme="minorHAnsi"/>
                  <w:sz w:val="25"/>
                  <w:szCs w:val="25"/>
                  <w:shd w:val="clear" w:color="auto" w:fill="FFFFFF"/>
                </w:rPr>
                <w:t>https://www.origami-fun.com/printable-origami.html</w:t>
              </w:r>
            </w:hyperlink>
            <w:r w:rsidR="008036BA" w:rsidRPr="00D1730C">
              <w:rPr>
                <w:rFonts w:cstheme="minorHAnsi"/>
                <w:color w:val="000000"/>
                <w:sz w:val="25"/>
                <w:szCs w:val="25"/>
                <w:shd w:val="clear" w:color="auto" w:fill="FFFFFF"/>
              </w:rPr>
              <w:t xml:space="preserve"> </w:t>
            </w:r>
          </w:p>
        </w:tc>
        <w:tc>
          <w:tcPr>
            <w:tcW w:w="3510" w:type="dxa"/>
          </w:tcPr>
          <w:p w14:paraId="3213F27A" w14:textId="2458F568" w:rsidR="008036BA" w:rsidRPr="00D1730C" w:rsidRDefault="008036BA" w:rsidP="008036BA">
            <w:pPr>
              <w:rPr>
                <w:rFonts w:cstheme="minorHAnsi"/>
                <w:sz w:val="25"/>
                <w:szCs w:val="25"/>
              </w:rPr>
            </w:pPr>
            <w:r w:rsidRPr="00D1730C">
              <w:rPr>
                <w:rFonts w:cstheme="minorHAnsi"/>
                <w:sz w:val="25"/>
                <w:szCs w:val="25"/>
              </w:rPr>
              <w:t xml:space="preserve">Deliver the worksheet with origami paper and </w:t>
            </w:r>
            <w:r>
              <w:rPr>
                <w:rFonts w:cstheme="minorHAnsi"/>
                <w:sz w:val="25"/>
                <w:szCs w:val="25"/>
              </w:rPr>
              <w:t xml:space="preserve">ask </w:t>
            </w:r>
            <w:r w:rsidRPr="00D1730C">
              <w:rPr>
                <w:rFonts w:cstheme="minorHAnsi"/>
                <w:sz w:val="25"/>
                <w:szCs w:val="25"/>
              </w:rPr>
              <w:t xml:space="preserve">residents </w:t>
            </w:r>
            <w:r>
              <w:rPr>
                <w:rFonts w:cstheme="minorHAnsi"/>
                <w:sz w:val="25"/>
                <w:szCs w:val="25"/>
              </w:rPr>
              <w:t xml:space="preserve">to </w:t>
            </w:r>
            <w:r w:rsidRPr="00D1730C">
              <w:rPr>
                <w:rFonts w:cstheme="minorHAnsi"/>
                <w:sz w:val="25"/>
                <w:szCs w:val="25"/>
              </w:rPr>
              <w:t xml:space="preserve">place </w:t>
            </w:r>
            <w:r>
              <w:rPr>
                <w:rFonts w:cstheme="minorHAnsi"/>
                <w:sz w:val="25"/>
                <w:szCs w:val="25"/>
              </w:rPr>
              <w:t xml:space="preserve">the </w:t>
            </w:r>
            <w:r w:rsidRPr="00D1730C">
              <w:rPr>
                <w:rFonts w:cstheme="minorHAnsi"/>
                <w:sz w:val="25"/>
                <w:szCs w:val="25"/>
              </w:rPr>
              <w:t>finished product on display outside their front door.</w:t>
            </w:r>
            <w:r>
              <w:rPr>
                <w:rFonts w:cstheme="minorHAnsi"/>
                <w:sz w:val="25"/>
                <w:szCs w:val="25"/>
              </w:rPr>
              <w:t xml:space="preserve">  Feel free to decorate to make each one unique. </w:t>
            </w:r>
          </w:p>
        </w:tc>
        <w:tc>
          <w:tcPr>
            <w:tcW w:w="3690" w:type="dxa"/>
          </w:tcPr>
          <w:p w14:paraId="424A0305" w14:textId="03CB6B28" w:rsidR="008036BA" w:rsidRDefault="008036BA" w:rsidP="008036BA">
            <w:pPr>
              <w:rPr>
                <w:rFonts w:cstheme="minorHAnsi"/>
                <w:sz w:val="25"/>
                <w:szCs w:val="25"/>
              </w:rPr>
            </w:pPr>
            <w:r>
              <w:rPr>
                <w:rFonts w:cstheme="minorHAnsi"/>
                <w:sz w:val="25"/>
                <w:szCs w:val="25"/>
              </w:rPr>
              <w:t>Using both cognitive skills and fine motor skills is healthy.  Sharing the experience with others through the door display supports a sense of community.</w:t>
            </w:r>
          </w:p>
        </w:tc>
      </w:tr>
      <w:tr w:rsidR="008036BA" w14:paraId="67A0DF9E" w14:textId="77777777" w:rsidTr="7D8A6162">
        <w:tc>
          <w:tcPr>
            <w:tcW w:w="890" w:type="dxa"/>
          </w:tcPr>
          <w:p w14:paraId="506C0BEF" w14:textId="21AFAC42" w:rsidR="008036BA" w:rsidRPr="00D1730C" w:rsidRDefault="008036BA" w:rsidP="008036BA">
            <w:pPr>
              <w:rPr>
                <w:rFonts w:cstheme="minorHAnsi"/>
                <w:sz w:val="25"/>
                <w:szCs w:val="25"/>
              </w:rPr>
            </w:pPr>
            <w:r w:rsidRPr="00D1730C">
              <w:rPr>
                <w:rFonts w:cstheme="minorHAnsi"/>
                <w:sz w:val="25"/>
                <w:szCs w:val="25"/>
              </w:rPr>
              <w:t>1</w:t>
            </w:r>
          </w:p>
        </w:tc>
        <w:tc>
          <w:tcPr>
            <w:tcW w:w="1440" w:type="dxa"/>
          </w:tcPr>
          <w:p w14:paraId="5C12A311" w14:textId="6B702894" w:rsidR="008036BA" w:rsidRPr="00D1730C" w:rsidRDefault="008036BA" w:rsidP="008036BA">
            <w:pPr>
              <w:rPr>
                <w:rFonts w:cstheme="minorHAnsi"/>
                <w:sz w:val="25"/>
                <w:szCs w:val="25"/>
              </w:rPr>
            </w:pPr>
            <w:r w:rsidRPr="00D1730C">
              <w:rPr>
                <w:rFonts w:cstheme="minorHAnsi"/>
                <w:sz w:val="25"/>
                <w:szCs w:val="25"/>
              </w:rPr>
              <w:t>Intellectual</w:t>
            </w:r>
          </w:p>
        </w:tc>
        <w:tc>
          <w:tcPr>
            <w:tcW w:w="1530" w:type="dxa"/>
          </w:tcPr>
          <w:p w14:paraId="5206BBCF" w14:textId="48D1B658" w:rsidR="008036BA" w:rsidRPr="00D1730C" w:rsidRDefault="008036BA" w:rsidP="008036BA">
            <w:pPr>
              <w:rPr>
                <w:rFonts w:cstheme="minorHAnsi"/>
                <w:sz w:val="25"/>
                <w:szCs w:val="25"/>
              </w:rPr>
            </w:pPr>
            <w:r w:rsidRPr="00D1730C">
              <w:rPr>
                <w:rFonts w:cstheme="minorHAnsi"/>
                <w:sz w:val="25"/>
                <w:szCs w:val="25"/>
              </w:rPr>
              <w:t>Virtual tour</w:t>
            </w:r>
          </w:p>
        </w:tc>
        <w:tc>
          <w:tcPr>
            <w:tcW w:w="3060" w:type="dxa"/>
          </w:tcPr>
          <w:p w14:paraId="675FDEF8" w14:textId="304D1C1F" w:rsidR="008036BA" w:rsidRDefault="00707957" w:rsidP="008036BA">
            <w:hyperlink r:id="rId85" w:history="1">
              <w:r w:rsidR="008036BA" w:rsidRPr="00D1730C">
                <w:rPr>
                  <w:rStyle w:val="Hyperlink"/>
                  <w:rFonts w:cstheme="minorHAnsi"/>
                  <w:sz w:val="25"/>
                  <w:szCs w:val="25"/>
                </w:rPr>
                <w:t>https://britishmuseum.withgoogle.com/</w:t>
              </w:r>
            </w:hyperlink>
          </w:p>
        </w:tc>
        <w:tc>
          <w:tcPr>
            <w:tcW w:w="3510" w:type="dxa"/>
          </w:tcPr>
          <w:p w14:paraId="63F9CA13" w14:textId="193C960C" w:rsidR="008036BA" w:rsidRPr="00D1730C" w:rsidRDefault="008036BA" w:rsidP="008036BA">
            <w:pPr>
              <w:rPr>
                <w:rFonts w:cstheme="minorHAnsi"/>
                <w:sz w:val="25"/>
                <w:szCs w:val="25"/>
              </w:rPr>
            </w:pPr>
            <w:r w:rsidRPr="00D1730C">
              <w:rPr>
                <w:rFonts w:cstheme="minorHAnsi"/>
                <w:sz w:val="25"/>
                <w:szCs w:val="25"/>
              </w:rPr>
              <w:t xml:space="preserve">Set up a zoom meeting to </w:t>
            </w:r>
            <w:r>
              <w:rPr>
                <w:rFonts w:cstheme="minorHAnsi"/>
                <w:sz w:val="25"/>
                <w:szCs w:val="25"/>
              </w:rPr>
              <w:t xml:space="preserve">invite </w:t>
            </w:r>
            <w:r w:rsidRPr="00D1730C">
              <w:rPr>
                <w:rFonts w:cstheme="minorHAnsi"/>
                <w:sz w:val="25"/>
                <w:szCs w:val="25"/>
              </w:rPr>
              <w:t>residents</w:t>
            </w:r>
            <w:r>
              <w:rPr>
                <w:rFonts w:cstheme="minorHAnsi"/>
                <w:sz w:val="25"/>
                <w:szCs w:val="25"/>
              </w:rPr>
              <w:t xml:space="preserve"> to</w:t>
            </w:r>
            <w:r w:rsidRPr="00D1730C">
              <w:rPr>
                <w:rFonts w:cstheme="minorHAnsi"/>
                <w:sz w:val="25"/>
                <w:szCs w:val="25"/>
              </w:rPr>
              <w:t xml:space="preserve"> tour the museum together.</w:t>
            </w:r>
          </w:p>
        </w:tc>
        <w:tc>
          <w:tcPr>
            <w:tcW w:w="3690" w:type="dxa"/>
          </w:tcPr>
          <w:p w14:paraId="00CA3005" w14:textId="177144A2" w:rsidR="008036BA" w:rsidRDefault="008036BA" w:rsidP="008036BA">
            <w:pPr>
              <w:rPr>
                <w:rFonts w:cstheme="minorHAnsi"/>
                <w:sz w:val="25"/>
                <w:szCs w:val="25"/>
              </w:rPr>
            </w:pPr>
            <w:r>
              <w:rPr>
                <w:rFonts w:cstheme="minorHAnsi"/>
                <w:sz w:val="25"/>
                <w:szCs w:val="25"/>
              </w:rPr>
              <w:t>Getting “outside” of the confines of the apartment o</w:t>
            </w:r>
            <w:r w:rsidR="00453B03">
              <w:rPr>
                <w:rFonts w:cstheme="minorHAnsi"/>
                <w:sz w:val="25"/>
                <w:szCs w:val="25"/>
              </w:rPr>
              <w:t>r</w:t>
            </w:r>
            <w:r>
              <w:rPr>
                <w:rFonts w:cstheme="minorHAnsi"/>
                <w:sz w:val="25"/>
                <w:szCs w:val="25"/>
              </w:rPr>
              <w:t xml:space="preserve"> home, even virtually, can give a sense of freedom and control.  </w:t>
            </w:r>
          </w:p>
        </w:tc>
      </w:tr>
      <w:tr w:rsidR="008036BA" w14:paraId="5D19CA32" w14:textId="77777777" w:rsidTr="7D8A6162">
        <w:tc>
          <w:tcPr>
            <w:tcW w:w="890" w:type="dxa"/>
          </w:tcPr>
          <w:p w14:paraId="61A212A9" w14:textId="416EBC8D" w:rsidR="008036BA" w:rsidRPr="00D1730C" w:rsidRDefault="008036BA" w:rsidP="008036BA">
            <w:pPr>
              <w:rPr>
                <w:rFonts w:cstheme="minorHAnsi"/>
                <w:sz w:val="25"/>
                <w:szCs w:val="25"/>
              </w:rPr>
            </w:pPr>
            <w:r w:rsidRPr="00D1730C">
              <w:rPr>
                <w:sz w:val="25"/>
                <w:szCs w:val="25"/>
              </w:rPr>
              <w:t>1</w:t>
            </w:r>
          </w:p>
        </w:tc>
        <w:tc>
          <w:tcPr>
            <w:tcW w:w="1440" w:type="dxa"/>
          </w:tcPr>
          <w:p w14:paraId="21B2BEBB" w14:textId="504445A3" w:rsidR="008036BA" w:rsidRPr="00D1730C" w:rsidRDefault="008036BA" w:rsidP="008036BA">
            <w:pPr>
              <w:rPr>
                <w:rFonts w:cstheme="minorHAnsi"/>
                <w:sz w:val="25"/>
                <w:szCs w:val="25"/>
              </w:rPr>
            </w:pPr>
            <w:r w:rsidRPr="00D1730C">
              <w:rPr>
                <w:sz w:val="25"/>
                <w:szCs w:val="25"/>
              </w:rPr>
              <w:t>Physical</w:t>
            </w:r>
          </w:p>
        </w:tc>
        <w:tc>
          <w:tcPr>
            <w:tcW w:w="1530" w:type="dxa"/>
          </w:tcPr>
          <w:p w14:paraId="614BBD89" w14:textId="663064F1" w:rsidR="008036BA" w:rsidRPr="00D1730C" w:rsidRDefault="008036BA" w:rsidP="008036BA">
            <w:pPr>
              <w:rPr>
                <w:rFonts w:cstheme="minorHAnsi"/>
                <w:sz w:val="25"/>
                <w:szCs w:val="25"/>
              </w:rPr>
            </w:pPr>
            <w:r w:rsidRPr="00D1730C">
              <w:rPr>
                <w:sz w:val="25"/>
                <w:szCs w:val="25"/>
              </w:rPr>
              <w:t>Exercise Videos</w:t>
            </w:r>
          </w:p>
        </w:tc>
        <w:tc>
          <w:tcPr>
            <w:tcW w:w="3060" w:type="dxa"/>
          </w:tcPr>
          <w:p w14:paraId="31B3140D" w14:textId="699D4C83" w:rsidR="008036BA" w:rsidRDefault="00707957" w:rsidP="008036BA">
            <w:hyperlink r:id="rId86" w:history="1">
              <w:r w:rsidR="008036BA" w:rsidRPr="00D1730C">
                <w:rPr>
                  <w:rStyle w:val="Hyperlink"/>
                  <w:sz w:val="25"/>
                  <w:szCs w:val="25"/>
                </w:rPr>
                <w:t>https://go4life.nia.nih.gov/</w:t>
              </w:r>
            </w:hyperlink>
          </w:p>
        </w:tc>
        <w:tc>
          <w:tcPr>
            <w:tcW w:w="3510" w:type="dxa"/>
          </w:tcPr>
          <w:p w14:paraId="3E15040D" w14:textId="528D2B0F" w:rsidR="008036BA" w:rsidRPr="00D1730C" w:rsidRDefault="008036BA" w:rsidP="008036BA">
            <w:pPr>
              <w:rPr>
                <w:rFonts w:cstheme="minorHAnsi"/>
                <w:sz w:val="25"/>
                <w:szCs w:val="25"/>
              </w:rPr>
            </w:pPr>
            <w:r w:rsidRPr="00D1730C">
              <w:rPr>
                <w:sz w:val="25"/>
                <w:szCs w:val="25"/>
              </w:rPr>
              <w:t>Send reminders</w:t>
            </w:r>
            <w:r>
              <w:rPr>
                <w:sz w:val="25"/>
                <w:szCs w:val="25"/>
              </w:rPr>
              <w:t xml:space="preserve"> encouraging residents</w:t>
            </w:r>
            <w:r w:rsidRPr="00D1730C">
              <w:rPr>
                <w:sz w:val="25"/>
                <w:szCs w:val="25"/>
              </w:rPr>
              <w:t xml:space="preserve"> to complete the </w:t>
            </w:r>
            <w:r>
              <w:rPr>
                <w:sz w:val="25"/>
                <w:szCs w:val="25"/>
              </w:rPr>
              <w:t xml:space="preserve">simple </w:t>
            </w:r>
            <w:r w:rsidRPr="00D1730C">
              <w:rPr>
                <w:sz w:val="25"/>
                <w:szCs w:val="25"/>
              </w:rPr>
              <w:t>4-6 exercises</w:t>
            </w:r>
            <w:r>
              <w:rPr>
                <w:sz w:val="25"/>
                <w:szCs w:val="25"/>
              </w:rPr>
              <w:t xml:space="preserve"> once or twice </w:t>
            </w:r>
            <w:r w:rsidRPr="0013022D">
              <w:rPr>
                <w:sz w:val="25"/>
                <w:szCs w:val="25"/>
              </w:rPr>
              <w:t>daily</w:t>
            </w:r>
            <w:r>
              <w:rPr>
                <w:sz w:val="25"/>
                <w:szCs w:val="25"/>
              </w:rPr>
              <w:t>.</w:t>
            </w:r>
          </w:p>
        </w:tc>
        <w:tc>
          <w:tcPr>
            <w:tcW w:w="3690" w:type="dxa"/>
          </w:tcPr>
          <w:p w14:paraId="47492B95" w14:textId="0CB9C6C1" w:rsidR="008036BA" w:rsidRDefault="008036BA" w:rsidP="008036BA">
            <w:pPr>
              <w:rPr>
                <w:rFonts w:cstheme="minorHAnsi"/>
                <w:sz w:val="25"/>
                <w:szCs w:val="25"/>
              </w:rPr>
            </w:pPr>
            <w:r>
              <w:rPr>
                <w:sz w:val="25"/>
                <w:szCs w:val="25"/>
              </w:rPr>
              <w:t xml:space="preserve">With limited group activities and more physical isolation, individuals are likely moving less.    Maintaining muscle tone, flexibility, and balance are important to overall physical health. </w:t>
            </w:r>
          </w:p>
        </w:tc>
      </w:tr>
    </w:tbl>
    <w:p w14:paraId="734948F5" w14:textId="31FD449F" w:rsidR="002551DB" w:rsidRPr="00D1730C" w:rsidRDefault="002551DB" w:rsidP="00273CB3">
      <w:pPr>
        <w:rPr>
          <w:sz w:val="20"/>
          <w:szCs w:val="20"/>
        </w:rPr>
      </w:pPr>
    </w:p>
    <w:sectPr w:rsidR="002551DB" w:rsidRPr="00D1730C" w:rsidSect="00E81690">
      <w:headerReference w:type="default" r:id="rId8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1EC4" w14:textId="77777777" w:rsidR="000E4CED" w:rsidRDefault="000E4CED" w:rsidP="00C06396">
      <w:pPr>
        <w:spacing w:after="0" w:line="240" w:lineRule="auto"/>
      </w:pPr>
      <w:r>
        <w:separator/>
      </w:r>
    </w:p>
  </w:endnote>
  <w:endnote w:type="continuationSeparator" w:id="0">
    <w:p w14:paraId="1650479A" w14:textId="77777777" w:rsidR="000E4CED" w:rsidRDefault="000E4CED" w:rsidP="00C06396">
      <w:pPr>
        <w:spacing w:after="0" w:line="240" w:lineRule="auto"/>
      </w:pPr>
      <w:r>
        <w:continuationSeparator/>
      </w:r>
    </w:p>
  </w:endnote>
  <w:endnote w:type="continuationNotice" w:id="1">
    <w:p w14:paraId="0D4C1A8B" w14:textId="77777777" w:rsidR="000E4CED" w:rsidRDefault="000E4C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CA3B3" w14:textId="77777777" w:rsidR="000E4CED" w:rsidRDefault="000E4CED" w:rsidP="00C06396">
      <w:pPr>
        <w:spacing w:after="0" w:line="240" w:lineRule="auto"/>
      </w:pPr>
      <w:r>
        <w:separator/>
      </w:r>
    </w:p>
  </w:footnote>
  <w:footnote w:type="continuationSeparator" w:id="0">
    <w:p w14:paraId="4721B3C5" w14:textId="77777777" w:rsidR="000E4CED" w:rsidRDefault="000E4CED" w:rsidP="00C06396">
      <w:pPr>
        <w:spacing w:after="0" w:line="240" w:lineRule="auto"/>
      </w:pPr>
      <w:r>
        <w:continuationSeparator/>
      </w:r>
    </w:p>
  </w:footnote>
  <w:footnote w:type="continuationNotice" w:id="1">
    <w:p w14:paraId="0C48892C" w14:textId="77777777" w:rsidR="000E4CED" w:rsidRDefault="000E4C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5086" w14:textId="0D191CA6" w:rsidR="00C06396" w:rsidRDefault="00C06396">
    <w:pPr>
      <w:pStyle w:val="Header"/>
    </w:pPr>
    <w:r>
      <w:rPr>
        <w:noProof/>
      </w:rPr>
      <w:drawing>
        <wp:anchor distT="0" distB="0" distL="114300" distR="114300" simplePos="0" relativeHeight="251658240" behindDoc="0" locked="0" layoutInCell="1" allowOverlap="1" wp14:anchorId="176CCC99" wp14:editId="3B70FBDC">
          <wp:simplePos x="0" y="0"/>
          <wp:positionH relativeFrom="column">
            <wp:posOffset>-449580</wp:posOffset>
          </wp:positionH>
          <wp:positionV relativeFrom="paragraph">
            <wp:posOffset>-56980</wp:posOffset>
          </wp:positionV>
          <wp:extent cx="10104120" cy="243036"/>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6715" r="774" b="19557"/>
                  <a:stretch/>
                </pic:blipFill>
                <pic:spPr bwMode="auto">
                  <a:xfrm>
                    <a:off x="0" y="0"/>
                    <a:ext cx="12223457" cy="29401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B2B"/>
    <w:multiLevelType w:val="hybridMultilevel"/>
    <w:tmpl w:val="FFFFFFFF"/>
    <w:lvl w:ilvl="0" w:tplc="47C49BB0">
      <w:start w:val="1"/>
      <w:numFmt w:val="bullet"/>
      <w:lvlText w:val=""/>
      <w:lvlJc w:val="left"/>
      <w:pPr>
        <w:ind w:left="720" w:hanging="360"/>
      </w:pPr>
      <w:rPr>
        <w:rFonts w:ascii="Symbol" w:hAnsi="Symbol" w:hint="default"/>
      </w:rPr>
    </w:lvl>
    <w:lvl w:ilvl="1" w:tplc="402099D2">
      <w:start w:val="1"/>
      <w:numFmt w:val="bullet"/>
      <w:lvlText w:val="o"/>
      <w:lvlJc w:val="left"/>
      <w:pPr>
        <w:ind w:left="1440" w:hanging="360"/>
      </w:pPr>
      <w:rPr>
        <w:rFonts w:ascii="Courier New" w:hAnsi="Courier New" w:hint="default"/>
      </w:rPr>
    </w:lvl>
    <w:lvl w:ilvl="2" w:tplc="A36A897E">
      <w:start w:val="1"/>
      <w:numFmt w:val="bullet"/>
      <w:lvlText w:val=""/>
      <w:lvlJc w:val="left"/>
      <w:pPr>
        <w:ind w:left="2160" w:hanging="360"/>
      </w:pPr>
      <w:rPr>
        <w:rFonts w:ascii="Wingdings" w:hAnsi="Wingdings" w:hint="default"/>
      </w:rPr>
    </w:lvl>
    <w:lvl w:ilvl="3" w:tplc="1E422F78">
      <w:start w:val="1"/>
      <w:numFmt w:val="bullet"/>
      <w:lvlText w:val=""/>
      <w:lvlJc w:val="left"/>
      <w:pPr>
        <w:ind w:left="2880" w:hanging="360"/>
      </w:pPr>
      <w:rPr>
        <w:rFonts w:ascii="Symbol" w:hAnsi="Symbol" w:hint="default"/>
      </w:rPr>
    </w:lvl>
    <w:lvl w:ilvl="4" w:tplc="536CB424">
      <w:start w:val="1"/>
      <w:numFmt w:val="bullet"/>
      <w:lvlText w:val="o"/>
      <w:lvlJc w:val="left"/>
      <w:pPr>
        <w:ind w:left="3600" w:hanging="360"/>
      </w:pPr>
      <w:rPr>
        <w:rFonts w:ascii="Courier New" w:hAnsi="Courier New" w:hint="default"/>
      </w:rPr>
    </w:lvl>
    <w:lvl w:ilvl="5" w:tplc="6FA803BA">
      <w:start w:val="1"/>
      <w:numFmt w:val="bullet"/>
      <w:lvlText w:val=""/>
      <w:lvlJc w:val="left"/>
      <w:pPr>
        <w:ind w:left="4320" w:hanging="360"/>
      </w:pPr>
      <w:rPr>
        <w:rFonts w:ascii="Wingdings" w:hAnsi="Wingdings" w:hint="default"/>
      </w:rPr>
    </w:lvl>
    <w:lvl w:ilvl="6" w:tplc="635ACA30">
      <w:start w:val="1"/>
      <w:numFmt w:val="bullet"/>
      <w:lvlText w:val=""/>
      <w:lvlJc w:val="left"/>
      <w:pPr>
        <w:ind w:left="5040" w:hanging="360"/>
      </w:pPr>
      <w:rPr>
        <w:rFonts w:ascii="Symbol" w:hAnsi="Symbol" w:hint="default"/>
      </w:rPr>
    </w:lvl>
    <w:lvl w:ilvl="7" w:tplc="346698A4">
      <w:start w:val="1"/>
      <w:numFmt w:val="bullet"/>
      <w:lvlText w:val="o"/>
      <w:lvlJc w:val="left"/>
      <w:pPr>
        <w:ind w:left="5760" w:hanging="360"/>
      </w:pPr>
      <w:rPr>
        <w:rFonts w:ascii="Courier New" w:hAnsi="Courier New" w:hint="default"/>
      </w:rPr>
    </w:lvl>
    <w:lvl w:ilvl="8" w:tplc="6AD4E36A">
      <w:start w:val="1"/>
      <w:numFmt w:val="bullet"/>
      <w:lvlText w:val=""/>
      <w:lvlJc w:val="left"/>
      <w:pPr>
        <w:ind w:left="6480" w:hanging="360"/>
      </w:pPr>
      <w:rPr>
        <w:rFonts w:ascii="Wingdings" w:hAnsi="Wingdings" w:hint="default"/>
      </w:rPr>
    </w:lvl>
  </w:abstractNum>
  <w:abstractNum w:abstractNumId="1" w15:restartNumberingAfterBreak="0">
    <w:nsid w:val="0840290D"/>
    <w:multiLevelType w:val="hybridMultilevel"/>
    <w:tmpl w:val="FFFFFFFF"/>
    <w:lvl w:ilvl="0" w:tplc="258A8092">
      <w:start w:val="1"/>
      <w:numFmt w:val="decimal"/>
      <w:lvlText w:val="%1."/>
      <w:lvlJc w:val="left"/>
      <w:pPr>
        <w:ind w:left="720" w:hanging="360"/>
      </w:pPr>
    </w:lvl>
    <w:lvl w:ilvl="1" w:tplc="016AA5A4">
      <w:start w:val="1"/>
      <w:numFmt w:val="lowerLetter"/>
      <w:lvlText w:val="%2."/>
      <w:lvlJc w:val="left"/>
      <w:pPr>
        <w:ind w:left="1440" w:hanging="360"/>
      </w:pPr>
    </w:lvl>
    <w:lvl w:ilvl="2" w:tplc="030671E4">
      <w:start w:val="1"/>
      <w:numFmt w:val="lowerRoman"/>
      <w:lvlText w:val="%3."/>
      <w:lvlJc w:val="right"/>
      <w:pPr>
        <w:ind w:left="2160" w:hanging="180"/>
      </w:pPr>
    </w:lvl>
    <w:lvl w:ilvl="3" w:tplc="D9E816E8">
      <w:start w:val="1"/>
      <w:numFmt w:val="decimal"/>
      <w:lvlText w:val="%4."/>
      <w:lvlJc w:val="left"/>
      <w:pPr>
        <w:ind w:left="2880" w:hanging="360"/>
      </w:pPr>
    </w:lvl>
    <w:lvl w:ilvl="4" w:tplc="4A4484F2">
      <w:start w:val="1"/>
      <w:numFmt w:val="lowerLetter"/>
      <w:lvlText w:val="%5."/>
      <w:lvlJc w:val="left"/>
      <w:pPr>
        <w:ind w:left="3600" w:hanging="360"/>
      </w:pPr>
    </w:lvl>
    <w:lvl w:ilvl="5" w:tplc="C2A026B2">
      <w:start w:val="1"/>
      <w:numFmt w:val="lowerRoman"/>
      <w:lvlText w:val="%6."/>
      <w:lvlJc w:val="right"/>
      <w:pPr>
        <w:ind w:left="4320" w:hanging="180"/>
      </w:pPr>
    </w:lvl>
    <w:lvl w:ilvl="6" w:tplc="000E80CE">
      <w:start w:val="1"/>
      <w:numFmt w:val="decimal"/>
      <w:lvlText w:val="%7."/>
      <w:lvlJc w:val="left"/>
      <w:pPr>
        <w:ind w:left="5040" w:hanging="360"/>
      </w:pPr>
    </w:lvl>
    <w:lvl w:ilvl="7" w:tplc="D7B01F82">
      <w:start w:val="1"/>
      <w:numFmt w:val="lowerLetter"/>
      <w:lvlText w:val="%8."/>
      <w:lvlJc w:val="left"/>
      <w:pPr>
        <w:ind w:left="5760" w:hanging="360"/>
      </w:pPr>
    </w:lvl>
    <w:lvl w:ilvl="8" w:tplc="1CC4D4DC">
      <w:start w:val="1"/>
      <w:numFmt w:val="lowerRoman"/>
      <w:lvlText w:val="%9."/>
      <w:lvlJc w:val="right"/>
      <w:pPr>
        <w:ind w:left="6480" w:hanging="180"/>
      </w:pPr>
    </w:lvl>
  </w:abstractNum>
  <w:abstractNum w:abstractNumId="2" w15:restartNumberingAfterBreak="0">
    <w:nsid w:val="09EF35C7"/>
    <w:multiLevelType w:val="hybridMultilevel"/>
    <w:tmpl w:val="FFFFFFFF"/>
    <w:lvl w:ilvl="0" w:tplc="AE56B14E">
      <w:start w:val="1"/>
      <w:numFmt w:val="decimal"/>
      <w:lvlText w:val="%1."/>
      <w:lvlJc w:val="left"/>
      <w:pPr>
        <w:ind w:left="720" w:hanging="360"/>
      </w:pPr>
    </w:lvl>
    <w:lvl w:ilvl="1" w:tplc="6F6E6F28">
      <w:start w:val="1"/>
      <w:numFmt w:val="lowerLetter"/>
      <w:lvlText w:val="%2."/>
      <w:lvlJc w:val="left"/>
      <w:pPr>
        <w:ind w:left="1440" w:hanging="360"/>
      </w:pPr>
    </w:lvl>
    <w:lvl w:ilvl="2" w:tplc="C5A02704">
      <w:start w:val="1"/>
      <w:numFmt w:val="lowerRoman"/>
      <w:lvlText w:val="%3."/>
      <w:lvlJc w:val="right"/>
      <w:pPr>
        <w:ind w:left="2160" w:hanging="180"/>
      </w:pPr>
    </w:lvl>
    <w:lvl w:ilvl="3" w:tplc="37F07DC0">
      <w:start w:val="1"/>
      <w:numFmt w:val="decimal"/>
      <w:lvlText w:val="%4."/>
      <w:lvlJc w:val="left"/>
      <w:pPr>
        <w:ind w:left="2880" w:hanging="360"/>
      </w:pPr>
    </w:lvl>
    <w:lvl w:ilvl="4" w:tplc="8EACC33E">
      <w:start w:val="1"/>
      <w:numFmt w:val="lowerLetter"/>
      <w:lvlText w:val="%5."/>
      <w:lvlJc w:val="left"/>
      <w:pPr>
        <w:ind w:left="3600" w:hanging="360"/>
      </w:pPr>
    </w:lvl>
    <w:lvl w:ilvl="5" w:tplc="A5842794">
      <w:start w:val="1"/>
      <w:numFmt w:val="lowerRoman"/>
      <w:lvlText w:val="%6."/>
      <w:lvlJc w:val="right"/>
      <w:pPr>
        <w:ind w:left="4320" w:hanging="180"/>
      </w:pPr>
    </w:lvl>
    <w:lvl w:ilvl="6" w:tplc="C21C2FAE">
      <w:start w:val="1"/>
      <w:numFmt w:val="decimal"/>
      <w:lvlText w:val="%7."/>
      <w:lvlJc w:val="left"/>
      <w:pPr>
        <w:ind w:left="5040" w:hanging="360"/>
      </w:pPr>
    </w:lvl>
    <w:lvl w:ilvl="7" w:tplc="74BA7548">
      <w:start w:val="1"/>
      <w:numFmt w:val="lowerLetter"/>
      <w:lvlText w:val="%8."/>
      <w:lvlJc w:val="left"/>
      <w:pPr>
        <w:ind w:left="5760" w:hanging="360"/>
      </w:pPr>
    </w:lvl>
    <w:lvl w:ilvl="8" w:tplc="AA6A24DA">
      <w:start w:val="1"/>
      <w:numFmt w:val="lowerRoman"/>
      <w:lvlText w:val="%9."/>
      <w:lvlJc w:val="right"/>
      <w:pPr>
        <w:ind w:left="6480" w:hanging="180"/>
      </w:pPr>
    </w:lvl>
  </w:abstractNum>
  <w:abstractNum w:abstractNumId="3" w15:restartNumberingAfterBreak="0">
    <w:nsid w:val="0ADD0467"/>
    <w:multiLevelType w:val="hybridMultilevel"/>
    <w:tmpl w:val="2196E904"/>
    <w:lvl w:ilvl="0" w:tplc="CB66806C">
      <w:start w:val="1"/>
      <w:numFmt w:val="bullet"/>
      <w:lvlText w:val=""/>
      <w:lvlJc w:val="left"/>
      <w:pPr>
        <w:ind w:left="720" w:hanging="360"/>
      </w:pPr>
      <w:rPr>
        <w:rFonts w:ascii="Symbol" w:hAnsi="Symbol" w:hint="default"/>
      </w:rPr>
    </w:lvl>
    <w:lvl w:ilvl="1" w:tplc="420C19FE">
      <w:start w:val="1"/>
      <w:numFmt w:val="bullet"/>
      <w:lvlText w:val="o"/>
      <w:lvlJc w:val="left"/>
      <w:pPr>
        <w:ind w:left="1440" w:hanging="360"/>
      </w:pPr>
      <w:rPr>
        <w:rFonts w:ascii="Courier New" w:hAnsi="Courier New" w:hint="default"/>
      </w:rPr>
    </w:lvl>
    <w:lvl w:ilvl="2" w:tplc="A342AFB4">
      <w:start w:val="1"/>
      <w:numFmt w:val="bullet"/>
      <w:lvlText w:val=""/>
      <w:lvlJc w:val="left"/>
      <w:pPr>
        <w:ind w:left="2160" w:hanging="360"/>
      </w:pPr>
      <w:rPr>
        <w:rFonts w:ascii="Wingdings" w:hAnsi="Wingdings" w:hint="default"/>
      </w:rPr>
    </w:lvl>
    <w:lvl w:ilvl="3" w:tplc="FA343AE2">
      <w:start w:val="1"/>
      <w:numFmt w:val="bullet"/>
      <w:lvlText w:val=""/>
      <w:lvlJc w:val="left"/>
      <w:pPr>
        <w:ind w:left="2880" w:hanging="360"/>
      </w:pPr>
      <w:rPr>
        <w:rFonts w:ascii="Symbol" w:hAnsi="Symbol" w:hint="default"/>
      </w:rPr>
    </w:lvl>
    <w:lvl w:ilvl="4" w:tplc="78E802EC">
      <w:start w:val="1"/>
      <w:numFmt w:val="bullet"/>
      <w:lvlText w:val="o"/>
      <w:lvlJc w:val="left"/>
      <w:pPr>
        <w:ind w:left="3600" w:hanging="360"/>
      </w:pPr>
      <w:rPr>
        <w:rFonts w:ascii="Courier New" w:hAnsi="Courier New" w:hint="default"/>
      </w:rPr>
    </w:lvl>
    <w:lvl w:ilvl="5" w:tplc="5CC8BC70">
      <w:start w:val="1"/>
      <w:numFmt w:val="bullet"/>
      <w:lvlText w:val=""/>
      <w:lvlJc w:val="left"/>
      <w:pPr>
        <w:ind w:left="4320" w:hanging="360"/>
      </w:pPr>
      <w:rPr>
        <w:rFonts w:ascii="Wingdings" w:hAnsi="Wingdings" w:hint="default"/>
      </w:rPr>
    </w:lvl>
    <w:lvl w:ilvl="6" w:tplc="ACAE3D5C">
      <w:start w:val="1"/>
      <w:numFmt w:val="bullet"/>
      <w:lvlText w:val=""/>
      <w:lvlJc w:val="left"/>
      <w:pPr>
        <w:ind w:left="5040" w:hanging="360"/>
      </w:pPr>
      <w:rPr>
        <w:rFonts w:ascii="Symbol" w:hAnsi="Symbol" w:hint="default"/>
      </w:rPr>
    </w:lvl>
    <w:lvl w:ilvl="7" w:tplc="4F284596">
      <w:start w:val="1"/>
      <w:numFmt w:val="bullet"/>
      <w:lvlText w:val="o"/>
      <w:lvlJc w:val="left"/>
      <w:pPr>
        <w:ind w:left="5760" w:hanging="360"/>
      </w:pPr>
      <w:rPr>
        <w:rFonts w:ascii="Courier New" w:hAnsi="Courier New" w:hint="default"/>
      </w:rPr>
    </w:lvl>
    <w:lvl w:ilvl="8" w:tplc="F77AA91E">
      <w:start w:val="1"/>
      <w:numFmt w:val="bullet"/>
      <w:lvlText w:val=""/>
      <w:lvlJc w:val="left"/>
      <w:pPr>
        <w:ind w:left="6480" w:hanging="360"/>
      </w:pPr>
      <w:rPr>
        <w:rFonts w:ascii="Wingdings" w:hAnsi="Wingdings" w:hint="default"/>
      </w:rPr>
    </w:lvl>
  </w:abstractNum>
  <w:abstractNum w:abstractNumId="4" w15:restartNumberingAfterBreak="0">
    <w:nsid w:val="0B3B768F"/>
    <w:multiLevelType w:val="hybridMultilevel"/>
    <w:tmpl w:val="19FC452A"/>
    <w:lvl w:ilvl="0" w:tplc="ADB0E250">
      <w:start w:val="1"/>
      <w:numFmt w:val="bullet"/>
      <w:lvlText w:val=""/>
      <w:lvlJc w:val="left"/>
      <w:pPr>
        <w:ind w:left="720" w:hanging="360"/>
      </w:pPr>
      <w:rPr>
        <w:rFonts w:ascii="Symbol" w:hAnsi="Symbol" w:hint="default"/>
      </w:rPr>
    </w:lvl>
    <w:lvl w:ilvl="1" w:tplc="C8E8F07E">
      <w:start w:val="1"/>
      <w:numFmt w:val="bullet"/>
      <w:lvlText w:val="o"/>
      <w:lvlJc w:val="left"/>
      <w:pPr>
        <w:ind w:left="1440" w:hanging="360"/>
      </w:pPr>
      <w:rPr>
        <w:rFonts w:ascii="Courier New" w:hAnsi="Courier New" w:hint="default"/>
      </w:rPr>
    </w:lvl>
    <w:lvl w:ilvl="2" w:tplc="C996112C">
      <w:start w:val="1"/>
      <w:numFmt w:val="bullet"/>
      <w:lvlText w:val=""/>
      <w:lvlJc w:val="left"/>
      <w:pPr>
        <w:ind w:left="2160" w:hanging="360"/>
      </w:pPr>
      <w:rPr>
        <w:rFonts w:ascii="Wingdings" w:hAnsi="Wingdings" w:hint="default"/>
      </w:rPr>
    </w:lvl>
    <w:lvl w:ilvl="3" w:tplc="1FC4E562">
      <w:start w:val="1"/>
      <w:numFmt w:val="bullet"/>
      <w:lvlText w:val=""/>
      <w:lvlJc w:val="left"/>
      <w:pPr>
        <w:ind w:left="2880" w:hanging="360"/>
      </w:pPr>
      <w:rPr>
        <w:rFonts w:ascii="Symbol" w:hAnsi="Symbol" w:hint="default"/>
      </w:rPr>
    </w:lvl>
    <w:lvl w:ilvl="4" w:tplc="A81E1EDA">
      <w:start w:val="1"/>
      <w:numFmt w:val="bullet"/>
      <w:lvlText w:val="o"/>
      <w:lvlJc w:val="left"/>
      <w:pPr>
        <w:ind w:left="3600" w:hanging="360"/>
      </w:pPr>
      <w:rPr>
        <w:rFonts w:ascii="Courier New" w:hAnsi="Courier New" w:hint="default"/>
      </w:rPr>
    </w:lvl>
    <w:lvl w:ilvl="5" w:tplc="E10E5474">
      <w:start w:val="1"/>
      <w:numFmt w:val="bullet"/>
      <w:lvlText w:val=""/>
      <w:lvlJc w:val="left"/>
      <w:pPr>
        <w:ind w:left="4320" w:hanging="360"/>
      </w:pPr>
      <w:rPr>
        <w:rFonts w:ascii="Wingdings" w:hAnsi="Wingdings" w:hint="default"/>
      </w:rPr>
    </w:lvl>
    <w:lvl w:ilvl="6" w:tplc="6962648A">
      <w:start w:val="1"/>
      <w:numFmt w:val="bullet"/>
      <w:lvlText w:val=""/>
      <w:lvlJc w:val="left"/>
      <w:pPr>
        <w:ind w:left="5040" w:hanging="360"/>
      </w:pPr>
      <w:rPr>
        <w:rFonts w:ascii="Symbol" w:hAnsi="Symbol" w:hint="default"/>
      </w:rPr>
    </w:lvl>
    <w:lvl w:ilvl="7" w:tplc="A0E27A48">
      <w:start w:val="1"/>
      <w:numFmt w:val="bullet"/>
      <w:lvlText w:val="o"/>
      <w:lvlJc w:val="left"/>
      <w:pPr>
        <w:ind w:left="5760" w:hanging="360"/>
      </w:pPr>
      <w:rPr>
        <w:rFonts w:ascii="Courier New" w:hAnsi="Courier New" w:hint="default"/>
      </w:rPr>
    </w:lvl>
    <w:lvl w:ilvl="8" w:tplc="B838AD38">
      <w:start w:val="1"/>
      <w:numFmt w:val="bullet"/>
      <w:lvlText w:val=""/>
      <w:lvlJc w:val="left"/>
      <w:pPr>
        <w:ind w:left="6480" w:hanging="360"/>
      </w:pPr>
      <w:rPr>
        <w:rFonts w:ascii="Wingdings" w:hAnsi="Wingdings" w:hint="default"/>
      </w:rPr>
    </w:lvl>
  </w:abstractNum>
  <w:abstractNum w:abstractNumId="5" w15:restartNumberingAfterBreak="0">
    <w:nsid w:val="1A2C52BE"/>
    <w:multiLevelType w:val="hybridMultilevel"/>
    <w:tmpl w:val="39E6BBDC"/>
    <w:lvl w:ilvl="0" w:tplc="5F0A6F72">
      <w:start w:val="1"/>
      <w:numFmt w:val="decimal"/>
      <w:lvlText w:val="%1."/>
      <w:lvlJc w:val="left"/>
      <w:pPr>
        <w:ind w:left="720" w:hanging="360"/>
      </w:pPr>
    </w:lvl>
    <w:lvl w:ilvl="1" w:tplc="05D2C3F2">
      <w:start w:val="1"/>
      <w:numFmt w:val="lowerLetter"/>
      <w:lvlText w:val="%2."/>
      <w:lvlJc w:val="left"/>
      <w:pPr>
        <w:ind w:left="1440" w:hanging="360"/>
      </w:pPr>
    </w:lvl>
    <w:lvl w:ilvl="2" w:tplc="CC7C6B96">
      <w:start w:val="1"/>
      <w:numFmt w:val="lowerRoman"/>
      <w:lvlText w:val="%3."/>
      <w:lvlJc w:val="right"/>
      <w:pPr>
        <w:ind w:left="2160" w:hanging="180"/>
      </w:pPr>
    </w:lvl>
    <w:lvl w:ilvl="3" w:tplc="ED10199C">
      <w:start w:val="1"/>
      <w:numFmt w:val="decimal"/>
      <w:lvlText w:val="%4."/>
      <w:lvlJc w:val="left"/>
      <w:pPr>
        <w:ind w:left="2880" w:hanging="360"/>
      </w:pPr>
    </w:lvl>
    <w:lvl w:ilvl="4" w:tplc="D52C783A">
      <w:start w:val="1"/>
      <w:numFmt w:val="lowerLetter"/>
      <w:lvlText w:val="%5."/>
      <w:lvlJc w:val="left"/>
      <w:pPr>
        <w:ind w:left="3600" w:hanging="360"/>
      </w:pPr>
    </w:lvl>
    <w:lvl w:ilvl="5" w:tplc="EBF833F8">
      <w:start w:val="1"/>
      <w:numFmt w:val="lowerRoman"/>
      <w:lvlText w:val="%6."/>
      <w:lvlJc w:val="right"/>
      <w:pPr>
        <w:ind w:left="4320" w:hanging="180"/>
      </w:pPr>
    </w:lvl>
    <w:lvl w:ilvl="6" w:tplc="35D8EA04">
      <w:start w:val="1"/>
      <w:numFmt w:val="decimal"/>
      <w:lvlText w:val="%7."/>
      <w:lvlJc w:val="left"/>
      <w:pPr>
        <w:ind w:left="5040" w:hanging="360"/>
      </w:pPr>
    </w:lvl>
    <w:lvl w:ilvl="7" w:tplc="4914E9E0">
      <w:start w:val="1"/>
      <w:numFmt w:val="lowerLetter"/>
      <w:lvlText w:val="%8."/>
      <w:lvlJc w:val="left"/>
      <w:pPr>
        <w:ind w:left="5760" w:hanging="360"/>
      </w:pPr>
    </w:lvl>
    <w:lvl w:ilvl="8" w:tplc="CF9871F4">
      <w:start w:val="1"/>
      <w:numFmt w:val="lowerRoman"/>
      <w:lvlText w:val="%9."/>
      <w:lvlJc w:val="right"/>
      <w:pPr>
        <w:ind w:left="6480" w:hanging="180"/>
      </w:pPr>
    </w:lvl>
  </w:abstractNum>
  <w:abstractNum w:abstractNumId="6" w15:restartNumberingAfterBreak="0">
    <w:nsid w:val="1C132A36"/>
    <w:multiLevelType w:val="hybridMultilevel"/>
    <w:tmpl w:val="4BE03AD4"/>
    <w:lvl w:ilvl="0" w:tplc="4CE2EC52">
      <w:start w:val="1"/>
      <w:numFmt w:val="bullet"/>
      <w:lvlText w:val=""/>
      <w:lvlJc w:val="left"/>
      <w:pPr>
        <w:ind w:left="720" w:hanging="360"/>
      </w:pPr>
      <w:rPr>
        <w:rFonts w:ascii="Symbol" w:hAnsi="Symbol" w:hint="default"/>
      </w:rPr>
    </w:lvl>
    <w:lvl w:ilvl="1" w:tplc="C6DEC4FE">
      <w:start w:val="1"/>
      <w:numFmt w:val="bullet"/>
      <w:lvlText w:val="o"/>
      <w:lvlJc w:val="left"/>
      <w:pPr>
        <w:ind w:left="1440" w:hanging="360"/>
      </w:pPr>
      <w:rPr>
        <w:rFonts w:ascii="Courier New" w:hAnsi="Courier New" w:hint="default"/>
      </w:rPr>
    </w:lvl>
    <w:lvl w:ilvl="2" w:tplc="FB688B5E">
      <w:start w:val="1"/>
      <w:numFmt w:val="bullet"/>
      <w:lvlText w:val=""/>
      <w:lvlJc w:val="left"/>
      <w:pPr>
        <w:ind w:left="2160" w:hanging="360"/>
      </w:pPr>
      <w:rPr>
        <w:rFonts w:ascii="Wingdings" w:hAnsi="Wingdings" w:hint="default"/>
      </w:rPr>
    </w:lvl>
    <w:lvl w:ilvl="3" w:tplc="3A68F54A">
      <w:start w:val="1"/>
      <w:numFmt w:val="bullet"/>
      <w:lvlText w:val=""/>
      <w:lvlJc w:val="left"/>
      <w:pPr>
        <w:ind w:left="2880" w:hanging="360"/>
      </w:pPr>
      <w:rPr>
        <w:rFonts w:ascii="Symbol" w:hAnsi="Symbol" w:hint="default"/>
      </w:rPr>
    </w:lvl>
    <w:lvl w:ilvl="4" w:tplc="DDD00474">
      <w:start w:val="1"/>
      <w:numFmt w:val="bullet"/>
      <w:lvlText w:val="o"/>
      <w:lvlJc w:val="left"/>
      <w:pPr>
        <w:ind w:left="3600" w:hanging="360"/>
      </w:pPr>
      <w:rPr>
        <w:rFonts w:ascii="Courier New" w:hAnsi="Courier New" w:hint="default"/>
      </w:rPr>
    </w:lvl>
    <w:lvl w:ilvl="5" w:tplc="0DBE78A2">
      <w:start w:val="1"/>
      <w:numFmt w:val="bullet"/>
      <w:lvlText w:val=""/>
      <w:lvlJc w:val="left"/>
      <w:pPr>
        <w:ind w:left="4320" w:hanging="360"/>
      </w:pPr>
      <w:rPr>
        <w:rFonts w:ascii="Wingdings" w:hAnsi="Wingdings" w:hint="default"/>
      </w:rPr>
    </w:lvl>
    <w:lvl w:ilvl="6" w:tplc="5630E55E">
      <w:start w:val="1"/>
      <w:numFmt w:val="bullet"/>
      <w:lvlText w:val=""/>
      <w:lvlJc w:val="left"/>
      <w:pPr>
        <w:ind w:left="5040" w:hanging="360"/>
      </w:pPr>
      <w:rPr>
        <w:rFonts w:ascii="Symbol" w:hAnsi="Symbol" w:hint="default"/>
      </w:rPr>
    </w:lvl>
    <w:lvl w:ilvl="7" w:tplc="D40EB540">
      <w:start w:val="1"/>
      <w:numFmt w:val="bullet"/>
      <w:lvlText w:val="o"/>
      <w:lvlJc w:val="left"/>
      <w:pPr>
        <w:ind w:left="5760" w:hanging="360"/>
      </w:pPr>
      <w:rPr>
        <w:rFonts w:ascii="Courier New" w:hAnsi="Courier New" w:hint="default"/>
      </w:rPr>
    </w:lvl>
    <w:lvl w:ilvl="8" w:tplc="014E8364">
      <w:start w:val="1"/>
      <w:numFmt w:val="bullet"/>
      <w:lvlText w:val=""/>
      <w:lvlJc w:val="left"/>
      <w:pPr>
        <w:ind w:left="6480" w:hanging="360"/>
      </w:pPr>
      <w:rPr>
        <w:rFonts w:ascii="Wingdings" w:hAnsi="Wingdings" w:hint="default"/>
      </w:rPr>
    </w:lvl>
  </w:abstractNum>
  <w:abstractNum w:abstractNumId="7" w15:restartNumberingAfterBreak="0">
    <w:nsid w:val="27CB5D5C"/>
    <w:multiLevelType w:val="hybridMultilevel"/>
    <w:tmpl w:val="9CEED5B8"/>
    <w:lvl w:ilvl="0" w:tplc="9A006166">
      <w:start w:val="1"/>
      <w:numFmt w:val="bullet"/>
      <w:lvlText w:val=""/>
      <w:lvlJc w:val="left"/>
      <w:pPr>
        <w:ind w:left="720" w:hanging="360"/>
      </w:pPr>
      <w:rPr>
        <w:rFonts w:ascii="Symbol" w:hAnsi="Symbol" w:hint="default"/>
      </w:rPr>
    </w:lvl>
    <w:lvl w:ilvl="1" w:tplc="25848588">
      <w:start w:val="1"/>
      <w:numFmt w:val="bullet"/>
      <w:lvlText w:val="o"/>
      <w:lvlJc w:val="left"/>
      <w:pPr>
        <w:ind w:left="1440" w:hanging="360"/>
      </w:pPr>
      <w:rPr>
        <w:rFonts w:ascii="Courier New" w:hAnsi="Courier New" w:hint="default"/>
      </w:rPr>
    </w:lvl>
    <w:lvl w:ilvl="2" w:tplc="58760F48">
      <w:start w:val="1"/>
      <w:numFmt w:val="bullet"/>
      <w:lvlText w:val=""/>
      <w:lvlJc w:val="left"/>
      <w:pPr>
        <w:ind w:left="2160" w:hanging="360"/>
      </w:pPr>
      <w:rPr>
        <w:rFonts w:ascii="Wingdings" w:hAnsi="Wingdings" w:hint="default"/>
      </w:rPr>
    </w:lvl>
    <w:lvl w:ilvl="3" w:tplc="B3F06DAC">
      <w:start w:val="1"/>
      <w:numFmt w:val="bullet"/>
      <w:lvlText w:val=""/>
      <w:lvlJc w:val="left"/>
      <w:pPr>
        <w:ind w:left="2880" w:hanging="360"/>
      </w:pPr>
      <w:rPr>
        <w:rFonts w:ascii="Symbol" w:hAnsi="Symbol" w:hint="default"/>
      </w:rPr>
    </w:lvl>
    <w:lvl w:ilvl="4" w:tplc="B6B4A82E">
      <w:start w:val="1"/>
      <w:numFmt w:val="bullet"/>
      <w:lvlText w:val="o"/>
      <w:lvlJc w:val="left"/>
      <w:pPr>
        <w:ind w:left="3600" w:hanging="360"/>
      </w:pPr>
      <w:rPr>
        <w:rFonts w:ascii="Courier New" w:hAnsi="Courier New" w:hint="default"/>
      </w:rPr>
    </w:lvl>
    <w:lvl w:ilvl="5" w:tplc="9252E9D6">
      <w:start w:val="1"/>
      <w:numFmt w:val="bullet"/>
      <w:lvlText w:val=""/>
      <w:lvlJc w:val="left"/>
      <w:pPr>
        <w:ind w:left="4320" w:hanging="360"/>
      </w:pPr>
      <w:rPr>
        <w:rFonts w:ascii="Wingdings" w:hAnsi="Wingdings" w:hint="default"/>
      </w:rPr>
    </w:lvl>
    <w:lvl w:ilvl="6" w:tplc="5BF4F590">
      <w:start w:val="1"/>
      <w:numFmt w:val="bullet"/>
      <w:lvlText w:val=""/>
      <w:lvlJc w:val="left"/>
      <w:pPr>
        <w:ind w:left="5040" w:hanging="360"/>
      </w:pPr>
      <w:rPr>
        <w:rFonts w:ascii="Symbol" w:hAnsi="Symbol" w:hint="default"/>
      </w:rPr>
    </w:lvl>
    <w:lvl w:ilvl="7" w:tplc="4B44DFF0">
      <w:start w:val="1"/>
      <w:numFmt w:val="bullet"/>
      <w:lvlText w:val="o"/>
      <w:lvlJc w:val="left"/>
      <w:pPr>
        <w:ind w:left="5760" w:hanging="360"/>
      </w:pPr>
      <w:rPr>
        <w:rFonts w:ascii="Courier New" w:hAnsi="Courier New" w:hint="default"/>
      </w:rPr>
    </w:lvl>
    <w:lvl w:ilvl="8" w:tplc="7E54F0AC">
      <w:start w:val="1"/>
      <w:numFmt w:val="bullet"/>
      <w:lvlText w:val=""/>
      <w:lvlJc w:val="left"/>
      <w:pPr>
        <w:ind w:left="6480" w:hanging="360"/>
      </w:pPr>
      <w:rPr>
        <w:rFonts w:ascii="Wingdings" w:hAnsi="Wingdings" w:hint="default"/>
      </w:rPr>
    </w:lvl>
  </w:abstractNum>
  <w:abstractNum w:abstractNumId="8" w15:restartNumberingAfterBreak="0">
    <w:nsid w:val="2CC652F1"/>
    <w:multiLevelType w:val="hybridMultilevel"/>
    <w:tmpl w:val="76CCF41E"/>
    <w:lvl w:ilvl="0" w:tplc="C380BF4C">
      <w:start w:val="1"/>
      <w:numFmt w:val="bullet"/>
      <w:lvlText w:val=""/>
      <w:lvlJc w:val="left"/>
      <w:pPr>
        <w:ind w:left="720" w:hanging="360"/>
      </w:pPr>
      <w:rPr>
        <w:rFonts w:ascii="Symbol" w:hAnsi="Symbol" w:hint="default"/>
      </w:rPr>
    </w:lvl>
    <w:lvl w:ilvl="1" w:tplc="5394EF06">
      <w:start w:val="1"/>
      <w:numFmt w:val="bullet"/>
      <w:lvlText w:val="o"/>
      <w:lvlJc w:val="left"/>
      <w:pPr>
        <w:ind w:left="1440" w:hanging="360"/>
      </w:pPr>
      <w:rPr>
        <w:rFonts w:ascii="Courier New" w:hAnsi="Courier New" w:hint="default"/>
      </w:rPr>
    </w:lvl>
    <w:lvl w:ilvl="2" w:tplc="5A2222EA">
      <w:start w:val="1"/>
      <w:numFmt w:val="bullet"/>
      <w:lvlText w:val=""/>
      <w:lvlJc w:val="left"/>
      <w:pPr>
        <w:ind w:left="2160" w:hanging="360"/>
      </w:pPr>
      <w:rPr>
        <w:rFonts w:ascii="Wingdings" w:hAnsi="Wingdings" w:hint="default"/>
      </w:rPr>
    </w:lvl>
    <w:lvl w:ilvl="3" w:tplc="C966EB0A">
      <w:start w:val="1"/>
      <w:numFmt w:val="bullet"/>
      <w:lvlText w:val=""/>
      <w:lvlJc w:val="left"/>
      <w:pPr>
        <w:ind w:left="2880" w:hanging="360"/>
      </w:pPr>
      <w:rPr>
        <w:rFonts w:ascii="Symbol" w:hAnsi="Symbol" w:hint="default"/>
      </w:rPr>
    </w:lvl>
    <w:lvl w:ilvl="4" w:tplc="5ECE8C94">
      <w:start w:val="1"/>
      <w:numFmt w:val="bullet"/>
      <w:lvlText w:val="o"/>
      <w:lvlJc w:val="left"/>
      <w:pPr>
        <w:ind w:left="3600" w:hanging="360"/>
      </w:pPr>
      <w:rPr>
        <w:rFonts w:ascii="Courier New" w:hAnsi="Courier New" w:hint="default"/>
      </w:rPr>
    </w:lvl>
    <w:lvl w:ilvl="5" w:tplc="8BCA3452">
      <w:start w:val="1"/>
      <w:numFmt w:val="bullet"/>
      <w:lvlText w:val=""/>
      <w:lvlJc w:val="left"/>
      <w:pPr>
        <w:ind w:left="4320" w:hanging="360"/>
      </w:pPr>
      <w:rPr>
        <w:rFonts w:ascii="Wingdings" w:hAnsi="Wingdings" w:hint="default"/>
      </w:rPr>
    </w:lvl>
    <w:lvl w:ilvl="6" w:tplc="7454397A">
      <w:start w:val="1"/>
      <w:numFmt w:val="bullet"/>
      <w:lvlText w:val=""/>
      <w:lvlJc w:val="left"/>
      <w:pPr>
        <w:ind w:left="5040" w:hanging="360"/>
      </w:pPr>
      <w:rPr>
        <w:rFonts w:ascii="Symbol" w:hAnsi="Symbol" w:hint="default"/>
      </w:rPr>
    </w:lvl>
    <w:lvl w:ilvl="7" w:tplc="4EA2EF36">
      <w:start w:val="1"/>
      <w:numFmt w:val="bullet"/>
      <w:lvlText w:val="o"/>
      <w:lvlJc w:val="left"/>
      <w:pPr>
        <w:ind w:left="5760" w:hanging="360"/>
      </w:pPr>
      <w:rPr>
        <w:rFonts w:ascii="Courier New" w:hAnsi="Courier New" w:hint="default"/>
      </w:rPr>
    </w:lvl>
    <w:lvl w:ilvl="8" w:tplc="6A663D04">
      <w:start w:val="1"/>
      <w:numFmt w:val="bullet"/>
      <w:lvlText w:val=""/>
      <w:lvlJc w:val="left"/>
      <w:pPr>
        <w:ind w:left="6480" w:hanging="360"/>
      </w:pPr>
      <w:rPr>
        <w:rFonts w:ascii="Wingdings" w:hAnsi="Wingdings" w:hint="default"/>
      </w:rPr>
    </w:lvl>
  </w:abstractNum>
  <w:abstractNum w:abstractNumId="9" w15:restartNumberingAfterBreak="0">
    <w:nsid w:val="2FEC3672"/>
    <w:multiLevelType w:val="hybridMultilevel"/>
    <w:tmpl w:val="D9F08A1C"/>
    <w:lvl w:ilvl="0" w:tplc="FE1C1DC6">
      <w:start w:val="1"/>
      <w:numFmt w:val="bullet"/>
      <w:lvlText w:val=""/>
      <w:lvlJc w:val="left"/>
      <w:pPr>
        <w:ind w:left="720" w:hanging="360"/>
      </w:pPr>
      <w:rPr>
        <w:rFonts w:ascii="Symbol" w:hAnsi="Symbol" w:hint="default"/>
      </w:rPr>
    </w:lvl>
    <w:lvl w:ilvl="1" w:tplc="A6408E80">
      <w:start w:val="1"/>
      <w:numFmt w:val="bullet"/>
      <w:lvlText w:val="o"/>
      <w:lvlJc w:val="left"/>
      <w:pPr>
        <w:ind w:left="1440" w:hanging="360"/>
      </w:pPr>
      <w:rPr>
        <w:rFonts w:ascii="Courier New" w:hAnsi="Courier New" w:hint="default"/>
      </w:rPr>
    </w:lvl>
    <w:lvl w:ilvl="2" w:tplc="6BFC1198">
      <w:start w:val="1"/>
      <w:numFmt w:val="bullet"/>
      <w:lvlText w:val=""/>
      <w:lvlJc w:val="left"/>
      <w:pPr>
        <w:ind w:left="2160" w:hanging="360"/>
      </w:pPr>
      <w:rPr>
        <w:rFonts w:ascii="Wingdings" w:hAnsi="Wingdings" w:hint="default"/>
      </w:rPr>
    </w:lvl>
    <w:lvl w:ilvl="3" w:tplc="3A924368">
      <w:start w:val="1"/>
      <w:numFmt w:val="bullet"/>
      <w:lvlText w:val=""/>
      <w:lvlJc w:val="left"/>
      <w:pPr>
        <w:ind w:left="2880" w:hanging="360"/>
      </w:pPr>
      <w:rPr>
        <w:rFonts w:ascii="Symbol" w:hAnsi="Symbol" w:hint="default"/>
      </w:rPr>
    </w:lvl>
    <w:lvl w:ilvl="4" w:tplc="6BE47D3E">
      <w:start w:val="1"/>
      <w:numFmt w:val="bullet"/>
      <w:lvlText w:val="o"/>
      <w:lvlJc w:val="left"/>
      <w:pPr>
        <w:ind w:left="3600" w:hanging="360"/>
      </w:pPr>
      <w:rPr>
        <w:rFonts w:ascii="Courier New" w:hAnsi="Courier New" w:hint="default"/>
      </w:rPr>
    </w:lvl>
    <w:lvl w:ilvl="5" w:tplc="14624984">
      <w:start w:val="1"/>
      <w:numFmt w:val="bullet"/>
      <w:lvlText w:val=""/>
      <w:lvlJc w:val="left"/>
      <w:pPr>
        <w:ind w:left="4320" w:hanging="360"/>
      </w:pPr>
      <w:rPr>
        <w:rFonts w:ascii="Wingdings" w:hAnsi="Wingdings" w:hint="default"/>
      </w:rPr>
    </w:lvl>
    <w:lvl w:ilvl="6" w:tplc="D1AA208A">
      <w:start w:val="1"/>
      <w:numFmt w:val="bullet"/>
      <w:lvlText w:val=""/>
      <w:lvlJc w:val="left"/>
      <w:pPr>
        <w:ind w:left="5040" w:hanging="360"/>
      </w:pPr>
      <w:rPr>
        <w:rFonts w:ascii="Symbol" w:hAnsi="Symbol" w:hint="default"/>
      </w:rPr>
    </w:lvl>
    <w:lvl w:ilvl="7" w:tplc="CC04494C">
      <w:start w:val="1"/>
      <w:numFmt w:val="bullet"/>
      <w:lvlText w:val="o"/>
      <w:lvlJc w:val="left"/>
      <w:pPr>
        <w:ind w:left="5760" w:hanging="360"/>
      </w:pPr>
      <w:rPr>
        <w:rFonts w:ascii="Courier New" w:hAnsi="Courier New" w:hint="default"/>
      </w:rPr>
    </w:lvl>
    <w:lvl w:ilvl="8" w:tplc="6FF47538">
      <w:start w:val="1"/>
      <w:numFmt w:val="bullet"/>
      <w:lvlText w:val=""/>
      <w:lvlJc w:val="left"/>
      <w:pPr>
        <w:ind w:left="6480" w:hanging="360"/>
      </w:pPr>
      <w:rPr>
        <w:rFonts w:ascii="Wingdings" w:hAnsi="Wingdings" w:hint="default"/>
      </w:rPr>
    </w:lvl>
  </w:abstractNum>
  <w:abstractNum w:abstractNumId="10" w15:restartNumberingAfterBreak="0">
    <w:nsid w:val="44180F6F"/>
    <w:multiLevelType w:val="hybridMultilevel"/>
    <w:tmpl w:val="21EA89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57A79"/>
    <w:multiLevelType w:val="hybridMultilevel"/>
    <w:tmpl w:val="FFFFFFFF"/>
    <w:lvl w:ilvl="0" w:tplc="6D0830DE">
      <w:start w:val="1"/>
      <w:numFmt w:val="bullet"/>
      <w:lvlText w:val=""/>
      <w:lvlJc w:val="left"/>
      <w:pPr>
        <w:ind w:left="720" w:hanging="360"/>
      </w:pPr>
      <w:rPr>
        <w:rFonts w:ascii="Symbol" w:hAnsi="Symbol" w:hint="default"/>
      </w:rPr>
    </w:lvl>
    <w:lvl w:ilvl="1" w:tplc="0504C710">
      <w:start w:val="1"/>
      <w:numFmt w:val="bullet"/>
      <w:lvlText w:val="o"/>
      <w:lvlJc w:val="left"/>
      <w:pPr>
        <w:ind w:left="1440" w:hanging="360"/>
      </w:pPr>
      <w:rPr>
        <w:rFonts w:ascii="Courier New" w:hAnsi="Courier New" w:hint="default"/>
      </w:rPr>
    </w:lvl>
    <w:lvl w:ilvl="2" w:tplc="5FC228AC">
      <w:start w:val="1"/>
      <w:numFmt w:val="bullet"/>
      <w:lvlText w:val=""/>
      <w:lvlJc w:val="left"/>
      <w:pPr>
        <w:ind w:left="2160" w:hanging="360"/>
      </w:pPr>
      <w:rPr>
        <w:rFonts w:ascii="Wingdings" w:hAnsi="Wingdings" w:hint="default"/>
      </w:rPr>
    </w:lvl>
    <w:lvl w:ilvl="3" w:tplc="9AAC50D6">
      <w:start w:val="1"/>
      <w:numFmt w:val="bullet"/>
      <w:lvlText w:val=""/>
      <w:lvlJc w:val="left"/>
      <w:pPr>
        <w:ind w:left="2880" w:hanging="360"/>
      </w:pPr>
      <w:rPr>
        <w:rFonts w:ascii="Symbol" w:hAnsi="Symbol" w:hint="default"/>
      </w:rPr>
    </w:lvl>
    <w:lvl w:ilvl="4" w:tplc="B8CCFB78">
      <w:start w:val="1"/>
      <w:numFmt w:val="bullet"/>
      <w:lvlText w:val="o"/>
      <w:lvlJc w:val="left"/>
      <w:pPr>
        <w:ind w:left="3600" w:hanging="360"/>
      </w:pPr>
      <w:rPr>
        <w:rFonts w:ascii="Courier New" w:hAnsi="Courier New" w:hint="default"/>
      </w:rPr>
    </w:lvl>
    <w:lvl w:ilvl="5" w:tplc="F6E67F50">
      <w:start w:val="1"/>
      <w:numFmt w:val="bullet"/>
      <w:lvlText w:val=""/>
      <w:lvlJc w:val="left"/>
      <w:pPr>
        <w:ind w:left="4320" w:hanging="360"/>
      </w:pPr>
      <w:rPr>
        <w:rFonts w:ascii="Wingdings" w:hAnsi="Wingdings" w:hint="default"/>
      </w:rPr>
    </w:lvl>
    <w:lvl w:ilvl="6" w:tplc="91A607B6">
      <w:start w:val="1"/>
      <w:numFmt w:val="bullet"/>
      <w:lvlText w:val=""/>
      <w:lvlJc w:val="left"/>
      <w:pPr>
        <w:ind w:left="5040" w:hanging="360"/>
      </w:pPr>
      <w:rPr>
        <w:rFonts w:ascii="Symbol" w:hAnsi="Symbol" w:hint="default"/>
      </w:rPr>
    </w:lvl>
    <w:lvl w:ilvl="7" w:tplc="0EBC9A48">
      <w:start w:val="1"/>
      <w:numFmt w:val="bullet"/>
      <w:lvlText w:val="o"/>
      <w:lvlJc w:val="left"/>
      <w:pPr>
        <w:ind w:left="5760" w:hanging="360"/>
      </w:pPr>
      <w:rPr>
        <w:rFonts w:ascii="Courier New" w:hAnsi="Courier New" w:hint="default"/>
      </w:rPr>
    </w:lvl>
    <w:lvl w:ilvl="8" w:tplc="3A9CCCB6">
      <w:start w:val="1"/>
      <w:numFmt w:val="bullet"/>
      <w:lvlText w:val=""/>
      <w:lvlJc w:val="left"/>
      <w:pPr>
        <w:ind w:left="6480" w:hanging="360"/>
      </w:pPr>
      <w:rPr>
        <w:rFonts w:ascii="Wingdings" w:hAnsi="Wingdings" w:hint="default"/>
      </w:rPr>
    </w:lvl>
  </w:abstractNum>
  <w:abstractNum w:abstractNumId="12" w15:restartNumberingAfterBreak="0">
    <w:nsid w:val="51706CEB"/>
    <w:multiLevelType w:val="hybridMultilevel"/>
    <w:tmpl w:val="848A0DEE"/>
    <w:lvl w:ilvl="0" w:tplc="CAF820FC">
      <w:start w:val="1"/>
      <w:numFmt w:val="decimal"/>
      <w:lvlText w:val="%1."/>
      <w:lvlJc w:val="left"/>
      <w:pPr>
        <w:ind w:left="720" w:hanging="360"/>
      </w:pPr>
    </w:lvl>
    <w:lvl w:ilvl="1" w:tplc="B92ECE90">
      <w:start w:val="1"/>
      <w:numFmt w:val="lowerLetter"/>
      <w:lvlText w:val="%2."/>
      <w:lvlJc w:val="left"/>
      <w:pPr>
        <w:ind w:left="1440" w:hanging="360"/>
      </w:pPr>
    </w:lvl>
    <w:lvl w:ilvl="2" w:tplc="14FA12E2">
      <w:start w:val="1"/>
      <w:numFmt w:val="lowerRoman"/>
      <w:lvlText w:val="%3."/>
      <w:lvlJc w:val="right"/>
      <w:pPr>
        <w:ind w:left="2160" w:hanging="180"/>
      </w:pPr>
    </w:lvl>
    <w:lvl w:ilvl="3" w:tplc="CE0C42B4">
      <w:start w:val="1"/>
      <w:numFmt w:val="decimal"/>
      <w:lvlText w:val="%4."/>
      <w:lvlJc w:val="left"/>
      <w:pPr>
        <w:ind w:left="2880" w:hanging="360"/>
      </w:pPr>
    </w:lvl>
    <w:lvl w:ilvl="4" w:tplc="57B67818">
      <w:start w:val="1"/>
      <w:numFmt w:val="lowerLetter"/>
      <w:lvlText w:val="%5."/>
      <w:lvlJc w:val="left"/>
      <w:pPr>
        <w:ind w:left="3600" w:hanging="360"/>
      </w:pPr>
    </w:lvl>
    <w:lvl w:ilvl="5" w:tplc="92904A50">
      <w:start w:val="1"/>
      <w:numFmt w:val="lowerRoman"/>
      <w:lvlText w:val="%6."/>
      <w:lvlJc w:val="right"/>
      <w:pPr>
        <w:ind w:left="4320" w:hanging="180"/>
      </w:pPr>
    </w:lvl>
    <w:lvl w:ilvl="6" w:tplc="60F2A008">
      <w:start w:val="1"/>
      <w:numFmt w:val="decimal"/>
      <w:lvlText w:val="%7."/>
      <w:lvlJc w:val="left"/>
      <w:pPr>
        <w:ind w:left="5040" w:hanging="360"/>
      </w:pPr>
    </w:lvl>
    <w:lvl w:ilvl="7" w:tplc="FCB42624">
      <w:start w:val="1"/>
      <w:numFmt w:val="lowerLetter"/>
      <w:lvlText w:val="%8."/>
      <w:lvlJc w:val="left"/>
      <w:pPr>
        <w:ind w:left="5760" w:hanging="360"/>
      </w:pPr>
    </w:lvl>
    <w:lvl w:ilvl="8" w:tplc="820A3BD2">
      <w:start w:val="1"/>
      <w:numFmt w:val="lowerRoman"/>
      <w:lvlText w:val="%9."/>
      <w:lvlJc w:val="right"/>
      <w:pPr>
        <w:ind w:left="6480" w:hanging="180"/>
      </w:pPr>
    </w:lvl>
  </w:abstractNum>
  <w:abstractNum w:abstractNumId="13" w15:restartNumberingAfterBreak="0">
    <w:nsid w:val="55C9548D"/>
    <w:multiLevelType w:val="hybridMultilevel"/>
    <w:tmpl w:val="E624B3C0"/>
    <w:lvl w:ilvl="0" w:tplc="3E801436">
      <w:start w:val="1"/>
      <w:numFmt w:val="bullet"/>
      <w:lvlText w:val=""/>
      <w:lvlJc w:val="left"/>
      <w:pPr>
        <w:ind w:left="720" w:hanging="360"/>
      </w:pPr>
      <w:rPr>
        <w:rFonts w:ascii="Symbol" w:hAnsi="Symbol" w:hint="default"/>
      </w:rPr>
    </w:lvl>
    <w:lvl w:ilvl="1" w:tplc="B46E8D6C">
      <w:start w:val="1"/>
      <w:numFmt w:val="bullet"/>
      <w:lvlText w:val="o"/>
      <w:lvlJc w:val="left"/>
      <w:pPr>
        <w:ind w:left="1440" w:hanging="360"/>
      </w:pPr>
      <w:rPr>
        <w:rFonts w:ascii="Courier New" w:hAnsi="Courier New" w:hint="default"/>
      </w:rPr>
    </w:lvl>
    <w:lvl w:ilvl="2" w:tplc="DE0C1F3A">
      <w:start w:val="1"/>
      <w:numFmt w:val="bullet"/>
      <w:lvlText w:val=""/>
      <w:lvlJc w:val="left"/>
      <w:pPr>
        <w:ind w:left="2160" w:hanging="360"/>
      </w:pPr>
      <w:rPr>
        <w:rFonts w:ascii="Wingdings" w:hAnsi="Wingdings" w:hint="default"/>
      </w:rPr>
    </w:lvl>
    <w:lvl w:ilvl="3" w:tplc="5FD2671A">
      <w:start w:val="1"/>
      <w:numFmt w:val="bullet"/>
      <w:lvlText w:val=""/>
      <w:lvlJc w:val="left"/>
      <w:pPr>
        <w:ind w:left="2880" w:hanging="360"/>
      </w:pPr>
      <w:rPr>
        <w:rFonts w:ascii="Symbol" w:hAnsi="Symbol" w:hint="default"/>
      </w:rPr>
    </w:lvl>
    <w:lvl w:ilvl="4" w:tplc="D2DA8F4A">
      <w:start w:val="1"/>
      <w:numFmt w:val="bullet"/>
      <w:lvlText w:val="o"/>
      <w:lvlJc w:val="left"/>
      <w:pPr>
        <w:ind w:left="3600" w:hanging="360"/>
      </w:pPr>
      <w:rPr>
        <w:rFonts w:ascii="Courier New" w:hAnsi="Courier New" w:hint="default"/>
      </w:rPr>
    </w:lvl>
    <w:lvl w:ilvl="5" w:tplc="A5088FC2">
      <w:start w:val="1"/>
      <w:numFmt w:val="bullet"/>
      <w:lvlText w:val=""/>
      <w:lvlJc w:val="left"/>
      <w:pPr>
        <w:ind w:left="4320" w:hanging="360"/>
      </w:pPr>
      <w:rPr>
        <w:rFonts w:ascii="Wingdings" w:hAnsi="Wingdings" w:hint="default"/>
      </w:rPr>
    </w:lvl>
    <w:lvl w:ilvl="6" w:tplc="7F1AA7BA">
      <w:start w:val="1"/>
      <w:numFmt w:val="bullet"/>
      <w:lvlText w:val=""/>
      <w:lvlJc w:val="left"/>
      <w:pPr>
        <w:ind w:left="5040" w:hanging="360"/>
      </w:pPr>
      <w:rPr>
        <w:rFonts w:ascii="Symbol" w:hAnsi="Symbol" w:hint="default"/>
      </w:rPr>
    </w:lvl>
    <w:lvl w:ilvl="7" w:tplc="F7D8A974">
      <w:start w:val="1"/>
      <w:numFmt w:val="bullet"/>
      <w:lvlText w:val="o"/>
      <w:lvlJc w:val="left"/>
      <w:pPr>
        <w:ind w:left="5760" w:hanging="360"/>
      </w:pPr>
      <w:rPr>
        <w:rFonts w:ascii="Courier New" w:hAnsi="Courier New" w:hint="default"/>
      </w:rPr>
    </w:lvl>
    <w:lvl w:ilvl="8" w:tplc="78E68936">
      <w:start w:val="1"/>
      <w:numFmt w:val="bullet"/>
      <w:lvlText w:val=""/>
      <w:lvlJc w:val="left"/>
      <w:pPr>
        <w:ind w:left="6480" w:hanging="360"/>
      </w:pPr>
      <w:rPr>
        <w:rFonts w:ascii="Wingdings" w:hAnsi="Wingdings" w:hint="default"/>
      </w:rPr>
    </w:lvl>
  </w:abstractNum>
  <w:abstractNum w:abstractNumId="14" w15:restartNumberingAfterBreak="0">
    <w:nsid w:val="5A263BAB"/>
    <w:multiLevelType w:val="hybridMultilevel"/>
    <w:tmpl w:val="E27EB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F243A8"/>
    <w:multiLevelType w:val="hybridMultilevel"/>
    <w:tmpl w:val="6B8EC3B4"/>
    <w:lvl w:ilvl="0" w:tplc="5DC4921C">
      <w:start w:val="1"/>
      <w:numFmt w:val="bullet"/>
      <w:lvlText w:val=""/>
      <w:lvlJc w:val="left"/>
      <w:pPr>
        <w:ind w:left="720" w:hanging="360"/>
      </w:pPr>
      <w:rPr>
        <w:rFonts w:ascii="Symbol" w:hAnsi="Symbol" w:hint="default"/>
      </w:rPr>
    </w:lvl>
    <w:lvl w:ilvl="1" w:tplc="BD5AD674">
      <w:start w:val="1"/>
      <w:numFmt w:val="bullet"/>
      <w:lvlText w:val="o"/>
      <w:lvlJc w:val="left"/>
      <w:pPr>
        <w:ind w:left="1440" w:hanging="360"/>
      </w:pPr>
      <w:rPr>
        <w:rFonts w:ascii="Courier New" w:hAnsi="Courier New" w:hint="default"/>
      </w:rPr>
    </w:lvl>
    <w:lvl w:ilvl="2" w:tplc="C2AE39FE">
      <w:start w:val="1"/>
      <w:numFmt w:val="bullet"/>
      <w:lvlText w:val=""/>
      <w:lvlJc w:val="left"/>
      <w:pPr>
        <w:ind w:left="2160" w:hanging="360"/>
      </w:pPr>
      <w:rPr>
        <w:rFonts w:ascii="Wingdings" w:hAnsi="Wingdings" w:hint="default"/>
      </w:rPr>
    </w:lvl>
    <w:lvl w:ilvl="3" w:tplc="0ED68A5A">
      <w:start w:val="1"/>
      <w:numFmt w:val="bullet"/>
      <w:lvlText w:val=""/>
      <w:lvlJc w:val="left"/>
      <w:pPr>
        <w:ind w:left="2880" w:hanging="360"/>
      </w:pPr>
      <w:rPr>
        <w:rFonts w:ascii="Symbol" w:hAnsi="Symbol" w:hint="default"/>
      </w:rPr>
    </w:lvl>
    <w:lvl w:ilvl="4" w:tplc="10CE3300">
      <w:start w:val="1"/>
      <w:numFmt w:val="bullet"/>
      <w:lvlText w:val="o"/>
      <w:lvlJc w:val="left"/>
      <w:pPr>
        <w:ind w:left="3600" w:hanging="360"/>
      </w:pPr>
      <w:rPr>
        <w:rFonts w:ascii="Courier New" w:hAnsi="Courier New" w:hint="default"/>
      </w:rPr>
    </w:lvl>
    <w:lvl w:ilvl="5" w:tplc="FF341594">
      <w:start w:val="1"/>
      <w:numFmt w:val="bullet"/>
      <w:lvlText w:val=""/>
      <w:lvlJc w:val="left"/>
      <w:pPr>
        <w:ind w:left="4320" w:hanging="360"/>
      </w:pPr>
      <w:rPr>
        <w:rFonts w:ascii="Wingdings" w:hAnsi="Wingdings" w:hint="default"/>
      </w:rPr>
    </w:lvl>
    <w:lvl w:ilvl="6" w:tplc="2E026DE4">
      <w:start w:val="1"/>
      <w:numFmt w:val="bullet"/>
      <w:lvlText w:val=""/>
      <w:lvlJc w:val="left"/>
      <w:pPr>
        <w:ind w:left="5040" w:hanging="360"/>
      </w:pPr>
      <w:rPr>
        <w:rFonts w:ascii="Symbol" w:hAnsi="Symbol" w:hint="default"/>
      </w:rPr>
    </w:lvl>
    <w:lvl w:ilvl="7" w:tplc="4C9C8C5A">
      <w:start w:val="1"/>
      <w:numFmt w:val="bullet"/>
      <w:lvlText w:val="o"/>
      <w:lvlJc w:val="left"/>
      <w:pPr>
        <w:ind w:left="5760" w:hanging="360"/>
      </w:pPr>
      <w:rPr>
        <w:rFonts w:ascii="Courier New" w:hAnsi="Courier New" w:hint="default"/>
      </w:rPr>
    </w:lvl>
    <w:lvl w:ilvl="8" w:tplc="D304BEBC">
      <w:start w:val="1"/>
      <w:numFmt w:val="bullet"/>
      <w:lvlText w:val=""/>
      <w:lvlJc w:val="left"/>
      <w:pPr>
        <w:ind w:left="6480" w:hanging="360"/>
      </w:pPr>
      <w:rPr>
        <w:rFonts w:ascii="Wingdings" w:hAnsi="Wingdings" w:hint="default"/>
      </w:rPr>
    </w:lvl>
  </w:abstractNum>
  <w:abstractNum w:abstractNumId="16" w15:restartNumberingAfterBreak="0">
    <w:nsid w:val="6DEE13A8"/>
    <w:multiLevelType w:val="hybridMultilevel"/>
    <w:tmpl w:val="A6661F62"/>
    <w:lvl w:ilvl="0" w:tplc="72606152">
      <w:start w:val="1"/>
      <w:numFmt w:val="bullet"/>
      <w:lvlText w:val=""/>
      <w:lvlJc w:val="left"/>
      <w:pPr>
        <w:ind w:left="720" w:hanging="360"/>
      </w:pPr>
      <w:rPr>
        <w:rFonts w:ascii="Symbol" w:hAnsi="Symbol" w:hint="default"/>
      </w:rPr>
    </w:lvl>
    <w:lvl w:ilvl="1" w:tplc="FE7435F8">
      <w:start w:val="1"/>
      <w:numFmt w:val="bullet"/>
      <w:lvlText w:val="o"/>
      <w:lvlJc w:val="left"/>
      <w:pPr>
        <w:ind w:left="1440" w:hanging="360"/>
      </w:pPr>
      <w:rPr>
        <w:rFonts w:ascii="Courier New" w:hAnsi="Courier New" w:hint="default"/>
      </w:rPr>
    </w:lvl>
    <w:lvl w:ilvl="2" w:tplc="BB044164">
      <w:start w:val="1"/>
      <w:numFmt w:val="bullet"/>
      <w:lvlText w:val=""/>
      <w:lvlJc w:val="left"/>
      <w:pPr>
        <w:ind w:left="2160" w:hanging="360"/>
      </w:pPr>
      <w:rPr>
        <w:rFonts w:ascii="Wingdings" w:hAnsi="Wingdings" w:hint="default"/>
      </w:rPr>
    </w:lvl>
    <w:lvl w:ilvl="3" w:tplc="2FB6CEC2">
      <w:start w:val="1"/>
      <w:numFmt w:val="bullet"/>
      <w:lvlText w:val=""/>
      <w:lvlJc w:val="left"/>
      <w:pPr>
        <w:ind w:left="2880" w:hanging="360"/>
      </w:pPr>
      <w:rPr>
        <w:rFonts w:ascii="Symbol" w:hAnsi="Symbol" w:hint="default"/>
      </w:rPr>
    </w:lvl>
    <w:lvl w:ilvl="4" w:tplc="A62455FC">
      <w:start w:val="1"/>
      <w:numFmt w:val="bullet"/>
      <w:lvlText w:val="o"/>
      <w:lvlJc w:val="left"/>
      <w:pPr>
        <w:ind w:left="3600" w:hanging="360"/>
      </w:pPr>
      <w:rPr>
        <w:rFonts w:ascii="Courier New" w:hAnsi="Courier New" w:hint="default"/>
      </w:rPr>
    </w:lvl>
    <w:lvl w:ilvl="5" w:tplc="3648D700">
      <w:start w:val="1"/>
      <w:numFmt w:val="bullet"/>
      <w:lvlText w:val=""/>
      <w:lvlJc w:val="left"/>
      <w:pPr>
        <w:ind w:left="4320" w:hanging="360"/>
      </w:pPr>
      <w:rPr>
        <w:rFonts w:ascii="Wingdings" w:hAnsi="Wingdings" w:hint="default"/>
      </w:rPr>
    </w:lvl>
    <w:lvl w:ilvl="6" w:tplc="BB86950E">
      <w:start w:val="1"/>
      <w:numFmt w:val="bullet"/>
      <w:lvlText w:val=""/>
      <w:lvlJc w:val="left"/>
      <w:pPr>
        <w:ind w:left="5040" w:hanging="360"/>
      </w:pPr>
      <w:rPr>
        <w:rFonts w:ascii="Symbol" w:hAnsi="Symbol" w:hint="default"/>
      </w:rPr>
    </w:lvl>
    <w:lvl w:ilvl="7" w:tplc="C0DC60B2">
      <w:start w:val="1"/>
      <w:numFmt w:val="bullet"/>
      <w:lvlText w:val="o"/>
      <w:lvlJc w:val="left"/>
      <w:pPr>
        <w:ind w:left="5760" w:hanging="360"/>
      </w:pPr>
      <w:rPr>
        <w:rFonts w:ascii="Courier New" w:hAnsi="Courier New" w:hint="default"/>
      </w:rPr>
    </w:lvl>
    <w:lvl w:ilvl="8" w:tplc="EB76CD22">
      <w:start w:val="1"/>
      <w:numFmt w:val="bullet"/>
      <w:lvlText w:val=""/>
      <w:lvlJc w:val="left"/>
      <w:pPr>
        <w:ind w:left="6480" w:hanging="360"/>
      </w:pPr>
      <w:rPr>
        <w:rFonts w:ascii="Wingdings" w:hAnsi="Wingdings" w:hint="default"/>
      </w:rPr>
    </w:lvl>
  </w:abstractNum>
  <w:abstractNum w:abstractNumId="17" w15:restartNumberingAfterBreak="0">
    <w:nsid w:val="6EC263DF"/>
    <w:multiLevelType w:val="hybridMultilevel"/>
    <w:tmpl w:val="FFFFFFFF"/>
    <w:lvl w:ilvl="0" w:tplc="7DF0C0B6">
      <w:start w:val="1"/>
      <w:numFmt w:val="bullet"/>
      <w:lvlText w:val=""/>
      <w:lvlJc w:val="left"/>
      <w:pPr>
        <w:ind w:left="720" w:hanging="360"/>
      </w:pPr>
      <w:rPr>
        <w:rFonts w:ascii="Symbol" w:hAnsi="Symbol" w:hint="default"/>
      </w:rPr>
    </w:lvl>
    <w:lvl w:ilvl="1" w:tplc="BBFC4568">
      <w:start w:val="1"/>
      <w:numFmt w:val="bullet"/>
      <w:lvlText w:val="o"/>
      <w:lvlJc w:val="left"/>
      <w:pPr>
        <w:ind w:left="1440" w:hanging="360"/>
      </w:pPr>
      <w:rPr>
        <w:rFonts w:ascii="Courier New" w:hAnsi="Courier New" w:hint="default"/>
      </w:rPr>
    </w:lvl>
    <w:lvl w:ilvl="2" w:tplc="F7A2B60A">
      <w:start w:val="1"/>
      <w:numFmt w:val="bullet"/>
      <w:lvlText w:val=""/>
      <w:lvlJc w:val="left"/>
      <w:pPr>
        <w:ind w:left="2160" w:hanging="360"/>
      </w:pPr>
      <w:rPr>
        <w:rFonts w:ascii="Wingdings" w:hAnsi="Wingdings" w:hint="default"/>
      </w:rPr>
    </w:lvl>
    <w:lvl w:ilvl="3" w:tplc="4464027E">
      <w:start w:val="1"/>
      <w:numFmt w:val="bullet"/>
      <w:lvlText w:val=""/>
      <w:lvlJc w:val="left"/>
      <w:pPr>
        <w:ind w:left="2880" w:hanging="360"/>
      </w:pPr>
      <w:rPr>
        <w:rFonts w:ascii="Symbol" w:hAnsi="Symbol" w:hint="default"/>
      </w:rPr>
    </w:lvl>
    <w:lvl w:ilvl="4" w:tplc="DBC6D026">
      <w:start w:val="1"/>
      <w:numFmt w:val="bullet"/>
      <w:lvlText w:val="o"/>
      <w:lvlJc w:val="left"/>
      <w:pPr>
        <w:ind w:left="3600" w:hanging="360"/>
      </w:pPr>
      <w:rPr>
        <w:rFonts w:ascii="Courier New" w:hAnsi="Courier New" w:hint="default"/>
      </w:rPr>
    </w:lvl>
    <w:lvl w:ilvl="5" w:tplc="E24E7EBE">
      <w:start w:val="1"/>
      <w:numFmt w:val="bullet"/>
      <w:lvlText w:val=""/>
      <w:lvlJc w:val="left"/>
      <w:pPr>
        <w:ind w:left="4320" w:hanging="360"/>
      </w:pPr>
      <w:rPr>
        <w:rFonts w:ascii="Wingdings" w:hAnsi="Wingdings" w:hint="default"/>
      </w:rPr>
    </w:lvl>
    <w:lvl w:ilvl="6" w:tplc="AA284D36">
      <w:start w:val="1"/>
      <w:numFmt w:val="bullet"/>
      <w:lvlText w:val=""/>
      <w:lvlJc w:val="left"/>
      <w:pPr>
        <w:ind w:left="5040" w:hanging="360"/>
      </w:pPr>
      <w:rPr>
        <w:rFonts w:ascii="Symbol" w:hAnsi="Symbol" w:hint="default"/>
      </w:rPr>
    </w:lvl>
    <w:lvl w:ilvl="7" w:tplc="7570B600">
      <w:start w:val="1"/>
      <w:numFmt w:val="bullet"/>
      <w:lvlText w:val="o"/>
      <w:lvlJc w:val="left"/>
      <w:pPr>
        <w:ind w:left="5760" w:hanging="360"/>
      </w:pPr>
      <w:rPr>
        <w:rFonts w:ascii="Courier New" w:hAnsi="Courier New" w:hint="default"/>
      </w:rPr>
    </w:lvl>
    <w:lvl w:ilvl="8" w:tplc="D5D86006">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10"/>
  </w:num>
  <w:num w:numId="5">
    <w:abstractNumId w:val="3"/>
  </w:num>
  <w:num w:numId="6">
    <w:abstractNumId w:val="9"/>
  </w:num>
  <w:num w:numId="7">
    <w:abstractNumId w:val="7"/>
  </w:num>
  <w:num w:numId="8">
    <w:abstractNumId w:val="13"/>
  </w:num>
  <w:num w:numId="9">
    <w:abstractNumId w:val="12"/>
  </w:num>
  <w:num w:numId="10">
    <w:abstractNumId w:val="8"/>
  </w:num>
  <w:num w:numId="11">
    <w:abstractNumId w:val="5"/>
  </w:num>
  <w:num w:numId="12">
    <w:abstractNumId w:val="6"/>
  </w:num>
  <w:num w:numId="13">
    <w:abstractNumId w:val="4"/>
  </w:num>
  <w:num w:numId="14">
    <w:abstractNumId w:val="1"/>
  </w:num>
  <w:num w:numId="15">
    <w:abstractNumId w:val="11"/>
  </w:num>
  <w:num w:numId="16">
    <w:abstractNumId w:val="2"/>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0MTcxtjQ0sTQzNLJQ0lEKTi0uzszPAymwrAUAa1IZJiwAAAA="/>
  </w:docVars>
  <w:rsids>
    <w:rsidRoot w:val="00541CA1"/>
    <w:rsid w:val="00001E72"/>
    <w:rsid w:val="00004EB0"/>
    <w:rsid w:val="00005017"/>
    <w:rsid w:val="00013A54"/>
    <w:rsid w:val="000176C8"/>
    <w:rsid w:val="00021504"/>
    <w:rsid w:val="0002289C"/>
    <w:rsid w:val="0002425A"/>
    <w:rsid w:val="000253ED"/>
    <w:rsid w:val="00025A7B"/>
    <w:rsid w:val="00027CC1"/>
    <w:rsid w:val="000305DC"/>
    <w:rsid w:val="00035B73"/>
    <w:rsid w:val="00037987"/>
    <w:rsid w:val="000419CF"/>
    <w:rsid w:val="00055EE1"/>
    <w:rsid w:val="00057B04"/>
    <w:rsid w:val="00060C91"/>
    <w:rsid w:val="00061CF5"/>
    <w:rsid w:val="00066436"/>
    <w:rsid w:val="00071AE1"/>
    <w:rsid w:val="0007321D"/>
    <w:rsid w:val="00077DF2"/>
    <w:rsid w:val="00084F2B"/>
    <w:rsid w:val="00091129"/>
    <w:rsid w:val="00094D3F"/>
    <w:rsid w:val="000A04F8"/>
    <w:rsid w:val="000A138C"/>
    <w:rsid w:val="000A3C8F"/>
    <w:rsid w:val="000A6179"/>
    <w:rsid w:val="000B18E3"/>
    <w:rsid w:val="000B1A6D"/>
    <w:rsid w:val="000B1B9A"/>
    <w:rsid w:val="000B40B5"/>
    <w:rsid w:val="000B5FBE"/>
    <w:rsid w:val="000C02F1"/>
    <w:rsid w:val="000C0D4F"/>
    <w:rsid w:val="000C131F"/>
    <w:rsid w:val="000C46B8"/>
    <w:rsid w:val="000D0FB7"/>
    <w:rsid w:val="000D5CFB"/>
    <w:rsid w:val="000D7AB2"/>
    <w:rsid w:val="000E3D8F"/>
    <w:rsid w:val="000E4CED"/>
    <w:rsid w:val="000F3A99"/>
    <w:rsid w:val="000F6773"/>
    <w:rsid w:val="000F6BD2"/>
    <w:rsid w:val="00103A11"/>
    <w:rsid w:val="0010456E"/>
    <w:rsid w:val="00110DCF"/>
    <w:rsid w:val="00120970"/>
    <w:rsid w:val="00123DF5"/>
    <w:rsid w:val="00123E06"/>
    <w:rsid w:val="00126821"/>
    <w:rsid w:val="001309CD"/>
    <w:rsid w:val="0013364D"/>
    <w:rsid w:val="00143F19"/>
    <w:rsid w:val="00145F81"/>
    <w:rsid w:val="0014676C"/>
    <w:rsid w:val="00150A52"/>
    <w:rsid w:val="00154921"/>
    <w:rsid w:val="00162EE8"/>
    <w:rsid w:val="001649E2"/>
    <w:rsid w:val="00165467"/>
    <w:rsid w:val="001668C5"/>
    <w:rsid w:val="00170974"/>
    <w:rsid w:val="001721C7"/>
    <w:rsid w:val="0017525E"/>
    <w:rsid w:val="00184ABD"/>
    <w:rsid w:val="0019162F"/>
    <w:rsid w:val="00197101"/>
    <w:rsid w:val="001A57FB"/>
    <w:rsid w:val="001A5BD1"/>
    <w:rsid w:val="001A6CA6"/>
    <w:rsid w:val="001A6E7B"/>
    <w:rsid w:val="001B0DFB"/>
    <w:rsid w:val="001B473E"/>
    <w:rsid w:val="001B5520"/>
    <w:rsid w:val="001B5A28"/>
    <w:rsid w:val="001B7C6E"/>
    <w:rsid w:val="001C0315"/>
    <w:rsid w:val="001C4A79"/>
    <w:rsid w:val="001D153D"/>
    <w:rsid w:val="001D5B06"/>
    <w:rsid w:val="001D6737"/>
    <w:rsid w:val="001D7EAA"/>
    <w:rsid w:val="001E0DEE"/>
    <w:rsid w:val="001E159D"/>
    <w:rsid w:val="001E29F7"/>
    <w:rsid w:val="001E3FFD"/>
    <w:rsid w:val="001F78B1"/>
    <w:rsid w:val="002022EC"/>
    <w:rsid w:val="002077B2"/>
    <w:rsid w:val="002152E6"/>
    <w:rsid w:val="0021621C"/>
    <w:rsid w:val="00226219"/>
    <w:rsid w:val="002268D4"/>
    <w:rsid w:val="00232025"/>
    <w:rsid w:val="002551DB"/>
    <w:rsid w:val="002648E9"/>
    <w:rsid w:val="00273226"/>
    <w:rsid w:val="00273A36"/>
    <w:rsid w:val="00273CB3"/>
    <w:rsid w:val="00277BDE"/>
    <w:rsid w:val="002829AD"/>
    <w:rsid w:val="00290CE4"/>
    <w:rsid w:val="002927C6"/>
    <w:rsid w:val="00292BF3"/>
    <w:rsid w:val="002A1EFC"/>
    <w:rsid w:val="002A356A"/>
    <w:rsid w:val="002A7070"/>
    <w:rsid w:val="002D01AD"/>
    <w:rsid w:val="002D3955"/>
    <w:rsid w:val="002D4E27"/>
    <w:rsid w:val="002E238D"/>
    <w:rsid w:val="002E2B2E"/>
    <w:rsid w:val="002F540E"/>
    <w:rsid w:val="002F609F"/>
    <w:rsid w:val="002F6C03"/>
    <w:rsid w:val="002F7E7F"/>
    <w:rsid w:val="00302E7D"/>
    <w:rsid w:val="003034A2"/>
    <w:rsid w:val="003053B4"/>
    <w:rsid w:val="00320862"/>
    <w:rsid w:val="00323A40"/>
    <w:rsid w:val="00326685"/>
    <w:rsid w:val="00331322"/>
    <w:rsid w:val="00335217"/>
    <w:rsid w:val="00342F7A"/>
    <w:rsid w:val="00352A90"/>
    <w:rsid w:val="0035307A"/>
    <w:rsid w:val="003619EE"/>
    <w:rsid w:val="00363179"/>
    <w:rsid w:val="00363FE1"/>
    <w:rsid w:val="00364F73"/>
    <w:rsid w:val="00370941"/>
    <w:rsid w:val="0037183A"/>
    <w:rsid w:val="00376B12"/>
    <w:rsid w:val="0038476D"/>
    <w:rsid w:val="0039252C"/>
    <w:rsid w:val="00394BFD"/>
    <w:rsid w:val="003A4437"/>
    <w:rsid w:val="003A4AB2"/>
    <w:rsid w:val="003B107D"/>
    <w:rsid w:val="003B2577"/>
    <w:rsid w:val="003B2693"/>
    <w:rsid w:val="003C5058"/>
    <w:rsid w:val="003D274B"/>
    <w:rsid w:val="003D6AD4"/>
    <w:rsid w:val="003E1438"/>
    <w:rsid w:val="003E2D7E"/>
    <w:rsid w:val="003F06CC"/>
    <w:rsid w:val="003F26C0"/>
    <w:rsid w:val="003F3D6E"/>
    <w:rsid w:val="003F4721"/>
    <w:rsid w:val="003F59E7"/>
    <w:rsid w:val="004020B4"/>
    <w:rsid w:val="00403173"/>
    <w:rsid w:val="00410298"/>
    <w:rsid w:val="00415691"/>
    <w:rsid w:val="00427630"/>
    <w:rsid w:val="004300CE"/>
    <w:rsid w:val="0043653A"/>
    <w:rsid w:val="004371BE"/>
    <w:rsid w:val="004449E7"/>
    <w:rsid w:val="00444B3A"/>
    <w:rsid w:val="0044602F"/>
    <w:rsid w:val="00446341"/>
    <w:rsid w:val="00453679"/>
    <w:rsid w:val="00453B03"/>
    <w:rsid w:val="00467BE1"/>
    <w:rsid w:val="00467C67"/>
    <w:rsid w:val="004712F9"/>
    <w:rsid w:val="00472A55"/>
    <w:rsid w:val="004774DC"/>
    <w:rsid w:val="00477E95"/>
    <w:rsid w:val="0048081D"/>
    <w:rsid w:val="00480FEC"/>
    <w:rsid w:val="00487F23"/>
    <w:rsid w:val="0048956A"/>
    <w:rsid w:val="004919D3"/>
    <w:rsid w:val="00492D54"/>
    <w:rsid w:val="00492D61"/>
    <w:rsid w:val="004A244E"/>
    <w:rsid w:val="004A5C4C"/>
    <w:rsid w:val="004B31BF"/>
    <w:rsid w:val="004B4588"/>
    <w:rsid w:val="004B4701"/>
    <w:rsid w:val="004B50C4"/>
    <w:rsid w:val="004B60C3"/>
    <w:rsid w:val="004B7B87"/>
    <w:rsid w:val="004C028D"/>
    <w:rsid w:val="004D26FC"/>
    <w:rsid w:val="004D42C0"/>
    <w:rsid w:val="004D4A9D"/>
    <w:rsid w:val="004D517D"/>
    <w:rsid w:val="004D6737"/>
    <w:rsid w:val="004D7928"/>
    <w:rsid w:val="004E69C3"/>
    <w:rsid w:val="004F5BCC"/>
    <w:rsid w:val="004F6BF9"/>
    <w:rsid w:val="0050198D"/>
    <w:rsid w:val="00501E75"/>
    <w:rsid w:val="00511FEA"/>
    <w:rsid w:val="00513121"/>
    <w:rsid w:val="005170DB"/>
    <w:rsid w:val="00517AF4"/>
    <w:rsid w:val="005213D0"/>
    <w:rsid w:val="005228DF"/>
    <w:rsid w:val="00523A69"/>
    <w:rsid w:val="00527A9F"/>
    <w:rsid w:val="005340AD"/>
    <w:rsid w:val="00535E19"/>
    <w:rsid w:val="00536E69"/>
    <w:rsid w:val="00537C48"/>
    <w:rsid w:val="00541CA1"/>
    <w:rsid w:val="005425F3"/>
    <w:rsid w:val="00551644"/>
    <w:rsid w:val="00557210"/>
    <w:rsid w:val="0056406E"/>
    <w:rsid w:val="0056571F"/>
    <w:rsid w:val="005719D8"/>
    <w:rsid w:val="00575BEE"/>
    <w:rsid w:val="005768F0"/>
    <w:rsid w:val="0058165D"/>
    <w:rsid w:val="00583432"/>
    <w:rsid w:val="00583F4A"/>
    <w:rsid w:val="00585958"/>
    <w:rsid w:val="005907E7"/>
    <w:rsid w:val="00591184"/>
    <w:rsid w:val="00592665"/>
    <w:rsid w:val="005A1C17"/>
    <w:rsid w:val="005A347E"/>
    <w:rsid w:val="005A4F6B"/>
    <w:rsid w:val="005A58A0"/>
    <w:rsid w:val="005A79F2"/>
    <w:rsid w:val="005A7D75"/>
    <w:rsid w:val="005B1514"/>
    <w:rsid w:val="005B32FE"/>
    <w:rsid w:val="005B5948"/>
    <w:rsid w:val="005C75F2"/>
    <w:rsid w:val="005C776A"/>
    <w:rsid w:val="005D56B7"/>
    <w:rsid w:val="005D604E"/>
    <w:rsid w:val="005D60E2"/>
    <w:rsid w:val="005E52BC"/>
    <w:rsid w:val="005E7565"/>
    <w:rsid w:val="005F0FD6"/>
    <w:rsid w:val="00600344"/>
    <w:rsid w:val="006033FD"/>
    <w:rsid w:val="00605128"/>
    <w:rsid w:val="006066F0"/>
    <w:rsid w:val="00606F1A"/>
    <w:rsid w:val="00607DA5"/>
    <w:rsid w:val="00607F09"/>
    <w:rsid w:val="006134B4"/>
    <w:rsid w:val="00617968"/>
    <w:rsid w:val="006221D9"/>
    <w:rsid w:val="00624B34"/>
    <w:rsid w:val="00631E82"/>
    <w:rsid w:val="006342C3"/>
    <w:rsid w:val="00637D50"/>
    <w:rsid w:val="00640310"/>
    <w:rsid w:val="00642B45"/>
    <w:rsid w:val="00647F4D"/>
    <w:rsid w:val="0065075C"/>
    <w:rsid w:val="00651E29"/>
    <w:rsid w:val="00652E7F"/>
    <w:rsid w:val="0065303C"/>
    <w:rsid w:val="00655836"/>
    <w:rsid w:val="006632E4"/>
    <w:rsid w:val="00663C1F"/>
    <w:rsid w:val="00665501"/>
    <w:rsid w:val="00665F84"/>
    <w:rsid w:val="006724D7"/>
    <w:rsid w:val="00672978"/>
    <w:rsid w:val="0067387A"/>
    <w:rsid w:val="00674AAE"/>
    <w:rsid w:val="00676025"/>
    <w:rsid w:val="00677F67"/>
    <w:rsid w:val="00681E8B"/>
    <w:rsid w:val="00682CB7"/>
    <w:rsid w:val="00684004"/>
    <w:rsid w:val="00684E3B"/>
    <w:rsid w:val="00684FC9"/>
    <w:rsid w:val="0069588D"/>
    <w:rsid w:val="006971DB"/>
    <w:rsid w:val="006977E0"/>
    <w:rsid w:val="006A1234"/>
    <w:rsid w:val="006A4997"/>
    <w:rsid w:val="006B3E0D"/>
    <w:rsid w:val="006B470D"/>
    <w:rsid w:val="006D07DC"/>
    <w:rsid w:val="006D1697"/>
    <w:rsid w:val="006D670C"/>
    <w:rsid w:val="006E038F"/>
    <w:rsid w:val="006E25B7"/>
    <w:rsid w:val="006E75CA"/>
    <w:rsid w:val="006F769F"/>
    <w:rsid w:val="006F78B1"/>
    <w:rsid w:val="00707957"/>
    <w:rsid w:val="00710FB2"/>
    <w:rsid w:val="00711F57"/>
    <w:rsid w:val="007123B6"/>
    <w:rsid w:val="00713B87"/>
    <w:rsid w:val="007209F1"/>
    <w:rsid w:val="00722B12"/>
    <w:rsid w:val="00723A6C"/>
    <w:rsid w:val="0072602F"/>
    <w:rsid w:val="00732C31"/>
    <w:rsid w:val="00734FB4"/>
    <w:rsid w:val="007370BB"/>
    <w:rsid w:val="007401EE"/>
    <w:rsid w:val="00741C13"/>
    <w:rsid w:val="0074719C"/>
    <w:rsid w:val="00750AA7"/>
    <w:rsid w:val="007573BC"/>
    <w:rsid w:val="00760ADF"/>
    <w:rsid w:val="00762B8A"/>
    <w:rsid w:val="0076334F"/>
    <w:rsid w:val="00763994"/>
    <w:rsid w:val="00764EA9"/>
    <w:rsid w:val="00775217"/>
    <w:rsid w:val="00775CA1"/>
    <w:rsid w:val="00776A72"/>
    <w:rsid w:val="0078230B"/>
    <w:rsid w:val="00795835"/>
    <w:rsid w:val="007A2F4C"/>
    <w:rsid w:val="007A618A"/>
    <w:rsid w:val="007A7494"/>
    <w:rsid w:val="007A7BC6"/>
    <w:rsid w:val="007B3848"/>
    <w:rsid w:val="007B7918"/>
    <w:rsid w:val="007C3314"/>
    <w:rsid w:val="007C41CA"/>
    <w:rsid w:val="007D6847"/>
    <w:rsid w:val="007E0C05"/>
    <w:rsid w:val="007E70E5"/>
    <w:rsid w:val="007F0997"/>
    <w:rsid w:val="007F10D3"/>
    <w:rsid w:val="007F1FA0"/>
    <w:rsid w:val="007F604B"/>
    <w:rsid w:val="007F62F2"/>
    <w:rsid w:val="007F734A"/>
    <w:rsid w:val="0080029F"/>
    <w:rsid w:val="008013A8"/>
    <w:rsid w:val="00801568"/>
    <w:rsid w:val="00802C55"/>
    <w:rsid w:val="00802F71"/>
    <w:rsid w:val="00803102"/>
    <w:rsid w:val="008036BA"/>
    <w:rsid w:val="00803DDE"/>
    <w:rsid w:val="008040CA"/>
    <w:rsid w:val="00807CCD"/>
    <w:rsid w:val="00812222"/>
    <w:rsid w:val="00812224"/>
    <w:rsid w:val="00824694"/>
    <w:rsid w:val="008251AF"/>
    <w:rsid w:val="00833EE4"/>
    <w:rsid w:val="0083485A"/>
    <w:rsid w:val="00834C3D"/>
    <w:rsid w:val="00836709"/>
    <w:rsid w:val="00840D69"/>
    <w:rsid w:val="00863706"/>
    <w:rsid w:val="00866CFD"/>
    <w:rsid w:val="008712EB"/>
    <w:rsid w:val="0087481A"/>
    <w:rsid w:val="008807DC"/>
    <w:rsid w:val="00880C99"/>
    <w:rsid w:val="008818D4"/>
    <w:rsid w:val="008871FA"/>
    <w:rsid w:val="00896071"/>
    <w:rsid w:val="008A29F7"/>
    <w:rsid w:val="008A4595"/>
    <w:rsid w:val="008A683D"/>
    <w:rsid w:val="008B28D3"/>
    <w:rsid w:val="008B70BF"/>
    <w:rsid w:val="008C17DA"/>
    <w:rsid w:val="008D3C2A"/>
    <w:rsid w:val="008D5B3D"/>
    <w:rsid w:val="008D7E76"/>
    <w:rsid w:val="008E0A8B"/>
    <w:rsid w:val="008E3601"/>
    <w:rsid w:val="008F076B"/>
    <w:rsid w:val="008F1FC3"/>
    <w:rsid w:val="008F5D9F"/>
    <w:rsid w:val="008F79C4"/>
    <w:rsid w:val="0090065F"/>
    <w:rsid w:val="00902256"/>
    <w:rsid w:val="009073E0"/>
    <w:rsid w:val="00910A24"/>
    <w:rsid w:val="00911B2B"/>
    <w:rsid w:val="00922ABB"/>
    <w:rsid w:val="009234B3"/>
    <w:rsid w:val="00931FAA"/>
    <w:rsid w:val="00940040"/>
    <w:rsid w:val="009415C1"/>
    <w:rsid w:val="00944CE6"/>
    <w:rsid w:val="0094766A"/>
    <w:rsid w:val="0095315F"/>
    <w:rsid w:val="00957999"/>
    <w:rsid w:val="0096742B"/>
    <w:rsid w:val="009855E2"/>
    <w:rsid w:val="00985A28"/>
    <w:rsid w:val="00992298"/>
    <w:rsid w:val="00996E60"/>
    <w:rsid w:val="009A437A"/>
    <w:rsid w:val="009A4676"/>
    <w:rsid w:val="009A4687"/>
    <w:rsid w:val="009A6796"/>
    <w:rsid w:val="009A6DBE"/>
    <w:rsid w:val="009A7EEA"/>
    <w:rsid w:val="009A7FA8"/>
    <w:rsid w:val="009C3D71"/>
    <w:rsid w:val="009C4A85"/>
    <w:rsid w:val="009E1024"/>
    <w:rsid w:val="009E3B94"/>
    <w:rsid w:val="009E57FA"/>
    <w:rsid w:val="009E6611"/>
    <w:rsid w:val="009F4A1E"/>
    <w:rsid w:val="00A00C35"/>
    <w:rsid w:val="00A01B9D"/>
    <w:rsid w:val="00A01D49"/>
    <w:rsid w:val="00A108D6"/>
    <w:rsid w:val="00A145C3"/>
    <w:rsid w:val="00A1667D"/>
    <w:rsid w:val="00A17D85"/>
    <w:rsid w:val="00A23E9E"/>
    <w:rsid w:val="00A2743E"/>
    <w:rsid w:val="00A467EF"/>
    <w:rsid w:val="00A52E23"/>
    <w:rsid w:val="00A6020B"/>
    <w:rsid w:val="00A61EB0"/>
    <w:rsid w:val="00A63F96"/>
    <w:rsid w:val="00A64BED"/>
    <w:rsid w:val="00A715CC"/>
    <w:rsid w:val="00A75D25"/>
    <w:rsid w:val="00A80F40"/>
    <w:rsid w:val="00A84325"/>
    <w:rsid w:val="00A849A1"/>
    <w:rsid w:val="00A8532F"/>
    <w:rsid w:val="00A90D8C"/>
    <w:rsid w:val="00A91102"/>
    <w:rsid w:val="00A9168E"/>
    <w:rsid w:val="00A91C0B"/>
    <w:rsid w:val="00AA4A56"/>
    <w:rsid w:val="00AA69B4"/>
    <w:rsid w:val="00AB3D8F"/>
    <w:rsid w:val="00AB69E5"/>
    <w:rsid w:val="00AC0466"/>
    <w:rsid w:val="00AC0B60"/>
    <w:rsid w:val="00AD2836"/>
    <w:rsid w:val="00AD3A40"/>
    <w:rsid w:val="00AD69CE"/>
    <w:rsid w:val="00AE2BF5"/>
    <w:rsid w:val="00AE33F6"/>
    <w:rsid w:val="00AE3EE4"/>
    <w:rsid w:val="00AE55B3"/>
    <w:rsid w:val="00AF30BE"/>
    <w:rsid w:val="00AF3153"/>
    <w:rsid w:val="00AF36FB"/>
    <w:rsid w:val="00B00349"/>
    <w:rsid w:val="00B01D99"/>
    <w:rsid w:val="00B13057"/>
    <w:rsid w:val="00B16980"/>
    <w:rsid w:val="00B23943"/>
    <w:rsid w:val="00B24975"/>
    <w:rsid w:val="00B24D6F"/>
    <w:rsid w:val="00B320D9"/>
    <w:rsid w:val="00B33D5E"/>
    <w:rsid w:val="00B35580"/>
    <w:rsid w:val="00B35790"/>
    <w:rsid w:val="00B37784"/>
    <w:rsid w:val="00B50A90"/>
    <w:rsid w:val="00B524BC"/>
    <w:rsid w:val="00B5396C"/>
    <w:rsid w:val="00B56AAA"/>
    <w:rsid w:val="00B571AA"/>
    <w:rsid w:val="00B57F4D"/>
    <w:rsid w:val="00B60E7E"/>
    <w:rsid w:val="00B613F5"/>
    <w:rsid w:val="00B67FAC"/>
    <w:rsid w:val="00B70826"/>
    <w:rsid w:val="00B71294"/>
    <w:rsid w:val="00B76E4C"/>
    <w:rsid w:val="00B79AA7"/>
    <w:rsid w:val="00B85E20"/>
    <w:rsid w:val="00B9326F"/>
    <w:rsid w:val="00B97FAB"/>
    <w:rsid w:val="00BA0E7A"/>
    <w:rsid w:val="00BA2BB2"/>
    <w:rsid w:val="00BA418E"/>
    <w:rsid w:val="00BA5532"/>
    <w:rsid w:val="00BA5FE0"/>
    <w:rsid w:val="00BB1949"/>
    <w:rsid w:val="00BB5C60"/>
    <w:rsid w:val="00BC57C2"/>
    <w:rsid w:val="00BD02EC"/>
    <w:rsid w:val="00BD550A"/>
    <w:rsid w:val="00BD679B"/>
    <w:rsid w:val="00BD7767"/>
    <w:rsid w:val="00BE2F1C"/>
    <w:rsid w:val="00BE37C7"/>
    <w:rsid w:val="00BE78DB"/>
    <w:rsid w:val="00BF2648"/>
    <w:rsid w:val="00C0010F"/>
    <w:rsid w:val="00C00393"/>
    <w:rsid w:val="00C051E6"/>
    <w:rsid w:val="00C06396"/>
    <w:rsid w:val="00C15DCB"/>
    <w:rsid w:val="00C16BC1"/>
    <w:rsid w:val="00C16EA9"/>
    <w:rsid w:val="00C21C89"/>
    <w:rsid w:val="00C235DE"/>
    <w:rsid w:val="00C23677"/>
    <w:rsid w:val="00C324C7"/>
    <w:rsid w:val="00C3540B"/>
    <w:rsid w:val="00C366DE"/>
    <w:rsid w:val="00C36B16"/>
    <w:rsid w:val="00C40538"/>
    <w:rsid w:val="00C422AF"/>
    <w:rsid w:val="00C46616"/>
    <w:rsid w:val="00C47144"/>
    <w:rsid w:val="00C51057"/>
    <w:rsid w:val="00C537C6"/>
    <w:rsid w:val="00C65D92"/>
    <w:rsid w:val="00C675D4"/>
    <w:rsid w:val="00C67626"/>
    <w:rsid w:val="00C70A6B"/>
    <w:rsid w:val="00C71892"/>
    <w:rsid w:val="00C752F2"/>
    <w:rsid w:val="00C755CE"/>
    <w:rsid w:val="00C84788"/>
    <w:rsid w:val="00C84B2D"/>
    <w:rsid w:val="00C8700E"/>
    <w:rsid w:val="00C911F9"/>
    <w:rsid w:val="00C91D90"/>
    <w:rsid w:val="00C93B28"/>
    <w:rsid w:val="00C9410D"/>
    <w:rsid w:val="00C95064"/>
    <w:rsid w:val="00C97287"/>
    <w:rsid w:val="00C97866"/>
    <w:rsid w:val="00CB3F4F"/>
    <w:rsid w:val="00CC0CB7"/>
    <w:rsid w:val="00CC1D8E"/>
    <w:rsid w:val="00CC46A9"/>
    <w:rsid w:val="00CC556D"/>
    <w:rsid w:val="00CC7A9A"/>
    <w:rsid w:val="00CD0B99"/>
    <w:rsid w:val="00CD3F64"/>
    <w:rsid w:val="00CD755D"/>
    <w:rsid w:val="00CD7873"/>
    <w:rsid w:val="00D11114"/>
    <w:rsid w:val="00D13802"/>
    <w:rsid w:val="00D1730C"/>
    <w:rsid w:val="00D17BD1"/>
    <w:rsid w:val="00D21775"/>
    <w:rsid w:val="00D279BF"/>
    <w:rsid w:val="00D35451"/>
    <w:rsid w:val="00D36237"/>
    <w:rsid w:val="00D371E1"/>
    <w:rsid w:val="00D44E0D"/>
    <w:rsid w:val="00D4701B"/>
    <w:rsid w:val="00D47D44"/>
    <w:rsid w:val="00D5038F"/>
    <w:rsid w:val="00D564F9"/>
    <w:rsid w:val="00D57DF7"/>
    <w:rsid w:val="00D61434"/>
    <w:rsid w:val="00D63598"/>
    <w:rsid w:val="00D724C0"/>
    <w:rsid w:val="00D77F33"/>
    <w:rsid w:val="00D801AF"/>
    <w:rsid w:val="00D868E5"/>
    <w:rsid w:val="00D927B1"/>
    <w:rsid w:val="00D93582"/>
    <w:rsid w:val="00D96986"/>
    <w:rsid w:val="00DA2993"/>
    <w:rsid w:val="00DA2ED3"/>
    <w:rsid w:val="00DA4A4E"/>
    <w:rsid w:val="00DB14C1"/>
    <w:rsid w:val="00DB450F"/>
    <w:rsid w:val="00DC3179"/>
    <w:rsid w:val="00DC42F3"/>
    <w:rsid w:val="00DC6660"/>
    <w:rsid w:val="00DD03C3"/>
    <w:rsid w:val="00DD1460"/>
    <w:rsid w:val="00DD3C21"/>
    <w:rsid w:val="00DD4140"/>
    <w:rsid w:val="00DD7016"/>
    <w:rsid w:val="00DE6B5E"/>
    <w:rsid w:val="00DF0B10"/>
    <w:rsid w:val="00DF37C1"/>
    <w:rsid w:val="00DF481A"/>
    <w:rsid w:val="00E01642"/>
    <w:rsid w:val="00E01DF3"/>
    <w:rsid w:val="00E01FCB"/>
    <w:rsid w:val="00E02C7A"/>
    <w:rsid w:val="00E12BFB"/>
    <w:rsid w:val="00E1514F"/>
    <w:rsid w:val="00E16263"/>
    <w:rsid w:val="00E22205"/>
    <w:rsid w:val="00E2408E"/>
    <w:rsid w:val="00E26643"/>
    <w:rsid w:val="00E27F58"/>
    <w:rsid w:val="00E30857"/>
    <w:rsid w:val="00E326DB"/>
    <w:rsid w:val="00E467D0"/>
    <w:rsid w:val="00E46FC3"/>
    <w:rsid w:val="00E524E4"/>
    <w:rsid w:val="00E5301E"/>
    <w:rsid w:val="00E560EB"/>
    <w:rsid w:val="00E57415"/>
    <w:rsid w:val="00E575C5"/>
    <w:rsid w:val="00E57F8C"/>
    <w:rsid w:val="00E62066"/>
    <w:rsid w:val="00E649C8"/>
    <w:rsid w:val="00E6689F"/>
    <w:rsid w:val="00E66955"/>
    <w:rsid w:val="00E710E8"/>
    <w:rsid w:val="00E76D6D"/>
    <w:rsid w:val="00E81690"/>
    <w:rsid w:val="00E840D1"/>
    <w:rsid w:val="00E90899"/>
    <w:rsid w:val="00E90CE3"/>
    <w:rsid w:val="00EA0430"/>
    <w:rsid w:val="00EA0EAA"/>
    <w:rsid w:val="00EA2350"/>
    <w:rsid w:val="00EA35C0"/>
    <w:rsid w:val="00EB1100"/>
    <w:rsid w:val="00EB20B3"/>
    <w:rsid w:val="00EB4CCE"/>
    <w:rsid w:val="00EC1148"/>
    <w:rsid w:val="00EC53B7"/>
    <w:rsid w:val="00ED0970"/>
    <w:rsid w:val="00EE4B97"/>
    <w:rsid w:val="00EF2EDC"/>
    <w:rsid w:val="00EF3D07"/>
    <w:rsid w:val="00EF6E6A"/>
    <w:rsid w:val="00EF7D8F"/>
    <w:rsid w:val="00F025B2"/>
    <w:rsid w:val="00F12550"/>
    <w:rsid w:val="00F15816"/>
    <w:rsid w:val="00F24471"/>
    <w:rsid w:val="00F255F6"/>
    <w:rsid w:val="00F27DD9"/>
    <w:rsid w:val="00F30B19"/>
    <w:rsid w:val="00F3158C"/>
    <w:rsid w:val="00F36269"/>
    <w:rsid w:val="00F36DE9"/>
    <w:rsid w:val="00F40C84"/>
    <w:rsid w:val="00F4225D"/>
    <w:rsid w:val="00F469C0"/>
    <w:rsid w:val="00F47180"/>
    <w:rsid w:val="00F477A0"/>
    <w:rsid w:val="00F51162"/>
    <w:rsid w:val="00F56A87"/>
    <w:rsid w:val="00F57DAD"/>
    <w:rsid w:val="00F61985"/>
    <w:rsid w:val="00F66481"/>
    <w:rsid w:val="00F66689"/>
    <w:rsid w:val="00F70DDB"/>
    <w:rsid w:val="00F725B7"/>
    <w:rsid w:val="00F7265E"/>
    <w:rsid w:val="00F72E43"/>
    <w:rsid w:val="00F73A2E"/>
    <w:rsid w:val="00F764E9"/>
    <w:rsid w:val="00F774F5"/>
    <w:rsid w:val="00F874D2"/>
    <w:rsid w:val="00F9004D"/>
    <w:rsid w:val="00F954B1"/>
    <w:rsid w:val="00F976EC"/>
    <w:rsid w:val="00FA3074"/>
    <w:rsid w:val="00FA3D5B"/>
    <w:rsid w:val="00FA5A4A"/>
    <w:rsid w:val="00FB0F31"/>
    <w:rsid w:val="00FD0279"/>
    <w:rsid w:val="00FD3A1F"/>
    <w:rsid w:val="00FD7D69"/>
    <w:rsid w:val="00FE21B8"/>
    <w:rsid w:val="00FE3215"/>
    <w:rsid w:val="00FE54FB"/>
    <w:rsid w:val="00FE64B8"/>
    <w:rsid w:val="00FF7184"/>
    <w:rsid w:val="00FF7415"/>
    <w:rsid w:val="010FFC8F"/>
    <w:rsid w:val="01268AAF"/>
    <w:rsid w:val="0127ACA6"/>
    <w:rsid w:val="014D8046"/>
    <w:rsid w:val="01636ACB"/>
    <w:rsid w:val="01C273AC"/>
    <w:rsid w:val="01D2A80F"/>
    <w:rsid w:val="02360B2C"/>
    <w:rsid w:val="02457088"/>
    <w:rsid w:val="02726A81"/>
    <w:rsid w:val="0275D68B"/>
    <w:rsid w:val="02BB1F39"/>
    <w:rsid w:val="030535FC"/>
    <w:rsid w:val="03063411"/>
    <w:rsid w:val="034D9EEF"/>
    <w:rsid w:val="035704AF"/>
    <w:rsid w:val="0369BB4E"/>
    <w:rsid w:val="0385BF6A"/>
    <w:rsid w:val="03A8F8B8"/>
    <w:rsid w:val="03AA68D4"/>
    <w:rsid w:val="03CE51F5"/>
    <w:rsid w:val="03DA2D4B"/>
    <w:rsid w:val="040FF576"/>
    <w:rsid w:val="041F7D42"/>
    <w:rsid w:val="042952D3"/>
    <w:rsid w:val="043D3910"/>
    <w:rsid w:val="045CBA4B"/>
    <w:rsid w:val="047935E4"/>
    <w:rsid w:val="049F18AB"/>
    <w:rsid w:val="04A158EA"/>
    <w:rsid w:val="04A88926"/>
    <w:rsid w:val="04F25A31"/>
    <w:rsid w:val="0502BC83"/>
    <w:rsid w:val="05415DAD"/>
    <w:rsid w:val="0549D72E"/>
    <w:rsid w:val="054D2822"/>
    <w:rsid w:val="055F277A"/>
    <w:rsid w:val="056571F9"/>
    <w:rsid w:val="05AD0FDB"/>
    <w:rsid w:val="05D12618"/>
    <w:rsid w:val="05D38909"/>
    <w:rsid w:val="05D776A6"/>
    <w:rsid w:val="0602445D"/>
    <w:rsid w:val="06345A8D"/>
    <w:rsid w:val="064B258D"/>
    <w:rsid w:val="06659F32"/>
    <w:rsid w:val="067E2282"/>
    <w:rsid w:val="067E9D7E"/>
    <w:rsid w:val="06A5FCCF"/>
    <w:rsid w:val="06C2A49B"/>
    <w:rsid w:val="06D3973B"/>
    <w:rsid w:val="06FEDD11"/>
    <w:rsid w:val="07035C95"/>
    <w:rsid w:val="07665321"/>
    <w:rsid w:val="0788703F"/>
    <w:rsid w:val="07978912"/>
    <w:rsid w:val="0798016D"/>
    <w:rsid w:val="07A73750"/>
    <w:rsid w:val="07BBF8A9"/>
    <w:rsid w:val="07F497B4"/>
    <w:rsid w:val="07FDC6BF"/>
    <w:rsid w:val="080B91C5"/>
    <w:rsid w:val="080D1E18"/>
    <w:rsid w:val="08458EA4"/>
    <w:rsid w:val="08893D80"/>
    <w:rsid w:val="08B0C0A8"/>
    <w:rsid w:val="08CB154E"/>
    <w:rsid w:val="0921652A"/>
    <w:rsid w:val="092D1D79"/>
    <w:rsid w:val="0940E915"/>
    <w:rsid w:val="095A4454"/>
    <w:rsid w:val="0971016D"/>
    <w:rsid w:val="098476B3"/>
    <w:rsid w:val="0996AB3D"/>
    <w:rsid w:val="099ABB72"/>
    <w:rsid w:val="09A77B1F"/>
    <w:rsid w:val="0A202B9B"/>
    <w:rsid w:val="0A570A28"/>
    <w:rsid w:val="0AE2CC43"/>
    <w:rsid w:val="0AF552D5"/>
    <w:rsid w:val="0B00A218"/>
    <w:rsid w:val="0B1C591D"/>
    <w:rsid w:val="0B265B90"/>
    <w:rsid w:val="0B38A2DF"/>
    <w:rsid w:val="0B4DE737"/>
    <w:rsid w:val="0B6CC8A7"/>
    <w:rsid w:val="0B81C69D"/>
    <w:rsid w:val="0BA79525"/>
    <w:rsid w:val="0BAD6EE5"/>
    <w:rsid w:val="0C3721B7"/>
    <w:rsid w:val="0C3BF763"/>
    <w:rsid w:val="0C8E420A"/>
    <w:rsid w:val="0CB0CD89"/>
    <w:rsid w:val="0CC9BEB3"/>
    <w:rsid w:val="0CF3D162"/>
    <w:rsid w:val="0D0D0FBC"/>
    <w:rsid w:val="0D0D441D"/>
    <w:rsid w:val="0D40287C"/>
    <w:rsid w:val="0D46DA50"/>
    <w:rsid w:val="0D49FC80"/>
    <w:rsid w:val="0D57D8CA"/>
    <w:rsid w:val="0DC36128"/>
    <w:rsid w:val="0DCC085E"/>
    <w:rsid w:val="0DD2DBAD"/>
    <w:rsid w:val="0DE344A0"/>
    <w:rsid w:val="0DF5E1C2"/>
    <w:rsid w:val="0E10B14D"/>
    <w:rsid w:val="0E331046"/>
    <w:rsid w:val="0E487CD7"/>
    <w:rsid w:val="0E6E6073"/>
    <w:rsid w:val="0E849067"/>
    <w:rsid w:val="0E88BBB1"/>
    <w:rsid w:val="0E95809C"/>
    <w:rsid w:val="0ECB8CA0"/>
    <w:rsid w:val="0EF021FC"/>
    <w:rsid w:val="0F06128C"/>
    <w:rsid w:val="0F0C118A"/>
    <w:rsid w:val="0F25A3E0"/>
    <w:rsid w:val="0F344F03"/>
    <w:rsid w:val="0F3AF5BE"/>
    <w:rsid w:val="0F6387EE"/>
    <w:rsid w:val="0F74DD97"/>
    <w:rsid w:val="0F7BE4FA"/>
    <w:rsid w:val="0F7D6468"/>
    <w:rsid w:val="0F995889"/>
    <w:rsid w:val="0F9D5BEF"/>
    <w:rsid w:val="0FB1F1FF"/>
    <w:rsid w:val="0FB2CAE1"/>
    <w:rsid w:val="1039E189"/>
    <w:rsid w:val="1052E62C"/>
    <w:rsid w:val="1076D35C"/>
    <w:rsid w:val="107A707E"/>
    <w:rsid w:val="109E7A65"/>
    <w:rsid w:val="10A92B5D"/>
    <w:rsid w:val="10B78F1C"/>
    <w:rsid w:val="10F82F9D"/>
    <w:rsid w:val="113C5A75"/>
    <w:rsid w:val="11477747"/>
    <w:rsid w:val="115821A4"/>
    <w:rsid w:val="11667DBB"/>
    <w:rsid w:val="116CF7E8"/>
    <w:rsid w:val="11706413"/>
    <w:rsid w:val="11ADD5A9"/>
    <w:rsid w:val="11B03E4E"/>
    <w:rsid w:val="1210CE49"/>
    <w:rsid w:val="1214C83C"/>
    <w:rsid w:val="121B8E8A"/>
    <w:rsid w:val="1222DD4C"/>
    <w:rsid w:val="1230D061"/>
    <w:rsid w:val="12448FE6"/>
    <w:rsid w:val="124B46DC"/>
    <w:rsid w:val="12604449"/>
    <w:rsid w:val="126FF4C1"/>
    <w:rsid w:val="128E4518"/>
    <w:rsid w:val="12D70A58"/>
    <w:rsid w:val="12E19E88"/>
    <w:rsid w:val="13180206"/>
    <w:rsid w:val="1350EAEF"/>
    <w:rsid w:val="137FCCCE"/>
    <w:rsid w:val="138E43CF"/>
    <w:rsid w:val="13D8AA51"/>
    <w:rsid w:val="144382EB"/>
    <w:rsid w:val="1454137C"/>
    <w:rsid w:val="146DA9DB"/>
    <w:rsid w:val="14782A9D"/>
    <w:rsid w:val="14846EC5"/>
    <w:rsid w:val="14A0D2FA"/>
    <w:rsid w:val="14ADFA34"/>
    <w:rsid w:val="14B12863"/>
    <w:rsid w:val="14C26ECA"/>
    <w:rsid w:val="14D8592F"/>
    <w:rsid w:val="1567DEA6"/>
    <w:rsid w:val="157E3896"/>
    <w:rsid w:val="15A4B6DC"/>
    <w:rsid w:val="15CECA80"/>
    <w:rsid w:val="15E26080"/>
    <w:rsid w:val="15E8D8FE"/>
    <w:rsid w:val="15EE4974"/>
    <w:rsid w:val="15F5E6FF"/>
    <w:rsid w:val="1616CB44"/>
    <w:rsid w:val="16861AA3"/>
    <w:rsid w:val="16BD1EEF"/>
    <w:rsid w:val="17078624"/>
    <w:rsid w:val="17603866"/>
    <w:rsid w:val="178EA601"/>
    <w:rsid w:val="17FF0FB4"/>
    <w:rsid w:val="182C6126"/>
    <w:rsid w:val="186958DA"/>
    <w:rsid w:val="186F37E1"/>
    <w:rsid w:val="189489BF"/>
    <w:rsid w:val="189E4E21"/>
    <w:rsid w:val="18A9E24A"/>
    <w:rsid w:val="18B4C648"/>
    <w:rsid w:val="18C10895"/>
    <w:rsid w:val="190BC836"/>
    <w:rsid w:val="191967E1"/>
    <w:rsid w:val="1942CA4B"/>
    <w:rsid w:val="19582CA2"/>
    <w:rsid w:val="1959C594"/>
    <w:rsid w:val="19B27818"/>
    <w:rsid w:val="19C18BDF"/>
    <w:rsid w:val="19CE67E0"/>
    <w:rsid w:val="19FCEE45"/>
    <w:rsid w:val="1A4E2099"/>
    <w:rsid w:val="1A580052"/>
    <w:rsid w:val="1A7FACEA"/>
    <w:rsid w:val="1A901F3C"/>
    <w:rsid w:val="1ABBEBDB"/>
    <w:rsid w:val="1AE4E105"/>
    <w:rsid w:val="1AE59C14"/>
    <w:rsid w:val="1AEF185F"/>
    <w:rsid w:val="1AF3B7B2"/>
    <w:rsid w:val="1B29F2FB"/>
    <w:rsid w:val="1B32FA66"/>
    <w:rsid w:val="1B5233B0"/>
    <w:rsid w:val="1B692A76"/>
    <w:rsid w:val="1B918C0C"/>
    <w:rsid w:val="1B977A2A"/>
    <w:rsid w:val="1BE24E9F"/>
    <w:rsid w:val="1C278625"/>
    <w:rsid w:val="1C3561E6"/>
    <w:rsid w:val="1C590481"/>
    <w:rsid w:val="1C5F15FB"/>
    <w:rsid w:val="1C5F573B"/>
    <w:rsid w:val="1C7B45FC"/>
    <w:rsid w:val="1C8023F7"/>
    <w:rsid w:val="1C96B455"/>
    <w:rsid w:val="1CC3620E"/>
    <w:rsid w:val="1CDE9163"/>
    <w:rsid w:val="1CE2778E"/>
    <w:rsid w:val="1CEFD206"/>
    <w:rsid w:val="1D2E466D"/>
    <w:rsid w:val="1D388DA1"/>
    <w:rsid w:val="1D5F6153"/>
    <w:rsid w:val="1D9AEB91"/>
    <w:rsid w:val="1DA9ADE9"/>
    <w:rsid w:val="1DA9B8C2"/>
    <w:rsid w:val="1DDE9013"/>
    <w:rsid w:val="1E0C80AE"/>
    <w:rsid w:val="1E52D282"/>
    <w:rsid w:val="1E75FA10"/>
    <w:rsid w:val="1E9B01B8"/>
    <w:rsid w:val="1F2F16EE"/>
    <w:rsid w:val="1F82A214"/>
    <w:rsid w:val="1F921699"/>
    <w:rsid w:val="1FF308B9"/>
    <w:rsid w:val="1FFD7EA6"/>
    <w:rsid w:val="2006D502"/>
    <w:rsid w:val="205F2710"/>
    <w:rsid w:val="20631604"/>
    <w:rsid w:val="2064AFF5"/>
    <w:rsid w:val="209161C9"/>
    <w:rsid w:val="20934154"/>
    <w:rsid w:val="20B5694E"/>
    <w:rsid w:val="20BAD26A"/>
    <w:rsid w:val="20C2D953"/>
    <w:rsid w:val="20D182DF"/>
    <w:rsid w:val="20FE661C"/>
    <w:rsid w:val="210A8225"/>
    <w:rsid w:val="2117D78E"/>
    <w:rsid w:val="21185A7E"/>
    <w:rsid w:val="2164C7C1"/>
    <w:rsid w:val="21BE617D"/>
    <w:rsid w:val="21CD76C3"/>
    <w:rsid w:val="21CF624E"/>
    <w:rsid w:val="21FFCC82"/>
    <w:rsid w:val="22009E35"/>
    <w:rsid w:val="22092CD8"/>
    <w:rsid w:val="2214A118"/>
    <w:rsid w:val="222CD7E4"/>
    <w:rsid w:val="228132E9"/>
    <w:rsid w:val="22A6C555"/>
    <w:rsid w:val="22E91FF6"/>
    <w:rsid w:val="232313E9"/>
    <w:rsid w:val="235F10A3"/>
    <w:rsid w:val="237CF945"/>
    <w:rsid w:val="2386F562"/>
    <w:rsid w:val="2393E94B"/>
    <w:rsid w:val="23BEC311"/>
    <w:rsid w:val="23D5A1BB"/>
    <w:rsid w:val="23D87908"/>
    <w:rsid w:val="23E8E5B8"/>
    <w:rsid w:val="24099A16"/>
    <w:rsid w:val="240C308A"/>
    <w:rsid w:val="240DE8EA"/>
    <w:rsid w:val="2426A4A4"/>
    <w:rsid w:val="242EFBCB"/>
    <w:rsid w:val="2480E025"/>
    <w:rsid w:val="24850502"/>
    <w:rsid w:val="24C3F1CC"/>
    <w:rsid w:val="24DD9A17"/>
    <w:rsid w:val="25339B06"/>
    <w:rsid w:val="2542AF27"/>
    <w:rsid w:val="2545C4E6"/>
    <w:rsid w:val="2554B4F7"/>
    <w:rsid w:val="256A5E01"/>
    <w:rsid w:val="259F7ED2"/>
    <w:rsid w:val="25B9A241"/>
    <w:rsid w:val="2610632C"/>
    <w:rsid w:val="2612805D"/>
    <w:rsid w:val="2618E854"/>
    <w:rsid w:val="26221528"/>
    <w:rsid w:val="265F6EE7"/>
    <w:rsid w:val="2668CCD8"/>
    <w:rsid w:val="26930159"/>
    <w:rsid w:val="269B6311"/>
    <w:rsid w:val="26C4F8FF"/>
    <w:rsid w:val="26D70BF4"/>
    <w:rsid w:val="270C6AF7"/>
    <w:rsid w:val="2736D31B"/>
    <w:rsid w:val="2749BA5E"/>
    <w:rsid w:val="274DD8B6"/>
    <w:rsid w:val="275C1B93"/>
    <w:rsid w:val="276118E7"/>
    <w:rsid w:val="2761EA7A"/>
    <w:rsid w:val="27815CDA"/>
    <w:rsid w:val="27895ACA"/>
    <w:rsid w:val="27D049C9"/>
    <w:rsid w:val="2838416B"/>
    <w:rsid w:val="28887BFF"/>
    <w:rsid w:val="28F7B2A8"/>
    <w:rsid w:val="28FE53BF"/>
    <w:rsid w:val="2922CD4B"/>
    <w:rsid w:val="2988AD12"/>
    <w:rsid w:val="298B6E04"/>
    <w:rsid w:val="29A0B6F5"/>
    <w:rsid w:val="29B2ED31"/>
    <w:rsid w:val="2A01DDF9"/>
    <w:rsid w:val="2A0749CE"/>
    <w:rsid w:val="2A3D79FF"/>
    <w:rsid w:val="2A47BCCD"/>
    <w:rsid w:val="2A67B4FA"/>
    <w:rsid w:val="2A94B0CC"/>
    <w:rsid w:val="2ABB9290"/>
    <w:rsid w:val="2ABE69B8"/>
    <w:rsid w:val="2AD6266F"/>
    <w:rsid w:val="2AF45813"/>
    <w:rsid w:val="2AFB753F"/>
    <w:rsid w:val="2B32B16F"/>
    <w:rsid w:val="2B384DC8"/>
    <w:rsid w:val="2B54B256"/>
    <w:rsid w:val="2B63CF17"/>
    <w:rsid w:val="2B6D00D0"/>
    <w:rsid w:val="2B6EA964"/>
    <w:rsid w:val="2B74C464"/>
    <w:rsid w:val="2B76ECB9"/>
    <w:rsid w:val="2B84BCC1"/>
    <w:rsid w:val="2B8E4C93"/>
    <w:rsid w:val="2BA472A2"/>
    <w:rsid w:val="2BBE7CD6"/>
    <w:rsid w:val="2BC4C8D1"/>
    <w:rsid w:val="2C346F82"/>
    <w:rsid w:val="2C35F702"/>
    <w:rsid w:val="2C624159"/>
    <w:rsid w:val="2CA3EA67"/>
    <w:rsid w:val="2CC14C40"/>
    <w:rsid w:val="2CC3D2FA"/>
    <w:rsid w:val="2CE32DC7"/>
    <w:rsid w:val="2D02ED4A"/>
    <w:rsid w:val="2D0692FA"/>
    <w:rsid w:val="2D25B628"/>
    <w:rsid w:val="2D6B51FE"/>
    <w:rsid w:val="2D82B180"/>
    <w:rsid w:val="2DD46876"/>
    <w:rsid w:val="2DDB2B68"/>
    <w:rsid w:val="2DFCDEC9"/>
    <w:rsid w:val="2E097AA2"/>
    <w:rsid w:val="2E262B64"/>
    <w:rsid w:val="2E597745"/>
    <w:rsid w:val="2E68AB97"/>
    <w:rsid w:val="2E8B632E"/>
    <w:rsid w:val="2EA1E9AD"/>
    <w:rsid w:val="2EEB4F3A"/>
    <w:rsid w:val="2EF4EDDC"/>
    <w:rsid w:val="2F09FDB1"/>
    <w:rsid w:val="2F0E885F"/>
    <w:rsid w:val="2F16D0FB"/>
    <w:rsid w:val="2F31929E"/>
    <w:rsid w:val="2F60D923"/>
    <w:rsid w:val="2F8B9ACA"/>
    <w:rsid w:val="2FA367E6"/>
    <w:rsid w:val="2FA38C38"/>
    <w:rsid w:val="2FAFC9B8"/>
    <w:rsid w:val="2FE391FD"/>
    <w:rsid w:val="2FEBF2B9"/>
    <w:rsid w:val="2FFB6F63"/>
    <w:rsid w:val="2FFC3F5D"/>
    <w:rsid w:val="300F9518"/>
    <w:rsid w:val="30180660"/>
    <w:rsid w:val="302D672B"/>
    <w:rsid w:val="305082DF"/>
    <w:rsid w:val="3053DC98"/>
    <w:rsid w:val="306C4197"/>
    <w:rsid w:val="307BB48E"/>
    <w:rsid w:val="309D556D"/>
    <w:rsid w:val="30A024AB"/>
    <w:rsid w:val="30B68E70"/>
    <w:rsid w:val="30F6599E"/>
    <w:rsid w:val="30FED01C"/>
    <w:rsid w:val="3160DC7C"/>
    <w:rsid w:val="316489B3"/>
    <w:rsid w:val="3167CFE5"/>
    <w:rsid w:val="3170790D"/>
    <w:rsid w:val="3178CA6C"/>
    <w:rsid w:val="3179BB44"/>
    <w:rsid w:val="317C4EB9"/>
    <w:rsid w:val="3182AF54"/>
    <w:rsid w:val="318ECB0A"/>
    <w:rsid w:val="31908DE1"/>
    <w:rsid w:val="31B7892A"/>
    <w:rsid w:val="31C3EBCD"/>
    <w:rsid w:val="31EB09C5"/>
    <w:rsid w:val="31F5F2A9"/>
    <w:rsid w:val="31FBF134"/>
    <w:rsid w:val="320E107C"/>
    <w:rsid w:val="3236181F"/>
    <w:rsid w:val="3241DDDE"/>
    <w:rsid w:val="327A9D31"/>
    <w:rsid w:val="3281F552"/>
    <w:rsid w:val="32D7DBF0"/>
    <w:rsid w:val="32EB87D2"/>
    <w:rsid w:val="33228F02"/>
    <w:rsid w:val="332677B4"/>
    <w:rsid w:val="33476DC2"/>
    <w:rsid w:val="33CD7727"/>
    <w:rsid w:val="33D86792"/>
    <w:rsid w:val="33E7315B"/>
    <w:rsid w:val="33F03B84"/>
    <w:rsid w:val="33FEF626"/>
    <w:rsid w:val="33FF422F"/>
    <w:rsid w:val="34A6F534"/>
    <w:rsid w:val="34AAD4B7"/>
    <w:rsid w:val="34E98405"/>
    <w:rsid w:val="34EB9AAF"/>
    <w:rsid w:val="34F8C99B"/>
    <w:rsid w:val="35194F42"/>
    <w:rsid w:val="3542AC89"/>
    <w:rsid w:val="355963CA"/>
    <w:rsid w:val="3584B1B9"/>
    <w:rsid w:val="359646C1"/>
    <w:rsid w:val="35979ACB"/>
    <w:rsid w:val="359C569C"/>
    <w:rsid w:val="35B6A769"/>
    <w:rsid w:val="35C8AEC9"/>
    <w:rsid w:val="35E44727"/>
    <w:rsid w:val="35F1237A"/>
    <w:rsid w:val="361FF5EC"/>
    <w:rsid w:val="36BAC813"/>
    <w:rsid w:val="36C2C894"/>
    <w:rsid w:val="36F9EC8A"/>
    <w:rsid w:val="3729CBC3"/>
    <w:rsid w:val="379222FE"/>
    <w:rsid w:val="379D8D3E"/>
    <w:rsid w:val="37A0C79D"/>
    <w:rsid w:val="37A4974F"/>
    <w:rsid w:val="37A56833"/>
    <w:rsid w:val="37B1BC4B"/>
    <w:rsid w:val="37E05538"/>
    <w:rsid w:val="37EC0816"/>
    <w:rsid w:val="37F3BAB4"/>
    <w:rsid w:val="380F918C"/>
    <w:rsid w:val="3819BE45"/>
    <w:rsid w:val="3825C9BD"/>
    <w:rsid w:val="385733C8"/>
    <w:rsid w:val="38A369BA"/>
    <w:rsid w:val="38A4F1D2"/>
    <w:rsid w:val="38F1A837"/>
    <w:rsid w:val="390F71F1"/>
    <w:rsid w:val="3923D935"/>
    <w:rsid w:val="392CAA3B"/>
    <w:rsid w:val="3930CBAE"/>
    <w:rsid w:val="393A3B54"/>
    <w:rsid w:val="3943F06A"/>
    <w:rsid w:val="39722BED"/>
    <w:rsid w:val="39723EC0"/>
    <w:rsid w:val="3993B8EA"/>
    <w:rsid w:val="39C3F7A2"/>
    <w:rsid w:val="39D4DD69"/>
    <w:rsid w:val="39F3213C"/>
    <w:rsid w:val="3A277B4A"/>
    <w:rsid w:val="3A605FA7"/>
    <w:rsid w:val="3A71D0A3"/>
    <w:rsid w:val="3A840363"/>
    <w:rsid w:val="3A9037F3"/>
    <w:rsid w:val="3AA021F2"/>
    <w:rsid w:val="3AE83179"/>
    <w:rsid w:val="3B0EC28B"/>
    <w:rsid w:val="3B18A7B2"/>
    <w:rsid w:val="3B1D72B0"/>
    <w:rsid w:val="3B300FC4"/>
    <w:rsid w:val="3BA3D2AE"/>
    <w:rsid w:val="3BA80834"/>
    <w:rsid w:val="3BEEF6D9"/>
    <w:rsid w:val="3C0A2F18"/>
    <w:rsid w:val="3C346573"/>
    <w:rsid w:val="3CB32038"/>
    <w:rsid w:val="3CC7F0FB"/>
    <w:rsid w:val="3CD9F730"/>
    <w:rsid w:val="3CEDB478"/>
    <w:rsid w:val="3D3691E8"/>
    <w:rsid w:val="3D661E2E"/>
    <w:rsid w:val="3DD1D66C"/>
    <w:rsid w:val="3DDC649C"/>
    <w:rsid w:val="3DDEBC15"/>
    <w:rsid w:val="3DED785F"/>
    <w:rsid w:val="3DEE0ED3"/>
    <w:rsid w:val="3E0E607E"/>
    <w:rsid w:val="3E171AB6"/>
    <w:rsid w:val="3E176B2F"/>
    <w:rsid w:val="3E691C56"/>
    <w:rsid w:val="3EA99D3E"/>
    <w:rsid w:val="3EE56B28"/>
    <w:rsid w:val="3F025B9E"/>
    <w:rsid w:val="3F230E67"/>
    <w:rsid w:val="3F2FB924"/>
    <w:rsid w:val="3F7172FD"/>
    <w:rsid w:val="3F978A68"/>
    <w:rsid w:val="3FA5FAC6"/>
    <w:rsid w:val="3FC3CFF4"/>
    <w:rsid w:val="400E2C3E"/>
    <w:rsid w:val="4010517E"/>
    <w:rsid w:val="4029D171"/>
    <w:rsid w:val="4031A671"/>
    <w:rsid w:val="4055D19E"/>
    <w:rsid w:val="407E2961"/>
    <w:rsid w:val="40E6AEC3"/>
    <w:rsid w:val="411038E0"/>
    <w:rsid w:val="41388933"/>
    <w:rsid w:val="4144F927"/>
    <w:rsid w:val="415939E0"/>
    <w:rsid w:val="4166636C"/>
    <w:rsid w:val="417EEEA6"/>
    <w:rsid w:val="418CD4C3"/>
    <w:rsid w:val="41A61E21"/>
    <w:rsid w:val="41D5B63F"/>
    <w:rsid w:val="41FF9AE6"/>
    <w:rsid w:val="4206F466"/>
    <w:rsid w:val="4280DA66"/>
    <w:rsid w:val="42A6F76A"/>
    <w:rsid w:val="42CDA178"/>
    <w:rsid w:val="42E5454E"/>
    <w:rsid w:val="438C3B01"/>
    <w:rsid w:val="43C99682"/>
    <w:rsid w:val="43D1552A"/>
    <w:rsid w:val="43F28027"/>
    <w:rsid w:val="441B4054"/>
    <w:rsid w:val="442409A6"/>
    <w:rsid w:val="4470E8E7"/>
    <w:rsid w:val="448A52BD"/>
    <w:rsid w:val="44979076"/>
    <w:rsid w:val="44999142"/>
    <w:rsid w:val="449F916A"/>
    <w:rsid w:val="44AC0D1C"/>
    <w:rsid w:val="44B80B92"/>
    <w:rsid w:val="44F2EB60"/>
    <w:rsid w:val="4507B013"/>
    <w:rsid w:val="453EE2F0"/>
    <w:rsid w:val="454A2E1E"/>
    <w:rsid w:val="4558AC36"/>
    <w:rsid w:val="45610FA9"/>
    <w:rsid w:val="45934FFA"/>
    <w:rsid w:val="459B55ED"/>
    <w:rsid w:val="45A334D0"/>
    <w:rsid w:val="45BF839C"/>
    <w:rsid w:val="45F10CF8"/>
    <w:rsid w:val="46A9F096"/>
    <w:rsid w:val="46BAAD47"/>
    <w:rsid w:val="46C9E04C"/>
    <w:rsid w:val="46D01242"/>
    <w:rsid w:val="46D2E6B8"/>
    <w:rsid w:val="46E1D9E3"/>
    <w:rsid w:val="472BE170"/>
    <w:rsid w:val="47DB6072"/>
    <w:rsid w:val="47F711EC"/>
    <w:rsid w:val="480F8E7E"/>
    <w:rsid w:val="486A38D3"/>
    <w:rsid w:val="488195C6"/>
    <w:rsid w:val="48BD3A76"/>
    <w:rsid w:val="48E00FE5"/>
    <w:rsid w:val="48EC2691"/>
    <w:rsid w:val="48ED757B"/>
    <w:rsid w:val="48EFCF3E"/>
    <w:rsid w:val="48FDC44D"/>
    <w:rsid w:val="4913DA02"/>
    <w:rsid w:val="492A865C"/>
    <w:rsid w:val="493F7B61"/>
    <w:rsid w:val="495DC6C1"/>
    <w:rsid w:val="496004D1"/>
    <w:rsid w:val="49713404"/>
    <w:rsid w:val="49754B67"/>
    <w:rsid w:val="498574A7"/>
    <w:rsid w:val="49905399"/>
    <w:rsid w:val="49C8F621"/>
    <w:rsid w:val="49DFFEE6"/>
    <w:rsid w:val="49E7EE2E"/>
    <w:rsid w:val="4A28D0DE"/>
    <w:rsid w:val="4A3DAF77"/>
    <w:rsid w:val="4A627D96"/>
    <w:rsid w:val="4A6D1FAD"/>
    <w:rsid w:val="4A796800"/>
    <w:rsid w:val="4A910D8A"/>
    <w:rsid w:val="4AB8B052"/>
    <w:rsid w:val="4ACDE186"/>
    <w:rsid w:val="4AEA8852"/>
    <w:rsid w:val="4AF0AE78"/>
    <w:rsid w:val="4B0A8400"/>
    <w:rsid w:val="4BC8B51F"/>
    <w:rsid w:val="4BFABC06"/>
    <w:rsid w:val="4C207662"/>
    <w:rsid w:val="4C3B4F03"/>
    <w:rsid w:val="4C9790BA"/>
    <w:rsid w:val="4D17479B"/>
    <w:rsid w:val="4D29DDBB"/>
    <w:rsid w:val="4D7372AD"/>
    <w:rsid w:val="4D948AEC"/>
    <w:rsid w:val="4D9ED80B"/>
    <w:rsid w:val="4DA643B9"/>
    <w:rsid w:val="4DBAEF34"/>
    <w:rsid w:val="4DE9337E"/>
    <w:rsid w:val="4E73FC17"/>
    <w:rsid w:val="4E96F593"/>
    <w:rsid w:val="4EB87233"/>
    <w:rsid w:val="4EC46217"/>
    <w:rsid w:val="4F7474D9"/>
    <w:rsid w:val="4FA2BCA1"/>
    <w:rsid w:val="4FBC5EF1"/>
    <w:rsid w:val="4FEA46AA"/>
    <w:rsid w:val="4FF61CC7"/>
    <w:rsid w:val="50024FCB"/>
    <w:rsid w:val="5002B862"/>
    <w:rsid w:val="50112200"/>
    <w:rsid w:val="5034EF7B"/>
    <w:rsid w:val="508222A5"/>
    <w:rsid w:val="5095FDEB"/>
    <w:rsid w:val="50A037D9"/>
    <w:rsid w:val="50EB6E55"/>
    <w:rsid w:val="510559C3"/>
    <w:rsid w:val="51455B46"/>
    <w:rsid w:val="5167F097"/>
    <w:rsid w:val="51A919CC"/>
    <w:rsid w:val="51AEC3E4"/>
    <w:rsid w:val="51C7AC21"/>
    <w:rsid w:val="520A8A0C"/>
    <w:rsid w:val="5221B91B"/>
    <w:rsid w:val="523725FB"/>
    <w:rsid w:val="524A838E"/>
    <w:rsid w:val="527714C5"/>
    <w:rsid w:val="52D1E699"/>
    <w:rsid w:val="5317AA1A"/>
    <w:rsid w:val="5324295F"/>
    <w:rsid w:val="53280C0F"/>
    <w:rsid w:val="53371714"/>
    <w:rsid w:val="53B0E029"/>
    <w:rsid w:val="53C431FC"/>
    <w:rsid w:val="53D7CD6B"/>
    <w:rsid w:val="5412F209"/>
    <w:rsid w:val="541B05A8"/>
    <w:rsid w:val="5421AD1B"/>
    <w:rsid w:val="544995CF"/>
    <w:rsid w:val="544DEB9E"/>
    <w:rsid w:val="5450CCA6"/>
    <w:rsid w:val="54C9D646"/>
    <w:rsid w:val="54EBBBD3"/>
    <w:rsid w:val="552F6F0B"/>
    <w:rsid w:val="5571DD88"/>
    <w:rsid w:val="55774C2C"/>
    <w:rsid w:val="558D8D5C"/>
    <w:rsid w:val="55CE982F"/>
    <w:rsid w:val="55D3DB18"/>
    <w:rsid w:val="55E91460"/>
    <w:rsid w:val="55F56375"/>
    <w:rsid w:val="56014CAE"/>
    <w:rsid w:val="5627BCEC"/>
    <w:rsid w:val="5658F35D"/>
    <w:rsid w:val="565F5BC1"/>
    <w:rsid w:val="56680DC3"/>
    <w:rsid w:val="56689716"/>
    <w:rsid w:val="5681A63E"/>
    <w:rsid w:val="5685A2CD"/>
    <w:rsid w:val="568F2D20"/>
    <w:rsid w:val="56BE657F"/>
    <w:rsid w:val="56FF8BE2"/>
    <w:rsid w:val="570469C5"/>
    <w:rsid w:val="5713CD67"/>
    <w:rsid w:val="575099C3"/>
    <w:rsid w:val="576306F9"/>
    <w:rsid w:val="5764AA8F"/>
    <w:rsid w:val="581BDFE0"/>
    <w:rsid w:val="5838E8DF"/>
    <w:rsid w:val="585EC216"/>
    <w:rsid w:val="594407A4"/>
    <w:rsid w:val="5962A625"/>
    <w:rsid w:val="598A038B"/>
    <w:rsid w:val="599A9E54"/>
    <w:rsid w:val="59A6E01D"/>
    <w:rsid w:val="59AB74BD"/>
    <w:rsid w:val="59C613D6"/>
    <w:rsid w:val="59D2894C"/>
    <w:rsid w:val="59D81CED"/>
    <w:rsid w:val="59E0796E"/>
    <w:rsid w:val="5A0E65F9"/>
    <w:rsid w:val="5A92D38E"/>
    <w:rsid w:val="5A962AC4"/>
    <w:rsid w:val="5AB42CF3"/>
    <w:rsid w:val="5ACCC485"/>
    <w:rsid w:val="5AE4BA7A"/>
    <w:rsid w:val="5B23C5A3"/>
    <w:rsid w:val="5B30F11D"/>
    <w:rsid w:val="5B38C594"/>
    <w:rsid w:val="5B92CF66"/>
    <w:rsid w:val="5BA41E20"/>
    <w:rsid w:val="5BB5CEA1"/>
    <w:rsid w:val="5C0AD1F9"/>
    <w:rsid w:val="5C1F9C9B"/>
    <w:rsid w:val="5C226DAE"/>
    <w:rsid w:val="5C22E310"/>
    <w:rsid w:val="5C4A4ACA"/>
    <w:rsid w:val="5C4F05B9"/>
    <w:rsid w:val="5C514E63"/>
    <w:rsid w:val="5C68D050"/>
    <w:rsid w:val="5C7AE332"/>
    <w:rsid w:val="5CD62529"/>
    <w:rsid w:val="5CF3128E"/>
    <w:rsid w:val="5D5A4790"/>
    <w:rsid w:val="5D957046"/>
    <w:rsid w:val="5D959F6A"/>
    <w:rsid w:val="5D9FAF0B"/>
    <w:rsid w:val="5DEB22B0"/>
    <w:rsid w:val="5E3AAE26"/>
    <w:rsid w:val="5E45B513"/>
    <w:rsid w:val="5E75E0B0"/>
    <w:rsid w:val="5E8531EE"/>
    <w:rsid w:val="5E953DAC"/>
    <w:rsid w:val="5EDBB2C7"/>
    <w:rsid w:val="5EE42F0D"/>
    <w:rsid w:val="5F1BE7F6"/>
    <w:rsid w:val="5F4155C3"/>
    <w:rsid w:val="5F45735E"/>
    <w:rsid w:val="5F5574F3"/>
    <w:rsid w:val="5F990028"/>
    <w:rsid w:val="5FAD4FF5"/>
    <w:rsid w:val="5FB6C4B3"/>
    <w:rsid w:val="5FBB769C"/>
    <w:rsid w:val="600EC9B1"/>
    <w:rsid w:val="600F676E"/>
    <w:rsid w:val="6047444B"/>
    <w:rsid w:val="604D48CE"/>
    <w:rsid w:val="60660438"/>
    <w:rsid w:val="6099F2F7"/>
    <w:rsid w:val="60B926C7"/>
    <w:rsid w:val="60DCFE69"/>
    <w:rsid w:val="6123D427"/>
    <w:rsid w:val="613684E0"/>
    <w:rsid w:val="6140A136"/>
    <w:rsid w:val="614E3BA4"/>
    <w:rsid w:val="61A65BDA"/>
    <w:rsid w:val="61CE7472"/>
    <w:rsid w:val="61F0E848"/>
    <w:rsid w:val="61FE83C3"/>
    <w:rsid w:val="62B2F65E"/>
    <w:rsid w:val="62B7988F"/>
    <w:rsid w:val="62BDDACC"/>
    <w:rsid w:val="62C00EDE"/>
    <w:rsid w:val="63354F1D"/>
    <w:rsid w:val="63433332"/>
    <w:rsid w:val="634C9412"/>
    <w:rsid w:val="63698693"/>
    <w:rsid w:val="637E72A1"/>
    <w:rsid w:val="6383B6C6"/>
    <w:rsid w:val="63931C3A"/>
    <w:rsid w:val="63997ACD"/>
    <w:rsid w:val="63EB9BFE"/>
    <w:rsid w:val="63F1FBA2"/>
    <w:rsid w:val="6416ADF8"/>
    <w:rsid w:val="6433D734"/>
    <w:rsid w:val="6458AADB"/>
    <w:rsid w:val="6459A440"/>
    <w:rsid w:val="646D9EDD"/>
    <w:rsid w:val="64945094"/>
    <w:rsid w:val="64B5FF92"/>
    <w:rsid w:val="64BD2CCE"/>
    <w:rsid w:val="64D0C57D"/>
    <w:rsid w:val="64DF2362"/>
    <w:rsid w:val="64E8A0C1"/>
    <w:rsid w:val="64FB37FB"/>
    <w:rsid w:val="64FE1331"/>
    <w:rsid w:val="650EA6B6"/>
    <w:rsid w:val="65488530"/>
    <w:rsid w:val="6562E091"/>
    <w:rsid w:val="657341D5"/>
    <w:rsid w:val="65A0C5CC"/>
    <w:rsid w:val="65A736DC"/>
    <w:rsid w:val="65BA6544"/>
    <w:rsid w:val="65BC85EC"/>
    <w:rsid w:val="65C953A1"/>
    <w:rsid w:val="65CFED95"/>
    <w:rsid w:val="65F77158"/>
    <w:rsid w:val="6626065C"/>
    <w:rsid w:val="662D1CDB"/>
    <w:rsid w:val="66AD0B86"/>
    <w:rsid w:val="66ECCEFC"/>
    <w:rsid w:val="66F009C5"/>
    <w:rsid w:val="670FE363"/>
    <w:rsid w:val="6718C750"/>
    <w:rsid w:val="6724546D"/>
    <w:rsid w:val="673487FD"/>
    <w:rsid w:val="6739A88E"/>
    <w:rsid w:val="67995691"/>
    <w:rsid w:val="67B55AE6"/>
    <w:rsid w:val="67BC17BE"/>
    <w:rsid w:val="680C7EBE"/>
    <w:rsid w:val="68321BEE"/>
    <w:rsid w:val="68574245"/>
    <w:rsid w:val="6858D95F"/>
    <w:rsid w:val="685BC78E"/>
    <w:rsid w:val="6869B1A7"/>
    <w:rsid w:val="6873A79F"/>
    <w:rsid w:val="68915297"/>
    <w:rsid w:val="68A2DC73"/>
    <w:rsid w:val="68DCBA64"/>
    <w:rsid w:val="68DE9B41"/>
    <w:rsid w:val="68F3E9E7"/>
    <w:rsid w:val="6945CA08"/>
    <w:rsid w:val="6948F755"/>
    <w:rsid w:val="69555F93"/>
    <w:rsid w:val="69606CBB"/>
    <w:rsid w:val="697257F7"/>
    <w:rsid w:val="6994B015"/>
    <w:rsid w:val="69EB7E3A"/>
    <w:rsid w:val="6A65203F"/>
    <w:rsid w:val="6A6ED72D"/>
    <w:rsid w:val="6A7888EC"/>
    <w:rsid w:val="6A901A8F"/>
    <w:rsid w:val="6AA23C3C"/>
    <w:rsid w:val="6AC2F733"/>
    <w:rsid w:val="6AC603F1"/>
    <w:rsid w:val="6AF5FE27"/>
    <w:rsid w:val="6B03895B"/>
    <w:rsid w:val="6B197C00"/>
    <w:rsid w:val="6B19EF88"/>
    <w:rsid w:val="6B48AD69"/>
    <w:rsid w:val="6B8C65E5"/>
    <w:rsid w:val="6BB3BAF0"/>
    <w:rsid w:val="6BFEDF61"/>
    <w:rsid w:val="6C25B220"/>
    <w:rsid w:val="6C8EF995"/>
    <w:rsid w:val="6CDACE83"/>
    <w:rsid w:val="6CFF82C9"/>
    <w:rsid w:val="6D1F3097"/>
    <w:rsid w:val="6D1FA4C2"/>
    <w:rsid w:val="6D324B3F"/>
    <w:rsid w:val="6D4E1C45"/>
    <w:rsid w:val="6D6CA68D"/>
    <w:rsid w:val="6D6D8D7C"/>
    <w:rsid w:val="6D93AE52"/>
    <w:rsid w:val="6DDC2009"/>
    <w:rsid w:val="6DEE27D4"/>
    <w:rsid w:val="6E1E11B4"/>
    <w:rsid w:val="6E9126CD"/>
    <w:rsid w:val="6E9F11D0"/>
    <w:rsid w:val="6F42694B"/>
    <w:rsid w:val="6F6AEBB3"/>
    <w:rsid w:val="6F78D1A9"/>
    <w:rsid w:val="6F869FC0"/>
    <w:rsid w:val="6F95B701"/>
    <w:rsid w:val="6FBAC55F"/>
    <w:rsid w:val="6FCE53B1"/>
    <w:rsid w:val="6FEB904A"/>
    <w:rsid w:val="6FF0EA51"/>
    <w:rsid w:val="6FF7D96E"/>
    <w:rsid w:val="701015BE"/>
    <w:rsid w:val="70126033"/>
    <w:rsid w:val="701539C2"/>
    <w:rsid w:val="7016A3FD"/>
    <w:rsid w:val="7017E8BF"/>
    <w:rsid w:val="704AE950"/>
    <w:rsid w:val="70848852"/>
    <w:rsid w:val="70B4D73D"/>
    <w:rsid w:val="70DC7113"/>
    <w:rsid w:val="70EA45C3"/>
    <w:rsid w:val="70F13E9D"/>
    <w:rsid w:val="7154AE26"/>
    <w:rsid w:val="716AF59F"/>
    <w:rsid w:val="7192F9CE"/>
    <w:rsid w:val="7194A3EC"/>
    <w:rsid w:val="71B471B7"/>
    <w:rsid w:val="71BDBE83"/>
    <w:rsid w:val="71CA9BB6"/>
    <w:rsid w:val="71D48251"/>
    <w:rsid w:val="71F802BA"/>
    <w:rsid w:val="71FFF7A3"/>
    <w:rsid w:val="7221587A"/>
    <w:rsid w:val="7222DA7D"/>
    <w:rsid w:val="724FF287"/>
    <w:rsid w:val="726E2739"/>
    <w:rsid w:val="728545A7"/>
    <w:rsid w:val="72AB9843"/>
    <w:rsid w:val="72DCA1DD"/>
    <w:rsid w:val="72E81AA5"/>
    <w:rsid w:val="72F70EA3"/>
    <w:rsid w:val="7318B23E"/>
    <w:rsid w:val="735C13E7"/>
    <w:rsid w:val="737F0801"/>
    <w:rsid w:val="73A37A61"/>
    <w:rsid w:val="73BBDCD5"/>
    <w:rsid w:val="73BDAB98"/>
    <w:rsid w:val="73E5E400"/>
    <w:rsid w:val="73F55CCF"/>
    <w:rsid w:val="7403D521"/>
    <w:rsid w:val="74898B3E"/>
    <w:rsid w:val="748D6EAD"/>
    <w:rsid w:val="74BD35AF"/>
    <w:rsid w:val="74C6C438"/>
    <w:rsid w:val="74E217EF"/>
    <w:rsid w:val="75283F2D"/>
    <w:rsid w:val="75956E5E"/>
    <w:rsid w:val="75C5D616"/>
    <w:rsid w:val="75C6D7CD"/>
    <w:rsid w:val="75D3F54C"/>
    <w:rsid w:val="75E3D3E7"/>
    <w:rsid w:val="75F1CC90"/>
    <w:rsid w:val="7607E17E"/>
    <w:rsid w:val="7611111D"/>
    <w:rsid w:val="762BCFE8"/>
    <w:rsid w:val="76767A5B"/>
    <w:rsid w:val="76C5A2B3"/>
    <w:rsid w:val="76D09050"/>
    <w:rsid w:val="76E6F365"/>
    <w:rsid w:val="76EBAFC7"/>
    <w:rsid w:val="77AB6D75"/>
    <w:rsid w:val="77BBDA4B"/>
    <w:rsid w:val="77BD7668"/>
    <w:rsid w:val="77CB00CA"/>
    <w:rsid w:val="77CE7F69"/>
    <w:rsid w:val="77D023E9"/>
    <w:rsid w:val="77D0468D"/>
    <w:rsid w:val="77EA3FD9"/>
    <w:rsid w:val="782D0A56"/>
    <w:rsid w:val="785AF67F"/>
    <w:rsid w:val="786449EC"/>
    <w:rsid w:val="78826A77"/>
    <w:rsid w:val="789CAD90"/>
    <w:rsid w:val="789D364B"/>
    <w:rsid w:val="78AD6D39"/>
    <w:rsid w:val="78EB0762"/>
    <w:rsid w:val="78F45FB7"/>
    <w:rsid w:val="79026FCC"/>
    <w:rsid w:val="7927A953"/>
    <w:rsid w:val="797B2A3E"/>
    <w:rsid w:val="79813FCE"/>
    <w:rsid w:val="79C381AA"/>
    <w:rsid w:val="79DC34BD"/>
    <w:rsid w:val="79F04AFB"/>
    <w:rsid w:val="7A080EF6"/>
    <w:rsid w:val="7A2853A0"/>
    <w:rsid w:val="7A51AA79"/>
    <w:rsid w:val="7A51D742"/>
    <w:rsid w:val="7A586E9B"/>
    <w:rsid w:val="7A6121A2"/>
    <w:rsid w:val="7A67C5B0"/>
    <w:rsid w:val="7A981AFD"/>
    <w:rsid w:val="7AC3607E"/>
    <w:rsid w:val="7B0CDAB5"/>
    <w:rsid w:val="7B468393"/>
    <w:rsid w:val="7B512AC2"/>
    <w:rsid w:val="7BBDB4B5"/>
    <w:rsid w:val="7C134EAA"/>
    <w:rsid w:val="7C1B63F4"/>
    <w:rsid w:val="7C43C05A"/>
    <w:rsid w:val="7C696C1B"/>
    <w:rsid w:val="7C84100E"/>
    <w:rsid w:val="7CBEF1C1"/>
    <w:rsid w:val="7CD0367D"/>
    <w:rsid w:val="7CEBE593"/>
    <w:rsid w:val="7CF79F40"/>
    <w:rsid w:val="7D25486D"/>
    <w:rsid w:val="7D7B7587"/>
    <w:rsid w:val="7D856AC6"/>
    <w:rsid w:val="7D8A6162"/>
    <w:rsid w:val="7E193CC0"/>
    <w:rsid w:val="7E1C0D5A"/>
    <w:rsid w:val="7E28E81D"/>
    <w:rsid w:val="7E3E876D"/>
    <w:rsid w:val="7E493E12"/>
    <w:rsid w:val="7E53BF4C"/>
    <w:rsid w:val="7E7AB727"/>
    <w:rsid w:val="7EE43DEB"/>
    <w:rsid w:val="7EF89BE8"/>
    <w:rsid w:val="7F1FFC36"/>
    <w:rsid w:val="7F334626"/>
    <w:rsid w:val="7F4621B9"/>
    <w:rsid w:val="7FCEF477"/>
    <w:rsid w:val="7FE37B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C9C6"/>
  <w15:chartTrackingRefBased/>
  <w15:docId w15:val="{3FCD8FBB-E023-4DB0-8F79-FA00AB219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715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CC1"/>
    <w:rPr>
      <w:color w:val="0000FF"/>
      <w:u w:val="single"/>
    </w:rPr>
  </w:style>
  <w:style w:type="paragraph" w:styleId="ListParagraph">
    <w:name w:val="List Paragraph"/>
    <w:basedOn w:val="Normal"/>
    <w:uiPriority w:val="34"/>
    <w:qFormat/>
    <w:rsid w:val="00027CC1"/>
    <w:pPr>
      <w:ind w:left="720"/>
      <w:contextualSpacing/>
    </w:pPr>
  </w:style>
  <w:style w:type="table" w:styleId="TableGrid">
    <w:name w:val="Table Grid"/>
    <w:basedOn w:val="TableNormal"/>
    <w:uiPriority w:val="39"/>
    <w:rsid w:val="0067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6AD4"/>
    <w:rPr>
      <w:color w:val="605E5C"/>
      <w:shd w:val="clear" w:color="auto" w:fill="E1DFDD"/>
    </w:rPr>
  </w:style>
  <w:style w:type="character" w:styleId="FollowedHyperlink">
    <w:name w:val="FollowedHyperlink"/>
    <w:basedOn w:val="DefaultParagraphFont"/>
    <w:uiPriority w:val="99"/>
    <w:semiHidden/>
    <w:unhideWhenUsed/>
    <w:rsid w:val="002022EC"/>
    <w:rPr>
      <w:color w:val="954F72" w:themeColor="followedHyperlink"/>
      <w:u w:val="single"/>
    </w:rPr>
  </w:style>
  <w:style w:type="paragraph" w:styleId="Header">
    <w:name w:val="header"/>
    <w:basedOn w:val="Normal"/>
    <w:link w:val="HeaderChar"/>
    <w:uiPriority w:val="99"/>
    <w:unhideWhenUsed/>
    <w:rsid w:val="00C06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396"/>
  </w:style>
  <w:style w:type="paragraph" w:styleId="Footer">
    <w:name w:val="footer"/>
    <w:basedOn w:val="Normal"/>
    <w:link w:val="FooterChar"/>
    <w:uiPriority w:val="99"/>
    <w:unhideWhenUsed/>
    <w:rsid w:val="00C06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396"/>
  </w:style>
  <w:style w:type="character" w:styleId="Strong">
    <w:name w:val="Strong"/>
    <w:basedOn w:val="DefaultParagraphFont"/>
    <w:uiPriority w:val="22"/>
    <w:qFormat/>
    <w:rsid w:val="007C3314"/>
    <w:rPr>
      <w:b/>
      <w:bCs/>
    </w:rPr>
  </w:style>
  <w:style w:type="character" w:customStyle="1" w:styleId="Heading3Char">
    <w:name w:val="Heading 3 Char"/>
    <w:basedOn w:val="DefaultParagraphFont"/>
    <w:link w:val="Heading3"/>
    <w:uiPriority w:val="9"/>
    <w:rsid w:val="00A715C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indfulnessexercises.acemlnb.com/lt.php?s=fc36e9e805c8e55a3bc56d0231206f66&amp;i=688A974A2A11759" TargetMode="External"/><Relationship Id="rId21" Type="http://schemas.openxmlformats.org/officeDocument/2006/relationships/hyperlink" Target="http://www.jamessillsmusic.co.uk/" TargetMode="External"/><Relationship Id="rId42" Type="http://schemas.openxmlformats.org/officeDocument/2006/relationships/hyperlink" Target="https://www.mather.com/neighborhood-programs/telephone-topics" TargetMode="External"/><Relationship Id="rId47" Type="http://schemas.openxmlformats.org/officeDocument/2006/relationships/hyperlink" Target="http://www.supercoloring.com/coloring-pages/arts-culture/mandala" TargetMode="External"/><Relationship Id="rId63" Type="http://schemas.openxmlformats.org/officeDocument/2006/relationships/hyperlink" Target="https://mymasterpieceliving.com/resource/creative-problem-solving-moment-of-reflection-4/" TargetMode="External"/><Relationship Id="rId68" Type="http://schemas.openxmlformats.org/officeDocument/2006/relationships/hyperlink" Target="https://mymasterpieceliving.com/resource/sufficiency-moment-of-reflection-3/" TargetMode="External"/><Relationship Id="rId84" Type="http://schemas.openxmlformats.org/officeDocument/2006/relationships/hyperlink" Target="https://www.origami-fun.com/printable-origami.html" TargetMode="External"/><Relationship Id="rId89" Type="http://schemas.openxmlformats.org/officeDocument/2006/relationships/theme" Target="theme/theme1.xml"/><Relationship Id="rId16" Type="http://schemas.openxmlformats.org/officeDocument/2006/relationships/hyperlink" Target="http://marketing.leadingage.org/NN00APSZ000ApkF0k2d0E0q" TargetMode="External"/><Relationship Id="rId11" Type="http://schemas.openxmlformats.org/officeDocument/2006/relationships/hyperlink" Target="https://www.mather.com/agewell" TargetMode="External"/><Relationship Id="rId32" Type="http://schemas.openxmlformats.org/officeDocument/2006/relationships/hyperlink" Target="https://mymasterpieceliving.com/content/uploads/2019/04/Article_The-Importance-of-Doing-Nothing_5-minute-Meditation.docx" TargetMode="External"/><Relationship Id="rId37" Type="http://schemas.openxmlformats.org/officeDocument/2006/relationships/hyperlink" Target="https://mymasterpieceliving.com/resource/ted-talks-may-2020/" TargetMode="External"/><Relationship Id="rId53" Type="http://schemas.openxmlformats.org/officeDocument/2006/relationships/hyperlink" Target="https://mymasterpieceliving.com/resource/dr-roger-and-friends-facebook-videos/" TargetMode="External"/><Relationship Id="rId58" Type="http://schemas.openxmlformats.org/officeDocument/2006/relationships/hyperlink" Target="https://mymasterpieceliving.com/resource/three-part-breathing-meditation/" TargetMode="External"/><Relationship Id="rId74" Type="http://schemas.openxmlformats.org/officeDocument/2006/relationships/hyperlink" Target="https://www.metopera.org/season/radio/free-live-audio-streams/" TargetMode="External"/><Relationship Id="rId79" Type="http://schemas.openxmlformats.org/officeDocument/2006/relationships/hyperlink" Target="https://mymasterpieceliving.com/resource/sips-challenge/" TargetMode="External"/><Relationship Id="rId5" Type="http://schemas.openxmlformats.org/officeDocument/2006/relationships/styles" Target="styles.xml"/><Relationship Id="rId14" Type="http://schemas.openxmlformats.org/officeDocument/2006/relationships/hyperlink" Target="http://marketing.leadingage.org/wNEF2dZPq0000pAi00S0y0k" TargetMode="External"/><Relationship Id="rId22" Type="http://schemas.openxmlformats.org/officeDocument/2006/relationships/hyperlink" Target="https://www.bluezones.com/2020/04/casual-friendships-coworkers-and-even-your-outer-circle-influence-your-health/?utm_source=BLUE+ZONES+Newsletter&amp;utm_campaign=408e87c2c6-MAY-2020-1&amp;utm_medium=email&amp;utm_term=0_9642311849-408e87c2c6-199690857&amp;mc_cid=408e87c2c6&amp;mc_eid=959e194062" TargetMode="External"/><Relationship Id="rId27" Type="http://schemas.openxmlformats.org/officeDocument/2006/relationships/hyperlink" Target="https://mindfulnessexercises.acemlnb.com/lt.php?s=fc36e9e805c8e55a3bc56d0231206f66&amp;i=688A974A2A11760" TargetMode="External"/><Relationship Id="rId30" Type="http://schemas.openxmlformats.org/officeDocument/2006/relationships/hyperlink" Target="https://mindfulnessexercises.com/" TargetMode="External"/><Relationship Id="rId35" Type="http://schemas.openxmlformats.org/officeDocument/2006/relationships/hyperlink" Target="http://www.seniorlivingmedia.com/printable-products" TargetMode="External"/><Relationship Id="rId43" Type="http://schemas.openxmlformats.org/officeDocument/2006/relationships/hyperlink" Target="https://www.mather.com/alerts/resources" TargetMode="External"/><Relationship Id="rId48" Type="http://schemas.openxmlformats.org/officeDocument/2006/relationships/hyperlink" Target="https://www.wildlifetrusts.org/looking-after-yourself-and-nature" TargetMode="External"/><Relationship Id="rId56" Type="http://schemas.openxmlformats.org/officeDocument/2006/relationships/hyperlink" Target="https://mymasterpieceliving.com/resource/the-live-long-die-short-book-club-facilitators-guide/" TargetMode="External"/><Relationship Id="rId64" Type="http://schemas.openxmlformats.org/officeDocument/2006/relationships/hyperlink" Target="https://www.documentary24.com/" TargetMode="External"/><Relationship Id="rId69" Type="http://schemas.openxmlformats.org/officeDocument/2006/relationships/hyperlink" Target="https://mymasterpieceliving.com/resource/moving-through-emotions/" TargetMode="External"/><Relationship Id="rId77" Type="http://schemas.openxmlformats.org/officeDocument/2006/relationships/hyperlink" Target="https://relief.ekhartyoga.com/" TargetMode="External"/><Relationship Id="rId8" Type="http://schemas.openxmlformats.org/officeDocument/2006/relationships/footnotes" Target="footnotes.xml"/><Relationship Id="rId51" Type="http://schemas.openxmlformats.org/officeDocument/2006/relationships/hyperlink" Target="https://mymasterpieceliving.com/resource/ocean-breathing-meditation/" TargetMode="External"/><Relationship Id="rId72" Type="http://schemas.openxmlformats.org/officeDocument/2006/relationships/hyperlink" Target="https://www.healthline.com/newsletter-signup" TargetMode="External"/><Relationship Id="rId80" Type="http://schemas.openxmlformats.org/officeDocument/2006/relationships/hyperlink" Target="https://mymasterpieceliving.com/content/uploads/2020/03/Instructions-for-Listening-to-Podcasts-on-iPhone.docx" TargetMode="External"/><Relationship Id="rId85" Type="http://schemas.openxmlformats.org/officeDocument/2006/relationships/hyperlink" Target="https://britishmuseum.withgoogle.com/" TargetMode="External"/><Relationship Id="rId3" Type="http://schemas.openxmlformats.org/officeDocument/2006/relationships/customXml" Target="../customXml/item3.xml"/><Relationship Id="rId12" Type="http://schemas.openxmlformats.org/officeDocument/2006/relationships/hyperlink" Target="https://mymasterpieceliving.com/resource/boundaries-part-2-moment-of-reflection-8" TargetMode="External"/><Relationship Id="rId17" Type="http://schemas.openxmlformats.org/officeDocument/2006/relationships/hyperlink" Target="http://marketing.leadingage.org/ZN2dp0ATZ0000S0E700qFPm" TargetMode="External"/><Relationship Id="rId25" Type="http://schemas.openxmlformats.org/officeDocument/2006/relationships/hyperlink" Target="https://mindfulnessexercises.acemlnb.com/lt.php?s=fc36e9e805c8e55a3bc56d0231206f66&amp;i=688A974A2A11758" TargetMode="External"/><Relationship Id="rId33" Type="http://schemas.openxmlformats.org/officeDocument/2006/relationships/hyperlink" Target="https://mymasterpieceliving.com/resource/ideas-to-keep-you-moving/" TargetMode="External"/><Relationship Id="rId38" Type="http://schemas.openxmlformats.org/officeDocument/2006/relationships/hyperlink" Target="https://mymasterpieceliving.com/resource/boundaries-part-1-moment-of-reflection-7/" TargetMode="External"/><Relationship Id="rId46" Type="http://schemas.openxmlformats.org/officeDocument/2006/relationships/hyperlink" Target="https://www.wildlifetrusts.org/sites/default/files/2020-04/NATURE-MANDALA_0.jpg" TargetMode="External"/><Relationship Id="rId59" Type="http://schemas.openxmlformats.org/officeDocument/2006/relationships/hyperlink" Target="https://www.spreaker.com/e/YpAuTjynvHs" TargetMode="External"/><Relationship Id="rId67" Type="http://schemas.openxmlformats.org/officeDocument/2006/relationships/hyperlink" Target="https://laughteryoga.org/trainings/skype-laughter-club/" TargetMode="External"/><Relationship Id="rId20" Type="http://schemas.openxmlformats.org/officeDocument/2006/relationships/hyperlink" Target="https://www.thesofasingers.com/" TargetMode="External"/><Relationship Id="rId41" Type="http://schemas.openxmlformats.org/officeDocument/2006/relationships/hyperlink" Target="https://vimeo.com/409810967/13003bed19" TargetMode="External"/><Relationship Id="rId54" Type="http://schemas.openxmlformats.org/officeDocument/2006/relationships/hyperlink" Target="https://courses.drhyman.com/sleep-course-own?utm_source=Broken+Brain+1+%2B+2+%28Combined+List%29&amp;utm_campaign=a186bf6e10-EMAIL_CAMPAIGN_2018_03_29_COPY_01&amp;utm_medium=email&amp;utm_term=0_c903b97dee-a186bf6e10-119951117&amp;mc_cid=a186bf6e10&amp;mc_eid=a377599daa" TargetMode="External"/><Relationship Id="rId62" Type="http://schemas.openxmlformats.org/officeDocument/2006/relationships/hyperlink" Target="https://mymasterpieceliving.com/resource/no-bake-energy-balls-recipe/" TargetMode="External"/><Relationship Id="rId70" Type="http://schemas.openxmlformats.org/officeDocument/2006/relationships/hyperlink" Target="https://www.spreaker.com/e/8STPyTbnrUa" TargetMode="External"/><Relationship Id="rId75" Type="http://schemas.openxmlformats.org/officeDocument/2006/relationships/hyperlink" Target="https://artsandculture.google.com/" TargetMode="External"/><Relationship Id="rId83" Type="http://schemas.openxmlformats.org/officeDocument/2006/relationships/hyperlink" Target="https://www.happinesslab.f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marketing.leadingage.org/E0Z0P0pjNzE020SF0k0dq0A" TargetMode="External"/><Relationship Id="rId23" Type="http://schemas.openxmlformats.org/officeDocument/2006/relationships/hyperlink" Target="https://www.facebook.com/brightsideoflongevity/videos/2943706395750147/" TargetMode="External"/><Relationship Id="rId28" Type="http://schemas.openxmlformats.org/officeDocument/2006/relationships/hyperlink" Target="https://mindfulnessexercises.acemlnb.com/lt.php?s=fc36e9e805c8e55a3bc56d0231206f66&amp;i=688A974A2A11761" TargetMode="External"/><Relationship Id="rId36" Type="http://schemas.openxmlformats.org/officeDocument/2006/relationships/hyperlink" Target="https://www.facebook.com/brightsideoflongevity/videos/222862135671123/" TargetMode="External"/><Relationship Id="rId49" Type="http://schemas.openxmlformats.org/officeDocument/2006/relationships/hyperlink" Target="https://mymasterpieceliving.com/resource/strengths-based-support-moment-of-refection-6/" TargetMode="External"/><Relationship Id="rId57" Type="http://schemas.openxmlformats.org/officeDocument/2006/relationships/hyperlink" Target="https://drive.google.com/file/d/1W0jDLBvsqdBr0HE97-2pdxveXkBeeZ5R/view" TargetMode="External"/><Relationship Id="rId10" Type="http://schemas.openxmlformats.org/officeDocument/2006/relationships/hyperlink" Target="https://www.seniorlivingmedia.com/resident-tales" TargetMode="External"/><Relationship Id="rId31" Type="http://schemas.openxmlformats.org/officeDocument/2006/relationships/hyperlink" Target="https://mymasterpieceliving.com/resource/mindful-relaxation-activity/" TargetMode="External"/><Relationship Id="rId44" Type="http://schemas.openxmlformats.org/officeDocument/2006/relationships/hyperlink" Target="https://storycorps.org/participate/storycorps-connect/?mkt_tok=eyJpIjoiWVRnME9HWmlNRFl6TnprMCIsInQiOiJLUTNtaU5SNUxGNkQwYmpza1VmU2lrc05jRzFQYzU3NzlkcnQwekRzRVJ2MDRmaDFDKys5UWt1Qm14dDVEYktSeUFqVFhSN2xlOUt4NUpnaFdWT0J6WjJQMFRIVmd1T1wvOSs5UWRrVktiWFJNMmpcLzFSUjlWT2RXMEhWNWNMcEZOIn0%3D" TargetMode="External"/><Relationship Id="rId52" Type="http://schemas.openxmlformats.org/officeDocument/2006/relationships/hyperlink" Target="https://mymasterpieceliving.com/resource/collaborative-art-ideas/" TargetMode="External"/><Relationship Id="rId60" Type="http://schemas.openxmlformats.org/officeDocument/2006/relationships/hyperlink" Target="https://miles.app.link/s74mrs7IE5" TargetMode="External"/><Relationship Id="rId65" Type="http://schemas.openxmlformats.org/officeDocument/2006/relationships/hyperlink" Target="https://www.coursera.org/" TargetMode="External"/><Relationship Id="rId73" Type="http://schemas.openxmlformats.org/officeDocument/2006/relationships/hyperlink" Target="https://seniorplanet.org/" TargetMode="External"/><Relationship Id="rId78" Type="http://schemas.openxmlformats.org/officeDocument/2006/relationships/hyperlink" Target="https://www.spreaker.com/show/dr-roger-friends" TargetMode="External"/><Relationship Id="rId81" Type="http://schemas.openxmlformats.org/officeDocument/2006/relationships/hyperlink" Target="https://mymasterpieceliving.com/resource/instructions-for-listening-to-podcasts-on-android-phones/" TargetMode="External"/><Relationship Id="rId86" Type="http://schemas.openxmlformats.org/officeDocument/2006/relationships/hyperlink" Target="https://go4life.nia.nih.gov/"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odhousekeeping.com/life/entertainment/g32098665/best-games-to-play-on-zoom/" TargetMode="External"/><Relationship Id="rId18" Type="http://schemas.openxmlformats.org/officeDocument/2006/relationships/hyperlink" Target="http://marketing.leadingage.org/e20E9F00000NPm0SdAVqp0Z" TargetMode="External"/><Relationship Id="rId39" Type="http://schemas.openxmlformats.org/officeDocument/2006/relationships/hyperlink" Target="https://www.facebook.com/brightsideoflongevity/videos/654948495327906/" TargetMode="External"/><Relationship Id="rId34" Type="http://schemas.openxmlformats.org/officeDocument/2006/relationships/hyperlink" Target="https://mymasterpieceliving.com/resource/we-are-meant-to-move/" TargetMode="External"/><Relationship Id="rId50" Type="http://schemas.openxmlformats.org/officeDocument/2006/relationships/hyperlink" Target="https://www.spreaker.com/e/5YpJ24JaBsw" TargetMode="External"/><Relationship Id="rId55" Type="http://schemas.openxmlformats.org/officeDocument/2006/relationships/hyperlink" Target="https://www.spreaker.com/e/cwAttHFUn8R" TargetMode="External"/><Relationship Id="rId76" Type="http://schemas.openxmlformats.org/officeDocument/2006/relationships/hyperlink" Target="https://mymasterpieceliving.com/resource/meditation-worksheets/" TargetMode="External"/><Relationship Id="rId7" Type="http://schemas.openxmlformats.org/officeDocument/2006/relationships/webSettings" Target="webSettings.xml"/><Relationship Id="rId71" Type="http://schemas.openxmlformats.org/officeDocument/2006/relationships/hyperlink" Target="https://www.duolingo.com/" TargetMode="External"/><Relationship Id="rId2" Type="http://schemas.openxmlformats.org/officeDocument/2006/relationships/customXml" Target="../customXml/item2.xml"/><Relationship Id="rId29" Type="http://schemas.openxmlformats.org/officeDocument/2006/relationships/hyperlink" Target="https://mindfulnessexercises.acemlnb.com/lt.php?s=fc36e9e805c8e55a3bc56d0231206f66&amp;i=688A974A2A11762" TargetMode="External"/><Relationship Id="rId24" Type="http://schemas.openxmlformats.org/officeDocument/2006/relationships/hyperlink" Target="https://www.facebook.com/brightsideoflongevity/videos/2943706395750147/" TargetMode="External"/><Relationship Id="rId40" Type="http://schemas.openxmlformats.org/officeDocument/2006/relationships/hyperlink" Target="https://www.facebook.com/teresa.a.beshwate?__tn__=K-R&amp;eid=ARCHVKYukiNVOc9tGprtVD_UD1cFsktamqjHbEuEwiVUYPqDnBFF1aaDAFCNLiiVQcZLnU1PU4ajpscI&amp;fref=mentions&amp;__xts__%5B0%5D=68.ARDEn46SFbAtJCos_NUx0_qXXIH_Y9S92hiOVwURxm2_jPq6eWMQFonvGyjlvJ_gYitGSJrPg7dzwCBbqe_1J6jlb8E6UJlhTJeCe6DpxY_b65ocJNGb2bDsw8Exnd_0sFf4i17bGiO-RSBjWpKWPI15Yy75_q7SjpepW8OuC9PqnaaNSMS2KNONIzjMQu3GMbnE9kuOkip-dBFN3qYd978g3SnR0AtwMDhf038YzQQeKbBzvCvAufnytiNyF0A797YqdRjWbAy8BxozfT2yLsezR9pwUN9EKyDfo9tJZC-UfYaZFj4eqqTHZEXvnihWE6F5lcSHwFgE0rQWbwU4i_eL8t2nVyILHgY" TargetMode="External"/><Relationship Id="rId45" Type="http://schemas.openxmlformats.org/officeDocument/2006/relationships/hyperlink" Target="https://mymasterpieceliving.com/resource/story-corps-connect-interview-questions/" TargetMode="External"/><Relationship Id="rId66" Type="http://schemas.openxmlformats.org/officeDocument/2006/relationships/hyperlink" Target="https://www.coursera.org/learn/the-science-of-well-being?" TargetMode="External"/><Relationship Id="rId87" Type="http://schemas.openxmlformats.org/officeDocument/2006/relationships/header" Target="header1.xml"/><Relationship Id="rId61" Type="http://schemas.openxmlformats.org/officeDocument/2006/relationships/hyperlink" Target="https://www.feedingamerica.org/" TargetMode="External"/><Relationship Id="rId82" Type="http://schemas.openxmlformats.org/officeDocument/2006/relationships/hyperlink" Target="https://mymasterpieceliving.com/resource/meditation-worksheets/" TargetMode="External"/><Relationship Id="rId19" Type="http://schemas.openxmlformats.org/officeDocument/2006/relationships/hyperlink" Target="https://www.facebook.com/brightsideoflongevity/videos/6882923019551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SharedWithUsers xmlns="2a5d7c57-f217-4c91-a592-825cc7a3238f">
      <UserInfo>
        <DisplayName>Pat Lewis</DisplayName>
        <AccountId>16</AccountId>
        <AccountType/>
      </UserInfo>
    </SharedWithUsers>
  </documentManagement>
</p:properties>
</file>

<file path=customXml/itemProps1.xml><?xml version="1.0" encoding="utf-8"?>
<ds:datastoreItem xmlns:ds="http://schemas.openxmlformats.org/officeDocument/2006/customXml" ds:itemID="{6EFE677C-D897-444F-A6B8-829DFEC732B6}">
  <ds:schemaRefs>
    <ds:schemaRef ds:uri="http://schemas.microsoft.com/sharepoint/v3/contenttype/forms"/>
  </ds:schemaRefs>
</ds:datastoreItem>
</file>

<file path=customXml/itemProps2.xml><?xml version="1.0" encoding="utf-8"?>
<ds:datastoreItem xmlns:ds="http://schemas.openxmlformats.org/officeDocument/2006/customXml" ds:itemID="{90F8802A-B069-48CB-8CAE-524BC793C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5785AA-05D2-44AA-8DE9-58FED4DACF38}">
  <ds:schemaRefs>
    <ds:schemaRef ds:uri="http://schemas.microsoft.com/office/2006/metadata/properties"/>
    <ds:schemaRef ds:uri="http://schemas.microsoft.com/office/infopath/2007/PartnerControls"/>
    <ds:schemaRef ds:uri="bd59869c-8c19-4d89-ad34-dc7b09787b4b"/>
    <ds:schemaRef ds:uri="2a5d7c57-f217-4c91-a592-825cc7a3238f"/>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4714</Words>
  <Characters>26874</Characters>
  <Application>Microsoft Office Word</Application>
  <DocSecurity>0</DocSecurity>
  <Lines>223</Lines>
  <Paragraphs>63</Paragraphs>
  <ScaleCrop>false</ScaleCrop>
  <Company/>
  <LinksUpToDate>false</LinksUpToDate>
  <CharactersWithSpaces>31525</CharactersWithSpaces>
  <SharedDoc>false</SharedDoc>
  <HLinks>
    <vt:vector size="402" baseType="variant">
      <vt:variant>
        <vt:i4>1703943</vt:i4>
      </vt:variant>
      <vt:variant>
        <vt:i4>198</vt:i4>
      </vt:variant>
      <vt:variant>
        <vt:i4>0</vt:i4>
      </vt:variant>
      <vt:variant>
        <vt:i4>5</vt:i4>
      </vt:variant>
      <vt:variant>
        <vt:lpwstr>https://go4life.nia.nih.gov/</vt:lpwstr>
      </vt:variant>
      <vt:variant>
        <vt:lpwstr/>
      </vt:variant>
      <vt:variant>
        <vt:i4>4390929</vt:i4>
      </vt:variant>
      <vt:variant>
        <vt:i4>195</vt:i4>
      </vt:variant>
      <vt:variant>
        <vt:i4>0</vt:i4>
      </vt:variant>
      <vt:variant>
        <vt:i4>5</vt:i4>
      </vt:variant>
      <vt:variant>
        <vt:lpwstr>https://britishmuseum.withgoogle.com/</vt:lpwstr>
      </vt:variant>
      <vt:variant>
        <vt:lpwstr/>
      </vt:variant>
      <vt:variant>
        <vt:i4>7602217</vt:i4>
      </vt:variant>
      <vt:variant>
        <vt:i4>192</vt:i4>
      </vt:variant>
      <vt:variant>
        <vt:i4>0</vt:i4>
      </vt:variant>
      <vt:variant>
        <vt:i4>5</vt:i4>
      </vt:variant>
      <vt:variant>
        <vt:lpwstr>https://www.origami-fun.com/printable-origami.html</vt:lpwstr>
      </vt:variant>
      <vt:variant>
        <vt:lpwstr/>
      </vt:variant>
      <vt:variant>
        <vt:i4>196613</vt:i4>
      </vt:variant>
      <vt:variant>
        <vt:i4>189</vt:i4>
      </vt:variant>
      <vt:variant>
        <vt:i4>0</vt:i4>
      </vt:variant>
      <vt:variant>
        <vt:i4>5</vt:i4>
      </vt:variant>
      <vt:variant>
        <vt:lpwstr>https://www.happinesslab.fm/</vt:lpwstr>
      </vt:variant>
      <vt:variant>
        <vt:lpwstr/>
      </vt:variant>
      <vt:variant>
        <vt:i4>3342458</vt:i4>
      </vt:variant>
      <vt:variant>
        <vt:i4>186</vt:i4>
      </vt:variant>
      <vt:variant>
        <vt:i4>0</vt:i4>
      </vt:variant>
      <vt:variant>
        <vt:i4>5</vt:i4>
      </vt:variant>
      <vt:variant>
        <vt:lpwstr>https://mymasterpieceliving.com/resource/meditation-worksheets/</vt:lpwstr>
      </vt:variant>
      <vt:variant>
        <vt:lpwstr/>
      </vt:variant>
      <vt:variant>
        <vt:i4>2555946</vt:i4>
      </vt:variant>
      <vt:variant>
        <vt:i4>183</vt:i4>
      </vt:variant>
      <vt:variant>
        <vt:i4>0</vt:i4>
      </vt:variant>
      <vt:variant>
        <vt:i4>5</vt:i4>
      </vt:variant>
      <vt:variant>
        <vt:lpwstr>https://mymasterpieceliving.com/resource/instructions-for-listening-to-podcasts-on-android-phones/</vt:lpwstr>
      </vt:variant>
      <vt:variant>
        <vt:lpwstr/>
      </vt:variant>
      <vt:variant>
        <vt:i4>196628</vt:i4>
      </vt:variant>
      <vt:variant>
        <vt:i4>180</vt:i4>
      </vt:variant>
      <vt:variant>
        <vt:i4>0</vt:i4>
      </vt:variant>
      <vt:variant>
        <vt:i4>5</vt:i4>
      </vt:variant>
      <vt:variant>
        <vt:lpwstr>https://mymasterpieceliving.com/content/uploads/2020/03/Instructions-for-Listening-to-Podcasts-on-iPhone.docx</vt:lpwstr>
      </vt:variant>
      <vt:variant>
        <vt:lpwstr/>
      </vt:variant>
      <vt:variant>
        <vt:i4>327688</vt:i4>
      </vt:variant>
      <vt:variant>
        <vt:i4>177</vt:i4>
      </vt:variant>
      <vt:variant>
        <vt:i4>0</vt:i4>
      </vt:variant>
      <vt:variant>
        <vt:i4>5</vt:i4>
      </vt:variant>
      <vt:variant>
        <vt:lpwstr>https://mymasterpieceliving.com/resource/sips-challenge/</vt:lpwstr>
      </vt:variant>
      <vt:variant>
        <vt:lpwstr/>
      </vt:variant>
      <vt:variant>
        <vt:i4>8257577</vt:i4>
      </vt:variant>
      <vt:variant>
        <vt:i4>174</vt:i4>
      </vt:variant>
      <vt:variant>
        <vt:i4>0</vt:i4>
      </vt:variant>
      <vt:variant>
        <vt:i4>5</vt:i4>
      </vt:variant>
      <vt:variant>
        <vt:lpwstr>https://www.spreaker.com/show/dr-roger-friends</vt:lpwstr>
      </vt:variant>
      <vt:variant>
        <vt:lpwstr/>
      </vt:variant>
      <vt:variant>
        <vt:i4>7602283</vt:i4>
      </vt:variant>
      <vt:variant>
        <vt:i4>171</vt:i4>
      </vt:variant>
      <vt:variant>
        <vt:i4>0</vt:i4>
      </vt:variant>
      <vt:variant>
        <vt:i4>5</vt:i4>
      </vt:variant>
      <vt:variant>
        <vt:lpwstr>https://relief.ekhartyoga.com/</vt:lpwstr>
      </vt:variant>
      <vt:variant>
        <vt:lpwstr/>
      </vt:variant>
      <vt:variant>
        <vt:i4>3342458</vt:i4>
      </vt:variant>
      <vt:variant>
        <vt:i4>168</vt:i4>
      </vt:variant>
      <vt:variant>
        <vt:i4>0</vt:i4>
      </vt:variant>
      <vt:variant>
        <vt:i4>5</vt:i4>
      </vt:variant>
      <vt:variant>
        <vt:lpwstr>https://mymasterpieceliving.com/resource/meditation-worksheets/</vt:lpwstr>
      </vt:variant>
      <vt:variant>
        <vt:lpwstr/>
      </vt:variant>
      <vt:variant>
        <vt:i4>7012462</vt:i4>
      </vt:variant>
      <vt:variant>
        <vt:i4>165</vt:i4>
      </vt:variant>
      <vt:variant>
        <vt:i4>0</vt:i4>
      </vt:variant>
      <vt:variant>
        <vt:i4>5</vt:i4>
      </vt:variant>
      <vt:variant>
        <vt:lpwstr>https://artsandculture.google.com/</vt:lpwstr>
      </vt:variant>
      <vt:variant>
        <vt:lpwstr/>
      </vt:variant>
      <vt:variant>
        <vt:i4>7929970</vt:i4>
      </vt:variant>
      <vt:variant>
        <vt:i4>162</vt:i4>
      </vt:variant>
      <vt:variant>
        <vt:i4>0</vt:i4>
      </vt:variant>
      <vt:variant>
        <vt:i4>5</vt:i4>
      </vt:variant>
      <vt:variant>
        <vt:lpwstr>https://www.metopera.org/season/radio/free-live-audio-streams/</vt:lpwstr>
      </vt:variant>
      <vt:variant>
        <vt:lpwstr/>
      </vt:variant>
      <vt:variant>
        <vt:i4>1114138</vt:i4>
      </vt:variant>
      <vt:variant>
        <vt:i4>159</vt:i4>
      </vt:variant>
      <vt:variant>
        <vt:i4>0</vt:i4>
      </vt:variant>
      <vt:variant>
        <vt:i4>5</vt:i4>
      </vt:variant>
      <vt:variant>
        <vt:lpwstr>https://seniorplanet.org/</vt:lpwstr>
      </vt:variant>
      <vt:variant>
        <vt:lpwstr/>
      </vt:variant>
      <vt:variant>
        <vt:i4>1376325</vt:i4>
      </vt:variant>
      <vt:variant>
        <vt:i4>156</vt:i4>
      </vt:variant>
      <vt:variant>
        <vt:i4>0</vt:i4>
      </vt:variant>
      <vt:variant>
        <vt:i4>5</vt:i4>
      </vt:variant>
      <vt:variant>
        <vt:lpwstr>https://www.healthline.com/newsletter-signup</vt:lpwstr>
      </vt:variant>
      <vt:variant>
        <vt:lpwstr/>
      </vt:variant>
      <vt:variant>
        <vt:i4>6160388</vt:i4>
      </vt:variant>
      <vt:variant>
        <vt:i4>153</vt:i4>
      </vt:variant>
      <vt:variant>
        <vt:i4>0</vt:i4>
      </vt:variant>
      <vt:variant>
        <vt:i4>5</vt:i4>
      </vt:variant>
      <vt:variant>
        <vt:lpwstr>https://www.duolingo.com/</vt:lpwstr>
      </vt:variant>
      <vt:variant>
        <vt:lpwstr/>
      </vt:variant>
      <vt:variant>
        <vt:i4>7012456</vt:i4>
      </vt:variant>
      <vt:variant>
        <vt:i4>150</vt:i4>
      </vt:variant>
      <vt:variant>
        <vt:i4>0</vt:i4>
      </vt:variant>
      <vt:variant>
        <vt:i4>5</vt:i4>
      </vt:variant>
      <vt:variant>
        <vt:lpwstr>https://www.spreaker.com/e/8STPyTbnrUa</vt:lpwstr>
      </vt:variant>
      <vt:variant>
        <vt:lpwstr/>
      </vt:variant>
      <vt:variant>
        <vt:i4>1179648</vt:i4>
      </vt:variant>
      <vt:variant>
        <vt:i4>147</vt:i4>
      </vt:variant>
      <vt:variant>
        <vt:i4>0</vt:i4>
      </vt:variant>
      <vt:variant>
        <vt:i4>5</vt:i4>
      </vt:variant>
      <vt:variant>
        <vt:lpwstr>https://mymasterpieceliving.com/resource/moving-through-emotions/</vt:lpwstr>
      </vt:variant>
      <vt:variant>
        <vt:lpwstr/>
      </vt:variant>
      <vt:variant>
        <vt:i4>5046350</vt:i4>
      </vt:variant>
      <vt:variant>
        <vt:i4>144</vt:i4>
      </vt:variant>
      <vt:variant>
        <vt:i4>0</vt:i4>
      </vt:variant>
      <vt:variant>
        <vt:i4>5</vt:i4>
      </vt:variant>
      <vt:variant>
        <vt:lpwstr>https://mymasterpieceliving.com/resource/sufficiency-moment-of-reflection-3/</vt:lpwstr>
      </vt:variant>
      <vt:variant>
        <vt:lpwstr/>
      </vt:variant>
      <vt:variant>
        <vt:i4>2687011</vt:i4>
      </vt:variant>
      <vt:variant>
        <vt:i4>141</vt:i4>
      </vt:variant>
      <vt:variant>
        <vt:i4>0</vt:i4>
      </vt:variant>
      <vt:variant>
        <vt:i4>5</vt:i4>
      </vt:variant>
      <vt:variant>
        <vt:lpwstr>https://laughteryoga.org/trainings/skype-laughter-club/</vt:lpwstr>
      </vt:variant>
      <vt:variant>
        <vt:lpwstr/>
      </vt:variant>
      <vt:variant>
        <vt:i4>1900618</vt:i4>
      </vt:variant>
      <vt:variant>
        <vt:i4>138</vt:i4>
      </vt:variant>
      <vt:variant>
        <vt:i4>0</vt:i4>
      </vt:variant>
      <vt:variant>
        <vt:i4>5</vt:i4>
      </vt:variant>
      <vt:variant>
        <vt:lpwstr>https://www.coursera.org/learn/the-science-of-well-being?</vt:lpwstr>
      </vt:variant>
      <vt:variant>
        <vt:lpwstr/>
      </vt:variant>
      <vt:variant>
        <vt:i4>5832715</vt:i4>
      </vt:variant>
      <vt:variant>
        <vt:i4>135</vt:i4>
      </vt:variant>
      <vt:variant>
        <vt:i4>0</vt:i4>
      </vt:variant>
      <vt:variant>
        <vt:i4>5</vt:i4>
      </vt:variant>
      <vt:variant>
        <vt:lpwstr>https://www.coursera.org/</vt:lpwstr>
      </vt:variant>
      <vt:variant>
        <vt:lpwstr/>
      </vt:variant>
      <vt:variant>
        <vt:i4>7143526</vt:i4>
      </vt:variant>
      <vt:variant>
        <vt:i4>132</vt:i4>
      </vt:variant>
      <vt:variant>
        <vt:i4>0</vt:i4>
      </vt:variant>
      <vt:variant>
        <vt:i4>5</vt:i4>
      </vt:variant>
      <vt:variant>
        <vt:lpwstr>https://www.documentary24.com/</vt:lpwstr>
      </vt:variant>
      <vt:variant>
        <vt:lpwstr/>
      </vt:variant>
      <vt:variant>
        <vt:i4>4980741</vt:i4>
      </vt:variant>
      <vt:variant>
        <vt:i4>129</vt:i4>
      </vt:variant>
      <vt:variant>
        <vt:i4>0</vt:i4>
      </vt:variant>
      <vt:variant>
        <vt:i4>5</vt:i4>
      </vt:variant>
      <vt:variant>
        <vt:lpwstr>https://mymasterpieceliving.com/resource/creative-problem-solving-moment-of-reflection-4/</vt:lpwstr>
      </vt:variant>
      <vt:variant>
        <vt:lpwstr/>
      </vt:variant>
      <vt:variant>
        <vt:i4>4587589</vt:i4>
      </vt:variant>
      <vt:variant>
        <vt:i4>126</vt:i4>
      </vt:variant>
      <vt:variant>
        <vt:i4>0</vt:i4>
      </vt:variant>
      <vt:variant>
        <vt:i4>5</vt:i4>
      </vt:variant>
      <vt:variant>
        <vt:lpwstr>https://mymasterpieceliving.com/resource/no-bake-energy-balls-recipe/</vt:lpwstr>
      </vt:variant>
      <vt:variant>
        <vt:lpwstr/>
      </vt:variant>
      <vt:variant>
        <vt:i4>2293869</vt:i4>
      </vt:variant>
      <vt:variant>
        <vt:i4>123</vt:i4>
      </vt:variant>
      <vt:variant>
        <vt:i4>0</vt:i4>
      </vt:variant>
      <vt:variant>
        <vt:i4>5</vt:i4>
      </vt:variant>
      <vt:variant>
        <vt:lpwstr>https://www.feedingamerica.org/</vt:lpwstr>
      </vt:variant>
      <vt:variant>
        <vt:lpwstr/>
      </vt:variant>
      <vt:variant>
        <vt:i4>524366</vt:i4>
      </vt:variant>
      <vt:variant>
        <vt:i4>120</vt:i4>
      </vt:variant>
      <vt:variant>
        <vt:i4>0</vt:i4>
      </vt:variant>
      <vt:variant>
        <vt:i4>5</vt:i4>
      </vt:variant>
      <vt:variant>
        <vt:lpwstr>https://miles.app.link/s74mrs7IE5</vt:lpwstr>
      </vt:variant>
      <vt:variant>
        <vt:lpwstr/>
      </vt:variant>
      <vt:variant>
        <vt:i4>4128877</vt:i4>
      </vt:variant>
      <vt:variant>
        <vt:i4>117</vt:i4>
      </vt:variant>
      <vt:variant>
        <vt:i4>0</vt:i4>
      </vt:variant>
      <vt:variant>
        <vt:i4>5</vt:i4>
      </vt:variant>
      <vt:variant>
        <vt:lpwstr>https://www.spreaker.com/e/YpAuTjynvHs</vt:lpwstr>
      </vt:variant>
      <vt:variant>
        <vt:lpwstr/>
      </vt:variant>
      <vt:variant>
        <vt:i4>1835097</vt:i4>
      </vt:variant>
      <vt:variant>
        <vt:i4>114</vt:i4>
      </vt:variant>
      <vt:variant>
        <vt:i4>0</vt:i4>
      </vt:variant>
      <vt:variant>
        <vt:i4>5</vt:i4>
      </vt:variant>
      <vt:variant>
        <vt:lpwstr>https://mymasterpieceliving.com/resource/three-part-breathing-meditation/</vt:lpwstr>
      </vt:variant>
      <vt:variant>
        <vt:lpwstr/>
      </vt:variant>
      <vt:variant>
        <vt:i4>8323116</vt:i4>
      </vt:variant>
      <vt:variant>
        <vt:i4>111</vt:i4>
      </vt:variant>
      <vt:variant>
        <vt:i4>0</vt:i4>
      </vt:variant>
      <vt:variant>
        <vt:i4>5</vt:i4>
      </vt:variant>
      <vt:variant>
        <vt:lpwstr>https://drive.google.com/file/d/1W0jDLBvsqdBr0HE97-2pdxveXkBeeZ5R/view</vt:lpwstr>
      </vt:variant>
      <vt:variant>
        <vt:lpwstr/>
      </vt:variant>
      <vt:variant>
        <vt:i4>6488106</vt:i4>
      </vt:variant>
      <vt:variant>
        <vt:i4>108</vt:i4>
      </vt:variant>
      <vt:variant>
        <vt:i4>0</vt:i4>
      </vt:variant>
      <vt:variant>
        <vt:i4>5</vt:i4>
      </vt:variant>
      <vt:variant>
        <vt:lpwstr>https://mymasterpieceliving.com/resource/the-live-long-die-short-book-club-facilitators-guide/</vt:lpwstr>
      </vt:variant>
      <vt:variant>
        <vt:lpwstr/>
      </vt:variant>
      <vt:variant>
        <vt:i4>2293794</vt:i4>
      </vt:variant>
      <vt:variant>
        <vt:i4>105</vt:i4>
      </vt:variant>
      <vt:variant>
        <vt:i4>0</vt:i4>
      </vt:variant>
      <vt:variant>
        <vt:i4>5</vt:i4>
      </vt:variant>
      <vt:variant>
        <vt:lpwstr>https://www.spreaker.com/e/cwAttHFUn8R</vt:lpwstr>
      </vt:variant>
      <vt:variant>
        <vt:lpwstr/>
      </vt:variant>
      <vt:variant>
        <vt:i4>3735565</vt:i4>
      </vt:variant>
      <vt:variant>
        <vt:i4>102</vt:i4>
      </vt:variant>
      <vt:variant>
        <vt:i4>0</vt:i4>
      </vt:variant>
      <vt:variant>
        <vt:i4>5</vt:i4>
      </vt:variant>
      <vt:variant>
        <vt:lpwstr>https://courses.drhyman.com/sleep-course-own?utm_source=Broken+Brain+1+%2B+2+%28Combined+List%29&amp;utm_campaign=a186bf6e10-EMAIL_CAMPAIGN_2018_03_29_COPY_01&amp;utm_medium=email&amp;utm_term=0_c903b97dee-a186bf6e10-119951117&amp;mc_cid=a186bf6e10&amp;mc_eid=a377599daa</vt:lpwstr>
      </vt:variant>
      <vt:variant>
        <vt:lpwstr/>
      </vt:variant>
      <vt:variant>
        <vt:i4>2293807</vt:i4>
      </vt:variant>
      <vt:variant>
        <vt:i4>99</vt:i4>
      </vt:variant>
      <vt:variant>
        <vt:i4>0</vt:i4>
      </vt:variant>
      <vt:variant>
        <vt:i4>5</vt:i4>
      </vt:variant>
      <vt:variant>
        <vt:lpwstr>https://mymasterpieceliving.com/resource/dr-roger-and-friends-facebook-videos/</vt:lpwstr>
      </vt:variant>
      <vt:variant>
        <vt:lpwstr/>
      </vt:variant>
      <vt:variant>
        <vt:i4>262161</vt:i4>
      </vt:variant>
      <vt:variant>
        <vt:i4>96</vt:i4>
      </vt:variant>
      <vt:variant>
        <vt:i4>0</vt:i4>
      </vt:variant>
      <vt:variant>
        <vt:i4>5</vt:i4>
      </vt:variant>
      <vt:variant>
        <vt:lpwstr>https://mymasterpieceliving.com/resource/collaborative-art-ideas/</vt:lpwstr>
      </vt:variant>
      <vt:variant>
        <vt:lpwstr/>
      </vt:variant>
      <vt:variant>
        <vt:i4>5373962</vt:i4>
      </vt:variant>
      <vt:variant>
        <vt:i4>93</vt:i4>
      </vt:variant>
      <vt:variant>
        <vt:i4>0</vt:i4>
      </vt:variant>
      <vt:variant>
        <vt:i4>5</vt:i4>
      </vt:variant>
      <vt:variant>
        <vt:lpwstr>https://mymasterpieceliving.com/resource/ocean-breathing-meditation/</vt:lpwstr>
      </vt:variant>
      <vt:variant>
        <vt:lpwstr/>
      </vt:variant>
      <vt:variant>
        <vt:i4>2555953</vt:i4>
      </vt:variant>
      <vt:variant>
        <vt:i4>90</vt:i4>
      </vt:variant>
      <vt:variant>
        <vt:i4>0</vt:i4>
      </vt:variant>
      <vt:variant>
        <vt:i4>5</vt:i4>
      </vt:variant>
      <vt:variant>
        <vt:lpwstr>https://www.spreaker.com/e/5YpJ24JaBsw</vt:lpwstr>
      </vt:variant>
      <vt:variant>
        <vt:lpwstr/>
      </vt:variant>
      <vt:variant>
        <vt:i4>6553661</vt:i4>
      </vt:variant>
      <vt:variant>
        <vt:i4>87</vt:i4>
      </vt:variant>
      <vt:variant>
        <vt:i4>0</vt:i4>
      </vt:variant>
      <vt:variant>
        <vt:i4>5</vt:i4>
      </vt:variant>
      <vt:variant>
        <vt:lpwstr>https://mymasterpieceliving.com/resource/strengths-based-support-moment-of-refection-6/</vt:lpwstr>
      </vt:variant>
      <vt:variant>
        <vt:lpwstr/>
      </vt:variant>
      <vt:variant>
        <vt:i4>5570637</vt:i4>
      </vt:variant>
      <vt:variant>
        <vt:i4>84</vt:i4>
      </vt:variant>
      <vt:variant>
        <vt:i4>0</vt:i4>
      </vt:variant>
      <vt:variant>
        <vt:i4>5</vt:i4>
      </vt:variant>
      <vt:variant>
        <vt:lpwstr>https://www.wildlifetrusts.org/looking-after-yourself-and-nature</vt:lpwstr>
      </vt:variant>
      <vt:variant>
        <vt:lpwstr/>
      </vt:variant>
      <vt:variant>
        <vt:i4>5374042</vt:i4>
      </vt:variant>
      <vt:variant>
        <vt:i4>81</vt:i4>
      </vt:variant>
      <vt:variant>
        <vt:i4>0</vt:i4>
      </vt:variant>
      <vt:variant>
        <vt:i4>5</vt:i4>
      </vt:variant>
      <vt:variant>
        <vt:lpwstr>http://www.supercoloring.com/coloring-pages/arts-culture/mandala</vt:lpwstr>
      </vt:variant>
      <vt:variant>
        <vt:lpwstr/>
      </vt:variant>
      <vt:variant>
        <vt:i4>589863</vt:i4>
      </vt:variant>
      <vt:variant>
        <vt:i4>78</vt:i4>
      </vt:variant>
      <vt:variant>
        <vt:i4>0</vt:i4>
      </vt:variant>
      <vt:variant>
        <vt:i4>5</vt:i4>
      </vt:variant>
      <vt:variant>
        <vt:lpwstr>https://www.wildlifetrusts.org/sites/default/files/2020-04/NATURE-MANDALA_0.jpg</vt:lpwstr>
      </vt:variant>
      <vt:variant>
        <vt:lpwstr/>
      </vt:variant>
      <vt:variant>
        <vt:i4>1310741</vt:i4>
      </vt:variant>
      <vt:variant>
        <vt:i4>75</vt:i4>
      </vt:variant>
      <vt:variant>
        <vt:i4>0</vt:i4>
      </vt:variant>
      <vt:variant>
        <vt:i4>5</vt:i4>
      </vt:variant>
      <vt:variant>
        <vt:lpwstr>https://mymasterpieceliving.com/resource/story-corps-connect-interview-questions/</vt:lpwstr>
      </vt:variant>
      <vt:variant>
        <vt:lpwstr/>
      </vt:variant>
      <vt:variant>
        <vt:i4>8126530</vt:i4>
      </vt:variant>
      <vt:variant>
        <vt:i4>72</vt:i4>
      </vt:variant>
      <vt:variant>
        <vt:i4>0</vt:i4>
      </vt:variant>
      <vt:variant>
        <vt:i4>5</vt:i4>
      </vt:variant>
      <vt:variant>
        <vt:lpwstr>https://storycorps.org/participate/storycorps-connect/?mkt_tok=eyJpIjoiWVRnME9HWmlNRFl6TnprMCIsInQiOiJLUTNtaU5SNUxGNkQwYmpza1VmU2lrc05jRzFQYzU3NzlkcnQwekRzRVJ2MDRmaDFDKys5UWt1Qm14dDVEYktSeUFqVFhSN2xlOUt4NUpnaFdWT0J6WjJQMFRIVmd1T1wvOSs5UWRrVktiWFJNMmpcLzFSUjlWT2RXMEhWNWNMcEZOIn0%3D</vt:lpwstr>
      </vt:variant>
      <vt:variant>
        <vt:lpwstr/>
      </vt:variant>
      <vt:variant>
        <vt:i4>8323112</vt:i4>
      </vt:variant>
      <vt:variant>
        <vt:i4>69</vt:i4>
      </vt:variant>
      <vt:variant>
        <vt:i4>0</vt:i4>
      </vt:variant>
      <vt:variant>
        <vt:i4>5</vt:i4>
      </vt:variant>
      <vt:variant>
        <vt:lpwstr>https://www.mather.com/alerts/resources</vt:lpwstr>
      </vt:variant>
      <vt:variant>
        <vt:lpwstr/>
      </vt:variant>
      <vt:variant>
        <vt:i4>1376329</vt:i4>
      </vt:variant>
      <vt:variant>
        <vt:i4>66</vt:i4>
      </vt:variant>
      <vt:variant>
        <vt:i4>0</vt:i4>
      </vt:variant>
      <vt:variant>
        <vt:i4>5</vt:i4>
      </vt:variant>
      <vt:variant>
        <vt:lpwstr>https://www.mather.com/neighborhood-programs/telephone-topics</vt:lpwstr>
      </vt:variant>
      <vt:variant>
        <vt:lpwstr/>
      </vt:variant>
      <vt:variant>
        <vt:i4>7209070</vt:i4>
      </vt:variant>
      <vt:variant>
        <vt:i4>63</vt:i4>
      </vt:variant>
      <vt:variant>
        <vt:i4>0</vt:i4>
      </vt:variant>
      <vt:variant>
        <vt:i4>5</vt:i4>
      </vt:variant>
      <vt:variant>
        <vt:lpwstr>https://vimeo.com/409810967/13003bed19</vt:lpwstr>
      </vt:variant>
      <vt:variant>
        <vt:lpwstr/>
      </vt:variant>
      <vt:variant>
        <vt:i4>1769581</vt:i4>
      </vt:variant>
      <vt:variant>
        <vt:i4>60</vt:i4>
      </vt:variant>
      <vt:variant>
        <vt:i4>0</vt:i4>
      </vt:variant>
      <vt:variant>
        <vt:i4>5</vt:i4>
      </vt:variant>
      <vt:variant>
        <vt:lpwstr>https://www.facebook.com/teresa.a.beshwate?__tn__=K-R&amp;eid=ARCHVKYukiNVOc9tGprtVD_UD1cFsktamqjHbEuEwiVUYPqDnBFF1aaDAFCNLiiVQcZLnU1PU4ajpscI&amp;fref=mentions&amp;__xts__%5B0%5D=68.ARDEn46SFbAtJCos_NUx0_qXXIH_Y9S92hiOVwURxm2_jPq6eWMQFonvGyjlvJ_gYitGSJrPg7dzwCBbqe_1J6jlb8E6UJlhTJeCe6DpxY_b65ocJNGb2bDsw8Exnd_0sFf4i17bGiO-RSBjWpKWPI15Yy75_q7SjpepW8OuC9PqnaaNSMS2KNONIzjMQu3GMbnE9kuOkip-dBFN3qYd978g3SnR0AtwMDhf038YzQQeKbBzvCvAufnytiNyF0A797YqdRjWbAy8BxozfT2yLsezR9pwUN9EKyDfo9tJZC-UfYaZFj4eqqTHZEXvnihWE6F5lcSHwFgE0rQWbwU4i_eL8t2nVyILHgY</vt:lpwstr>
      </vt:variant>
      <vt:variant>
        <vt:lpwstr/>
      </vt:variant>
      <vt:variant>
        <vt:i4>7209085</vt:i4>
      </vt:variant>
      <vt:variant>
        <vt:i4>57</vt:i4>
      </vt:variant>
      <vt:variant>
        <vt:i4>0</vt:i4>
      </vt:variant>
      <vt:variant>
        <vt:i4>5</vt:i4>
      </vt:variant>
      <vt:variant>
        <vt:lpwstr>https://www.facebook.com/brightsideoflongevity/videos/654948495327906/</vt:lpwstr>
      </vt:variant>
      <vt:variant>
        <vt:lpwstr/>
      </vt:variant>
      <vt:variant>
        <vt:i4>2228329</vt:i4>
      </vt:variant>
      <vt:variant>
        <vt:i4>54</vt:i4>
      </vt:variant>
      <vt:variant>
        <vt:i4>0</vt:i4>
      </vt:variant>
      <vt:variant>
        <vt:i4>5</vt:i4>
      </vt:variant>
      <vt:variant>
        <vt:lpwstr>https://mymasterpieceliving.com/resource/boundaries-part-1-moment-of-reflection-7/</vt:lpwstr>
      </vt:variant>
      <vt:variant>
        <vt:lpwstr/>
      </vt:variant>
      <vt:variant>
        <vt:i4>4325460</vt:i4>
      </vt:variant>
      <vt:variant>
        <vt:i4>51</vt:i4>
      </vt:variant>
      <vt:variant>
        <vt:i4>0</vt:i4>
      </vt:variant>
      <vt:variant>
        <vt:i4>5</vt:i4>
      </vt:variant>
      <vt:variant>
        <vt:lpwstr>https://mymasterpieceliving.com/resource/ted-talks-may-2020/</vt:lpwstr>
      </vt:variant>
      <vt:variant>
        <vt:lpwstr/>
      </vt:variant>
      <vt:variant>
        <vt:i4>6881392</vt:i4>
      </vt:variant>
      <vt:variant>
        <vt:i4>48</vt:i4>
      </vt:variant>
      <vt:variant>
        <vt:i4>0</vt:i4>
      </vt:variant>
      <vt:variant>
        <vt:i4>5</vt:i4>
      </vt:variant>
      <vt:variant>
        <vt:lpwstr>https://www.facebook.com/brightsideoflongevity/videos/222862135671123/</vt:lpwstr>
      </vt:variant>
      <vt:variant>
        <vt:lpwstr/>
      </vt:variant>
      <vt:variant>
        <vt:i4>4128866</vt:i4>
      </vt:variant>
      <vt:variant>
        <vt:i4>45</vt:i4>
      </vt:variant>
      <vt:variant>
        <vt:i4>0</vt:i4>
      </vt:variant>
      <vt:variant>
        <vt:i4>5</vt:i4>
      </vt:variant>
      <vt:variant>
        <vt:lpwstr>http://www.seniorlivingmedia.com/printable-products</vt:lpwstr>
      </vt:variant>
      <vt:variant>
        <vt:lpwstr/>
      </vt:variant>
      <vt:variant>
        <vt:i4>7995453</vt:i4>
      </vt:variant>
      <vt:variant>
        <vt:i4>42</vt:i4>
      </vt:variant>
      <vt:variant>
        <vt:i4>0</vt:i4>
      </vt:variant>
      <vt:variant>
        <vt:i4>5</vt:i4>
      </vt:variant>
      <vt:variant>
        <vt:lpwstr>https://mymasterpieceliving.com/resource/we-are-meant-to-move/</vt:lpwstr>
      </vt:variant>
      <vt:variant>
        <vt:lpwstr/>
      </vt:variant>
      <vt:variant>
        <vt:i4>6750256</vt:i4>
      </vt:variant>
      <vt:variant>
        <vt:i4>39</vt:i4>
      </vt:variant>
      <vt:variant>
        <vt:i4>0</vt:i4>
      </vt:variant>
      <vt:variant>
        <vt:i4>5</vt:i4>
      </vt:variant>
      <vt:variant>
        <vt:lpwstr>https://mymasterpieceliving.com/resource/ideas-to-keep-you-moving/</vt:lpwstr>
      </vt:variant>
      <vt:variant>
        <vt:lpwstr/>
      </vt:variant>
      <vt:variant>
        <vt:i4>4456476</vt:i4>
      </vt:variant>
      <vt:variant>
        <vt:i4>36</vt:i4>
      </vt:variant>
      <vt:variant>
        <vt:i4>0</vt:i4>
      </vt:variant>
      <vt:variant>
        <vt:i4>5</vt:i4>
      </vt:variant>
      <vt:variant>
        <vt:lpwstr>https://mymasterpieceliving.com/content/uploads/2019/04/Article_The-Importance-of-Doing-Nothing_5-minute-Meditation.docx</vt:lpwstr>
      </vt:variant>
      <vt:variant>
        <vt:lpwstr/>
      </vt:variant>
      <vt:variant>
        <vt:i4>4259927</vt:i4>
      </vt:variant>
      <vt:variant>
        <vt:i4>33</vt:i4>
      </vt:variant>
      <vt:variant>
        <vt:i4>0</vt:i4>
      </vt:variant>
      <vt:variant>
        <vt:i4>5</vt:i4>
      </vt:variant>
      <vt:variant>
        <vt:lpwstr>https://mymasterpieceliving.com/resource/mindful-relaxation-activity/</vt:lpwstr>
      </vt:variant>
      <vt:variant>
        <vt:lpwstr/>
      </vt:variant>
      <vt:variant>
        <vt:i4>1638424</vt:i4>
      </vt:variant>
      <vt:variant>
        <vt:i4>30</vt:i4>
      </vt:variant>
      <vt:variant>
        <vt:i4>0</vt:i4>
      </vt:variant>
      <vt:variant>
        <vt:i4>5</vt:i4>
      </vt:variant>
      <vt:variant>
        <vt:lpwstr>https://mindfulnessexercises.com/</vt:lpwstr>
      </vt:variant>
      <vt:variant>
        <vt:lpwstr/>
      </vt:variant>
      <vt:variant>
        <vt:i4>655373</vt:i4>
      </vt:variant>
      <vt:variant>
        <vt:i4>27</vt:i4>
      </vt:variant>
      <vt:variant>
        <vt:i4>0</vt:i4>
      </vt:variant>
      <vt:variant>
        <vt:i4>5</vt:i4>
      </vt:variant>
      <vt:variant>
        <vt:lpwstr>https://mindfulnessexercises.acemlnb.com/lt.php?s=fc36e9e805c8e55a3bc56d0231206f66&amp;i=688A974A2A11762</vt:lpwstr>
      </vt:variant>
      <vt:variant>
        <vt:lpwstr/>
      </vt:variant>
      <vt:variant>
        <vt:i4>589837</vt:i4>
      </vt:variant>
      <vt:variant>
        <vt:i4>24</vt:i4>
      </vt:variant>
      <vt:variant>
        <vt:i4>0</vt:i4>
      </vt:variant>
      <vt:variant>
        <vt:i4>5</vt:i4>
      </vt:variant>
      <vt:variant>
        <vt:lpwstr>https://mindfulnessexercises.acemlnb.com/lt.php?s=fc36e9e805c8e55a3bc56d0231206f66&amp;i=688A974A2A11761</vt:lpwstr>
      </vt:variant>
      <vt:variant>
        <vt:lpwstr/>
      </vt:variant>
      <vt:variant>
        <vt:i4>524301</vt:i4>
      </vt:variant>
      <vt:variant>
        <vt:i4>21</vt:i4>
      </vt:variant>
      <vt:variant>
        <vt:i4>0</vt:i4>
      </vt:variant>
      <vt:variant>
        <vt:i4>5</vt:i4>
      </vt:variant>
      <vt:variant>
        <vt:lpwstr>https://mindfulnessexercises.acemlnb.com/lt.php?s=fc36e9e805c8e55a3bc56d0231206f66&amp;i=688A974A2A11760</vt:lpwstr>
      </vt:variant>
      <vt:variant>
        <vt:lpwstr/>
      </vt:variant>
      <vt:variant>
        <vt:i4>65550</vt:i4>
      </vt:variant>
      <vt:variant>
        <vt:i4>18</vt:i4>
      </vt:variant>
      <vt:variant>
        <vt:i4>0</vt:i4>
      </vt:variant>
      <vt:variant>
        <vt:i4>5</vt:i4>
      </vt:variant>
      <vt:variant>
        <vt:lpwstr>https://mindfulnessexercises.acemlnb.com/lt.php?s=fc36e9e805c8e55a3bc56d0231206f66&amp;i=688A974A2A11759</vt:lpwstr>
      </vt:variant>
      <vt:variant>
        <vt:lpwstr/>
      </vt:variant>
      <vt:variant>
        <vt:i4>14</vt:i4>
      </vt:variant>
      <vt:variant>
        <vt:i4>15</vt:i4>
      </vt:variant>
      <vt:variant>
        <vt:i4>0</vt:i4>
      </vt:variant>
      <vt:variant>
        <vt:i4>5</vt:i4>
      </vt:variant>
      <vt:variant>
        <vt:lpwstr>https://mindfulnessexercises.acemlnb.com/lt.php?s=fc36e9e805c8e55a3bc56d0231206f66&amp;i=688A974A2A11758</vt:lpwstr>
      </vt:variant>
      <vt:variant>
        <vt:lpwstr/>
      </vt:variant>
      <vt:variant>
        <vt:i4>7798906</vt:i4>
      </vt:variant>
      <vt:variant>
        <vt:i4>12</vt:i4>
      </vt:variant>
      <vt:variant>
        <vt:i4>0</vt:i4>
      </vt:variant>
      <vt:variant>
        <vt:i4>5</vt:i4>
      </vt:variant>
      <vt:variant>
        <vt:lpwstr>https://www.facebook.com/brightsideoflongevity/videos/2943706395750147/</vt:lpwstr>
      </vt:variant>
      <vt:variant>
        <vt:lpwstr/>
      </vt:variant>
      <vt:variant>
        <vt:i4>7798906</vt:i4>
      </vt:variant>
      <vt:variant>
        <vt:i4>9</vt:i4>
      </vt:variant>
      <vt:variant>
        <vt:i4>0</vt:i4>
      </vt:variant>
      <vt:variant>
        <vt:i4>5</vt:i4>
      </vt:variant>
      <vt:variant>
        <vt:lpwstr>https://www.facebook.com/brightsideoflongevity/videos/2943706395750147/</vt:lpwstr>
      </vt:variant>
      <vt:variant>
        <vt:lpwstr/>
      </vt:variant>
      <vt:variant>
        <vt:i4>4653133</vt:i4>
      </vt:variant>
      <vt:variant>
        <vt:i4>6</vt:i4>
      </vt:variant>
      <vt:variant>
        <vt:i4>0</vt:i4>
      </vt:variant>
      <vt:variant>
        <vt:i4>5</vt:i4>
      </vt:variant>
      <vt:variant>
        <vt:lpwstr>https://www.bluezones.com/2020/04/casual-friendships-coworkers-and-even-your-outer-circle-influence-your-health/?utm_source=BLUE+ZONES+Newsletter&amp;utm_campaign=408e87c2c6-MAY-2020-1&amp;utm_medium=email&amp;utm_term=0_9642311849-408e87c2c6-199690857&amp;mc_cid=408e87c2c6&amp;mc_eid=959e194062</vt:lpwstr>
      </vt:variant>
      <vt:variant>
        <vt:lpwstr/>
      </vt:variant>
      <vt:variant>
        <vt:i4>65552</vt:i4>
      </vt:variant>
      <vt:variant>
        <vt:i4>3</vt:i4>
      </vt:variant>
      <vt:variant>
        <vt:i4>0</vt:i4>
      </vt:variant>
      <vt:variant>
        <vt:i4>5</vt:i4>
      </vt:variant>
      <vt:variant>
        <vt:lpwstr>http://www.jamessillsmusic.co.uk/</vt:lpwstr>
      </vt:variant>
      <vt:variant>
        <vt:lpwstr/>
      </vt:variant>
      <vt:variant>
        <vt:i4>3145826</vt:i4>
      </vt:variant>
      <vt:variant>
        <vt:i4>0</vt:i4>
      </vt:variant>
      <vt:variant>
        <vt:i4>0</vt:i4>
      </vt:variant>
      <vt:variant>
        <vt:i4>5</vt:i4>
      </vt:variant>
      <vt:variant>
        <vt:lpwstr>https://www.thesofasingers.com/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Hillberry</dc:creator>
  <cp:keywords/>
  <dc:description/>
  <cp:lastModifiedBy>Pat Lewis</cp:lastModifiedBy>
  <cp:revision>413</cp:revision>
  <dcterms:created xsi:type="dcterms:W3CDTF">2020-03-18T20:25:00Z</dcterms:created>
  <dcterms:modified xsi:type="dcterms:W3CDTF">2020-05-19T20:38:00Z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