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2599E306" w:rsidR="0097013C" w:rsidRPr="0009644F" w:rsidRDefault="00A16EC4" w:rsidP="00450166">
      <w:pPr>
        <w:jc w:val="center"/>
        <w:rPr>
          <w:rFonts w:ascii="Bodoni MT" w:hAnsi="Bodoni MT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Boundaries</w:t>
      </w:r>
      <w:r w:rsidR="00C649D6">
        <w:rPr>
          <w:rFonts w:ascii="Bodoni MT" w:hAnsi="Bodoni MT" w:cs="Arial"/>
          <w:sz w:val="36"/>
          <w:szCs w:val="36"/>
        </w:rPr>
        <w:t xml:space="preserve"> Part 1</w:t>
      </w:r>
      <w:r>
        <w:rPr>
          <w:rFonts w:ascii="Bodoni MT" w:hAnsi="Bodoni MT" w:cs="Arial"/>
          <w:sz w:val="36"/>
          <w:szCs w:val="36"/>
        </w:rPr>
        <w:t xml:space="preserve"> </w:t>
      </w:r>
      <w:r w:rsidR="00450166" w:rsidRPr="0009644F">
        <w:rPr>
          <w:rFonts w:ascii="Bodoni MT" w:hAnsi="Bodoni MT" w:cs="Arial"/>
          <w:sz w:val="36"/>
          <w:szCs w:val="36"/>
        </w:rPr>
        <w:t>- Moment of Reflection</w:t>
      </w:r>
      <w:r w:rsidR="009368E9">
        <w:rPr>
          <w:rFonts w:ascii="Bodoni MT" w:hAnsi="Bodoni MT" w:cs="Arial"/>
          <w:sz w:val="36"/>
          <w:szCs w:val="36"/>
        </w:rPr>
        <w:t xml:space="preserve"> #7</w:t>
      </w:r>
    </w:p>
    <w:p w14:paraId="2AA5DBCD" w14:textId="1DD4262B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22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</w:t>
      </w:r>
      <w:r w:rsidR="00C055CD">
        <w:rPr>
          <w:sz w:val="24"/>
          <w:szCs w:val="24"/>
        </w:rPr>
        <w:t xml:space="preserve">Cera Meintzer for </w:t>
      </w:r>
      <w:r w:rsidRPr="00450166">
        <w:rPr>
          <w:sz w:val="24"/>
          <w:szCs w:val="24"/>
        </w:rPr>
        <w:t>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49B69A8" w14:textId="70E140E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 xml:space="preserve">Take 10-20 minutes to read the </w:t>
      </w:r>
      <w:r w:rsidR="00594739">
        <w:rPr>
          <w:sz w:val="28"/>
          <w:szCs w:val="28"/>
        </w:rPr>
        <w:t>quote</w:t>
      </w:r>
      <w:r w:rsidR="0059101B">
        <w:rPr>
          <w:sz w:val="28"/>
          <w:szCs w:val="28"/>
        </w:rPr>
        <w:t xml:space="preserve"> </w:t>
      </w:r>
      <w:r w:rsidRPr="00450166">
        <w:rPr>
          <w:sz w:val="28"/>
          <w:szCs w:val="28"/>
        </w:rPr>
        <w:t>below and reflect</w:t>
      </w:r>
      <w:r w:rsidR="0009644F">
        <w:rPr>
          <w:sz w:val="28"/>
          <w:szCs w:val="28"/>
        </w:rPr>
        <w:t xml:space="preserve"> with curiosity</w:t>
      </w:r>
      <w:r w:rsidRPr="00450166">
        <w:rPr>
          <w:sz w:val="28"/>
          <w:szCs w:val="28"/>
        </w:rPr>
        <w:t xml:space="preserve"> on the questions</w:t>
      </w:r>
      <w:r w:rsidR="0009644F">
        <w:rPr>
          <w:sz w:val="28"/>
          <w:szCs w:val="28"/>
        </w:rPr>
        <w:t xml:space="preserve"> that</w:t>
      </w:r>
      <w:r w:rsidRPr="00450166">
        <w:rPr>
          <w:sz w:val="28"/>
          <w:szCs w:val="28"/>
        </w:rPr>
        <w:t xml:space="preserve"> follow. You may </w:t>
      </w:r>
      <w:r w:rsidR="0009644F" w:rsidRPr="00450166">
        <w:rPr>
          <w:sz w:val="28"/>
          <w:szCs w:val="28"/>
        </w:rPr>
        <w:t>journal</w:t>
      </w:r>
      <w:r w:rsidRPr="00450166">
        <w:rPr>
          <w:sz w:val="28"/>
          <w:szCs w:val="28"/>
        </w:rPr>
        <w:t xml:space="preserve"> your response</w:t>
      </w:r>
      <w:r w:rsidR="00594739">
        <w:rPr>
          <w:sz w:val="28"/>
          <w:szCs w:val="28"/>
        </w:rPr>
        <w:t>s</w:t>
      </w:r>
      <w:r w:rsidRPr="00450166">
        <w:rPr>
          <w:sz w:val="28"/>
          <w:szCs w:val="28"/>
        </w:rPr>
        <w:t>, chat about them with someone in your home or via video chat, or simply let them rest in your conscious and sub-conscious.</w:t>
      </w:r>
    </w:p>
    <w:p w14:paraId="1CEBAD04" w14:textId="77777777" w:rsidR="00450166" w:rsidRPr="00450166" w:rsidRDefault="00450166" w:rsidP="00450166">
      <w:pPr>
        <w:jc w:val="both"/>
        <w:rPr>
          <w:sz w:val="28"/>
          <w:szCs w:val="28"/>
        </w:rPr>
      </w:pPr>
    </w:p>
    <w:p w14:paraId="6E0AF0C4" w14:textId="4A5532F1" w:rsidR="00450166" w:rsidRPr="00B53EFC" w:rsidRDefault="00A91968" w:rsidP="00A91968">
      <w:pPr>
        <w:spacing w:after="0"/>
        <w:jc w:val="center"/>
        <w:rPr>
          <w:rFonts w:ascii="Bembo" w:hAnsi="Bembo"/>
          <w:sz w:val="32"/>
          <w:szCs w:val="32"/>
        </w:rPr>
      </w:pPr>
      <w:r w:rsidRPr="00B53EFC">
        <w:rPr>
          <w:rFonts w:ascii="Bembo" w:hAnsi="Bembo"/>
          <w:sz w:val="32"/>
          <w:szCs w:val="32"/>
        </w:rPr>
        <w:t>“Daring to set boundaries is about having the courage to love</w:t>
      </w:r>
    </w:p>
    <w:p w14:paraId="56DE84E1" w14:textId="0813B3F9" w:rsidR="00A91968" w:rsidRPr="00B53EFC" w:rsidRDefault="00B53EFC" w:rsidP="00A91968">
      <w:pPr>
        <w:spacing w:after="0"/>
        <w:jc w:val="center"/>
        <w:rPr>
          <w:rFonts w:ascii="Bembo" w:hAnsi="Bembo"/>
          <w:sz w:val="32"/>
          <w:szCs w:val="32"/>
        </w:rPr>
      </w:pPr>
      <w:r w:rsidRPr="00B53EFC">
        <w:rPr>
          <w:rFonts w:ascii="Bembo" w:hAnsi="Bembo"/>
          <w:sz w:val="32"/>
          <w:szCs w:val="32"/>
        </w:rPr>
        <w:t>y</w:t>
      </w:r>
      <w:r w:rsidR="00A91968" w:rsidRPr="00B53EFC">
        <w:rPr>
          <w:rFonts w:ascii="Bembo" w:hAnsi="Bembo"/>
          <w:sz w:val="32"/>
          <w:szCs w:val="32"/>
        </w:rPr>
        <w:t>ourself</w:t>
      </w:r>
      <w:r w:rsidRPr="00B53EFC">
        <w:rPr>
          <w:rFonts w:ascii="Bembo" w:hAnsi="Bembo"/>
          <w:sz w:val="32"/>
          <w:szCs w:val="32"/>
        </w:rPr>
        <w:t xml:space="preserve"> even when you risk disappointing others.”</w:t>
      </w:r>
    </w:p>
    <w:p w14:paraId="56FF80CE" w14:textId="0C83E3AB" w:rsidR="00B53EFC" w:rsidRDefault="00B53EFC" w:rsidP="00A91968">
      <w:pPr>
        <w:spacing w:after="0"/>
        <w:jc w:val="center"/>
        <w:rPr>
          <w:rFonts w:ascii="Bembo" w:hAnsi="Bembo"/>
          <w:sz w:val="28"/>
          <w:szCs w:val="28"/>
        </w:rPr>
      </w:pPr>
      <w:r w:rsidRPr="00B53EFC">
        <w:rPr>
          <w:rFonts w:ascii="Bembo" w:hAnsi="Bembo"/>
          <w:sz w:val="28"/>
          <w:szCs w:val="28"/>
        </w:rPr>
        <w:t>-</w:t>
      </w:r>
      <w:proofErr w:type="spellStart"/>
      <w:r w:rsidRPr="00B53EFC">
        <w:rPr>
          <w:rFonts w:ascii="Bembo" w:hAnsi="Bembo"/>
          <w:sz w:val="28"/>
          <w:szCs w:val="28"/>
        </w:rPr>
        <w:t>Brene</w:t>
      </w:r>
      <w:proofErr w:type="spellEnd"/>
      <w:r w:rsidRPr="00B53EFC">
        <w:rPr>
          <w:rFonts w:ascii="Bembo" w:hAnsi="Bembo"/>
          <w:sz w:val="28"/>
          <w:szCs w:val="28"/>
        </w:rPr>
        <w:t xml:space="preserve"> Brown</w:t>
      </w:r>
    </w:p>
    <w:p w14:paraId="3AC1D370" w14:textId="38D951FF" w:rsidR="00594739" w:rsidRDefault="00594739" w:rsidP="00A91968">
      <w:pPr>
        <w:spacing w:after="0"/>
        <w:jc w:val="center"/>
        <w:rPr>
          <w:rFonts w:ascii="Bembo" w:hAnsi="Bembo"/>
          <w:sz w:val="28"/>
          <w:szCs w:val="28"/>
        </w:rPr>
      </w:pPr>
    </w:p>
    <w:p w14:paraId="15E212AA" w14:textId="2DE84509" w:rsidR="00AC4669" w:rsidRDefault="00AC4669" w:rsidP="00AC4669">
      <w:pPr>
        <w:spacing w:after="0"/>
        <w:rPr>
          <w:rFonts w:cstheme="minorHAnsi"/>
          <w:sz w:val="28"/>
          <w:szCs w:val="28"/>
        </w:rPr>
      </w:pPr>
      <w:r w:rsidRPr="00EC264E">
        <w:rPr>
          <w:rFonts w:cstheme="minorHAnsi"/>
          <w:sz w:val="28"/>
          <w:szCs w:val="28"/>
        </w:rPr>
        <w:t xml:space="preserve">1. </w:t>
      </w:r>
      <w:r w:rsidR="00EC264E" w:rsidRPr="00EC264E">
        <w:rPr>
          <w:rFonts w:cstheme="minorHAnsi"/>
          <w:sz w:val="28"/>
          <w:szCs w:val="28"/>
        </w:rPr>
        <w:t xml:space="preserve">What boundaries do you set with others in your life that allow you to flourish </w:t>
      </w:r>
      <w:r w:rsidR="00C055CD">
        <w:rPr>
          <w:rFonts w:cstheme="minorHAnsi"/>
          <w:sz w:val="28"/>
          <w:szCs w:val="28"/>
        </w:rPr>
        <w:t>and love yourself</w:t>
      </w:r>
      <w:r w:rsidR="00EC264E" w:rsidRPr="00EC264E">
        <w:rPr>
          <w:rFonts w:cstheme="minorHAnsi"/>
          <w:sz w:val="28"/>
          <w:szCs w:val="28"/>
        </w:rPr>
        <w:t>?</w:t>
      </w:r>
    </w:p>
    <w:p w14:paraId="7B9E276A" w14:textId="02CAB1BB" w:rsidR="006D12F7" w:rsidRPr="00EC264E" w:rsidRDefault="006D12F7" w:rsidP="00AC4669">
      <w:pPr>
        <w:spacing w:after="0"/>
        <w:rPr>
          <w:rFonts w:cstheme="minorHAnsi"/>
          <w:sz w:val="28"/>
          <w:szCs w:val="28"/>
        </w:rPr>
      </w:pPr>
    </w:p>
    <w:p w14:paraId="27B8BB97" w14:textId="4FDC4860" w:rsidR="00EC264E" w:rsidRDefault="00EC264E" w:rsidP="00AC4669">
      <w:pPr>
        <w:spacing w:after="0"/>
        <w:rPr>
          <w:rFonts w:cstheme="minorHAnsi"/>
          <w:sz w:val="28"/>
          <w:szCs w:val="28"/>
        </w:rPr>
      </w:pPr>
    </w:p>
    <w:p w14:paraId="4F66842F" w14:textId="38C09877" w:rsidR="00EC264E" w:rsidRDefault="006D12F7" w:rsidP="00AC46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EC264E">
        <w:rPr>
          <w:rFonts w:cstheme="minorHAnsi"/>
          <w:sz w:val="28"/>
          <w:szCs w:val="28"/>
        </w:rPr>
        <w:t xml:space="preserve">. </w:t>
      </w:r>
      <w:r w:rsidR="00094F49">
        <w:rPr>
          <w:rFonts w:cstheme="minorHAnsi"/>
          <w:sz w:val="28"/>
          <w:szCs w:val="28"/>
        </w:rPr>
        <w:t xml:space="preserve">What </w:t>
      </w:r>
      <w:r w:rsidR="00C77163">
        <w:rPr>
          <w:rFonts w:cstheme="minorHAnsi"/>
          <w:sz w:val="28"/>
          <w:szCs w:val="28"/>
        </w:rPr>
        <w:t>situation, or person in your life do you need to set a boundary with but have not done so?</w:t>
      </w:r>
    </w:p>
    <w:p w14:paraId="5B1ABD22" w14:textId="5225FEE9" w:rsidR="00A54943" w:rsidRDefault="00A54943" w:rsidP="00AC4669">
      <w:pPr>
        <w:spacing w:after="0"/>
        <w:rPr>
          <w:rFonts w:cstheme="minorHAnsi"/>
          <w:sz w:val="28"/>
          <w:szCs w:val="28"/>
        </w:rPr>
      </w:pPr>
    </w:p>
    <w:p w14:paraId="2D1D1A5E" w14:textId="365F125B" w:rsidR="00C77163" w:rsidRDefault="00C77163" w:rsidP="00D75589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 What about this situation or person has made boundary</w:t>
      </w:r>
      <w:r w:rsidR="00264859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setting challenging?</w:t>
      </w:r>
    </w:p>
    <w:p w14:paraId="7385761F" w14:textId="62117527" w:rsidR="00064859" w:rsidRDefault="00064859" w:rsidP="00AC4669">
      <w:pPr>
        <w:spacing w:after="0"/>
        <w:rPr>
          <w:rFonts w:cstheme="minorHAnsi"/>
          <w:sz w:val="28"/>
          <w:szCs w:val="28"/>
        </w:rPr>
      </w:pPr>
    </w:p>
    <w:p w14:paraId="52C8369A" w14:textId="29A4076B" w:rsidR="00064859" w:rsidRDefault="00064859" w:rsidP="00D75589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How might this person or situation respond to a boundary being set? Do you perceive a risk of disappointment? </w:t>
      </w:r>
    </w:p>
    <w:p w14:paraId="1BBECB4B" w14:textId="0189CB86" w:rsidR="00C77163" w:rsidRDefault="00C77163" w:rsidP="00AC4669">
      <w:pPr>
        <w:spacing w:after="0"/>
        <w:rPr>
          <w:rFonts w:cstheme="minorHAnsi"/>
          <w:sz w:val="28"/>
          <w:szCs w:val="28"/>
        </w:rPr>
      </w:pPr>
    </w:p>
    <w:p w14:paraId="1E518DE7" w14:textId="14BD6792" w:rsidR="00C77163" w:rsidRDefault="00161FFB" w:rsidP="00D75589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C77163">
        <w:rPr>
          <w:rFonts w:cstheme="minorHAnsi"/>
          <w:sz w:val="28"/>
          <w:szCs w:val="28"/>
        </w:rPr>
        <w:t>. What internal or external actions do you need to take before you can set the necessary boundary(s) for this situation?</w:t>
      </w:r>
    </w:p>
    <w:p w14:paraId="499C42A6" w14:textId="0AB5B618" w:rsidR="007A5B12" w:rsidRDefault="007A5B12" w:rsidP="00AC4669">
      <w:pPr>
        <w:spacing w:after="0"/>
        <w:rPr>
          <w:rFonts w:cstheme="minorHAnsi"/>
          <w:sz w:val="28"/>
          <w:szCs w:val="28"/>
        </w:rPr>
      </w:pPr>
    </w:p>
    <w:p w14:paraId="78177DBF" w14:textId="0DC7CFED" w:rsidR="007A5B12" w:rsidRDefault="007A5B12" w:rsidP="00AC46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161FFB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. What are the next steps you can take? When will you take them?</w:t>
      </w:r>
    </w:p>
    <w:p w14:paraId="3BDC106F" w14:textId="046F370A" w:rsidR="006D12F7" w:rsidRDefault="006D12F7" w:rsidP="00AC4669">
      <w:pPr>
        <w:spacing w:after="0"/>
        <w:rPr>
          <w:rFonts w:cstheme="minorHAnsi"/>
          <w:sz w:val="28"/>
          <w:szCs w:val="28"/>
        </w:rPr>
      </w:pPr>
    </w:p>
    <w:p w14:paraId="44E38FB3" w14:textId="72BC2467" w:rsidR="00E51E1A" w:rsidRPr="00EC264E" w:rsidRDefault="00FB206E" w:rsidP="00AC4669">
      <w:pPr>
        <w:spacing w:after="0"/>
        <w:rPr>
          <w:rFonts w:cstheme="minorHAnsi"/>
          <w:sz w:val="28"/>
          <w:szCs w:val="28"/>
        </w:rPr>
      </w:pPr>
      <w:r w:rsidRPr="00B53EFC">
        <w:rPr>
          <w:rFonts w:ascii="Bembo" w:hAnsi="Bembo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D672" wp14:editId="672A4CBA">
                <wp:simplePos x="0" y="0"/>
                <wp:positionH relativeFrom="margin">
                  <wp:posOffset>251460</wp:posOffset>
                </wp:positionH>
                <wp:positionV relativeFrom="paragraph">
                  <wp:posOffset>205740</wp:posOffset>
                </wp:positionV>
                <wp:extent cx="53784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AF6E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8pt,16.2pt" to="443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E51E1A" w:rsidRPr="00EC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qgUAfC90rCwAAAA="/>
  </w:docVars>
  <w:rsids>
    <w:rsidRoot w:val="00450166"/>
    <w:rsid w:val="00064859"/>
    <w:rsid w:val="00094F49"/>
    <w:rsid w:val="0009644F"/>
    <w:rsid w:val="000C4C67"/>
    <w:rsid w:val="00107760"/>
    <w:rsid w:val="001114DA"/>
    <w:rsid w:val="00161FFB"/>
    <w:rsid w:val="001F09E5"/>
    <w:rsid w:val="0021137E"/>
    <w:rsid w:val="00264859"/>
    <w:rsid w:val="00442DC8"/>
    <w:rsid w:val="00450166"/>
    <w:rsid w:val="0045017E"/>
    <w:rsid w:val="00465429"/>
    <w:rsid w:val="0059101B"/>
    <w:rsid w:val="00594739"/>
    <w:rsid w:val="00601A0D"/>
    <w:rsid w:val="006571F0"/>
    <w:rsid w:val="006D12F7"/>
    <w:rsid w:val="006D4FA8"/>
    <w:rsid w:val="00703049"/>
    <w:rsid w:val="00756206"/>
    <w:rsid w:val="007A5B12"/>
    <w:rsid w:val="00900FA5"/>
    <w:rsid w:val="009368E9"/>
    <w:rsid w:val="0097013C"/>
    <w:rsid w:val="009B0E87"/>
    <w:rsid w:val="00A15781"/>
    <w:rsid w:val="00A16EC4"/>
    <w:rsid w:val="00A54943"/>
    <w:rsid w:val="00A91968"/>
    <w:rsid w:val="00AC4669"/>
    <w:rsid w:val="00B53EFC"/>
    <w:rsid w:val="00C055CD"/>
    <w:rsid w:val="00C605CA"/>
    <w:rsid w:val="00C649D6"/>
    <w:rsid w:val="00C77163"/>
    <w:rsid w:val="00CC5015"/>
    <w:rsid w:val="00CD5D48"/>
    <w:rsid w:val="00D75589"/>
    <w:rsid w:val="00DA1319"/>
    <w:rsid w:val="00DD4577"/>
    <w:rsid w:val="00E51E1A"/>
    <w:rsid w:val="00EC264E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328C9641B1E4EAE362820A810EFCB" ma:contentTypeVersion="10" ma:contentTypeDescription="Create a new document." ma:contentTypeScope="" ma:versionID="3a008ca686459122eb1edc09b304a621">
  <xsd:schema xmlns:xsd="http://www.w3.org/2001/XMLSchema" xmlns:xs="http://www.w3.org/2001/XMLSchema" xmlns:p="http://schemas.microsoft.com/office/2006/metadata/properties" xmlns:ns3="0e0f7408-f203-4d46-adec-1d0993ea864e" targetNamespace="http://schemas.microsoft.com/office/2006/metadata/properties" ma:root="true" ma:fieldsID="bde4b9abaf8d3af4a307eebac7e4f664" ns3:_="">
    <xsd:import namespace="0e0f7408-f203-4d46-adec-1d0993ea8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7408-f203-4d46-adec-1d0993ea8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5D859-771E-4D9D-9452-75ED55A7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f7408-f203-4d46-adec-1d0993ea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FD314-65E7-4F3B-BE7E-96E46BA9F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Kai Hillberry</cp:lastModifiedBy>
  <cp:revision>42</cp:revision>
  <dcterms:created xsi:type="dcterms:W3CDTF">2020-03-17T21:10:00Z</dcterms:created>
  <dcterms:modified xsi:type="dcterms:W3CDTF">2020-05-04T20:21:00Z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0x0101001A7328C9641B1E4EAE362820A810EFCB</vt:lpwstr>
  </property>
</Properties>
</file>