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A1DC2" w14:textId="77777777" w:rsidR="00C853A2" w:rsidRPr="00C853A2" w:rsidRDefault="00C853A2" w:rsidP="00C853A2">
      <w:pPr>
        <w:pStyle w:val="NormalWeb"/>
        <w:spacing w:before="0" w:beforeAutospacing="0" w:after="0" w:afterAutospacing="0"/>
        <w:rPr>
          <w:rFonts w:asciiTheme="minorHAnsi" w:hAnsiTheme="minorHAnsi" w:cs="Arial"/>
          <w:b/>
          <w:color w:val="000000"/>
          <w:sz w:val="44"/>
          <w:szCs w:val="44"/>
        </w:rPr>
      </w:pPr>
      <w:r w:rsidRPr="00C853A2">
        <w:rPr>
          <w:rFonts w:asciiTheme="minorHAnsi" w:hAnsiTheme="minorHAnsi" w:cs="Arial"/>
          <w:b/>
          <w:color w:val="000000"/>
          <w:sz w:val="44"/>
          <w:szCs w:val="44"/>
        </w:rPr>
        <w:t>The Placebo Effect</w:t>
      </w:r>
    </w:p>
    <w:p w14:paraId="5620D262" w14:textId="4433D756" w:rsidR="00C853A2" w:rsidRPr="00C853A2" w:rsidRDefault="00C853A2" w:rsidP="00C853A2">
      <w:pPr>
        <w:pStyle w:val="NormalWeb"/>
        <w:spacing w:before="0" w:beforeAutospacing="0" w:after="0" w:afterAutospacing="0"/>
        <w:rPr>
          <w:rFonts w:asciiTheme="minorHAnsi" w:hAnsiTheme="minorHAnsi" w:cs="Arial"/>
          <w:i/>
          <w:color w:val="000000"/>
        </w:rPr>
      </w:pPr>
      <w:r w:rsidRPr="00C853A2">
        <w:rPr>
          <w:rFonts w:asciiTheme="minorHAnsi" w:hAnsiTheme="minorHAnsi" w:cs="Arial"/>
          <w:i/>
          <w:color w:val="000000"/>
        </w:rPr>
        <w:t>By: Dr. Roger Landry, MD, MPH</w:t>
      </w:r>
    </w:p>
    <w:p w14:paraId="68386252" w14:textId="77777777" w:rsidR="00C853A2" w:rsidRPr="00C853A2" w:rsidRDefault="00C853A2" w:rsidP="00C853A2">
      <w:pPr>
        <w:pStyle w:val="NormalWeb"/>
        <w:spacing w:before="0" w:beforeAutospacing="0" w:after="0" w:afterAutospacing="0"/>
        <w:rPr>
          <w:rFonts w:asciiTheme="minorHAnsi" w:hAnsiTheme="minorHAnsi" w:cs="Arial"/>
          <w:color w:val="000000"/>
        </w:rPr>
      </w:pPr>
    </w:p>
    <w:p w14:paraId="56C58B6D" w14:textId="2550B3FB" w:rsidR="00C853A2" w:rsidRPr="00C853A2" w:rsidRDefault="00C853A2" w:rsidP="00C853A2">
      <w:pPr>
        <w:pStyle w:val="NormalWeb"/>
        <w:spacing w:before="0" w:beforeAutospacing="0" w:after="0" w:afterAutospacing="0"/>
        <w:rPr>
          <w:rFonts w:asciiTheme="minorHAnsi" w:hAnsiTheme="minorHAnsi" w:cs="Arial"/>
          <w:color w:val="000000"/>
          <w:sz w:val="28"/>
          <w:szCs w:val="28"/>
        </w:rPr>
      </w:pPr>
      <w:bookmarkStart w:id="0" w:name="_GoBack"/>
      <w:r>
        <w:rPr>
          <w:rFonts w:asciiTheme="minorHAnsi" w:hAnsiTheme="minorHAnsi" w:cs="Arial"/>
          <w:noProof/>
          <w:color w:val="000000"/>
          <w:sz w:val="28"/>
          <w:szCs w:val="28"/>
        </w:rPr>
        <w:drawing>
          <wp:anchor distT="0" distB="0" distL="114300" distR="114300" simplePos="0" relativeHeight="251659264" behindDoc="0" locked="0" layoutInCell="1" allowOverlap="1" wp14:anchorId="320D2E72" wp14:editId="23C07EBE">
            <wp:simplePos x="0" y="0"/>
            <wp:positionH relativeFrom="column">
              <wp:posOffset>51435</wp:posOffset>
            </wp:positionH>
            <wp:positionV relativeFrom="paragraph">
              <wp:posOffset>55245</wp:posOffset>
            </wp:positionV>
            <wp:extent cx="2763520" cy="2072640"/>
            <wp:effectExtent l="0" t="0" r="5080" b="10160"/>
            <wp:wrapSquare wrapText="bothSides"/>
            <wp:docPr id="1" name="Picture 1" descr="b3f70048-ac71-47fa-a0ab-4f859c7d3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3f70048-ac71-47fa-a0ab-4f859c7d375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20726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853A2">
        <w:rPr>
          <w:rFonts w:asciiTheme="minorHAnsi" w:hAnsiTheme="minorHAnsi" w:cs="Arial"/>
          <w:color w:val="000000"/>
          <w:sz w:val="28"/>
          <w:szCs w:val="28"/>
        </w:rPr>
        <w:t>At one time, when physicians prescribed "sugar pills," a treatment without documented effectiveness, and a patient got better, the conclusion was that the illness was not real, and that the symptoms were imagined. In truth, the placebo effect is a powerful tool in the physician's medical bag to help people feel better. People can become well when they have faith in the effectiveness of the treatment. </w:t>
      </w:r>
    </w:p>
    <w:p w14:paraId="7382BEEB" w14:textId="77777777" w:rsidR="00C853A2" w:rsidRPr="00C853A2" w:rsidRDefault="00C853A2" w:rsidP="00C853A2">
      <w:pPr>
        <w:pStyle w:val="NormalWeb"/>
        <w:spacing w:before="0" w:beforeAutospacing="0" w:after="0" w:afterAutospacing="0"/>
        <w:rPr>
          <w:rFonts w:asciiTheme="minorHAnsi" w:hAnsiTheme="minorHAnsi" w:cs="Arial"/>
          <w:color w:val="000000"/>
          <w:sz w:val="28"/>
          <w:szCs w:val="28"/>
        </w:rPr>
      </w:pPr>
      <w:r w:rsidRPr="00C853A2">
        <w:rPr>
          <w:rFonts w:asciiTheme="minorHAnsi" w:hAnsiTheme="minorHAnsi" w:cs="Arial"/>
          <w:color w:val="000000"/>
          <w:sz w:val="28"/>
          <w:szCs w:val="28"/>
        </w:rPr>
        <w:t> </w:t>
      </w:r>
    </w:p>
    <w:p w14:paraId="79E33F5E" w14:textId="77777777" w:rsidR="00C853A2" w:rsidRPr="00C853A2" w:rsidRDefault="00C853A2" w:rsidP="00C853A2">
      <w:pPr>
        <w:pStyle w:val="NormalWeb"/>
        <w:spacing w:before="0" w:beforeAutospacing="0" w:after="0" w:afterAutospacing="0"/>
        <w:rPr>
          <w:rFonts w:asciiTheme="minorHAnsi" w:hAnsiTheme="minorHAnsi" w:cs="Arial"/>
          <w:color w:val="000000"/>
          <w:sz w:val="28"/>
          <w:szCs w:val="28"/>
        </w:rPr>
      </w:pPr>
      <w:r w:rsidRPr="00C853A2">
        <w:rPr>
          <w:rFonts w:asciiTheme="minorHAnsi" w:hAnsiTheme="minorHAnsi" w:cs="Arial"/>
          <w:color w:val="000000"/>
          <w:sz w:val="28"/>
          <w:szCs w:val="28"/>
        </w:rPr>
        <w:t>When we apply this same belief to our everyday lives, the results are astonishing. What we've since learned is that when we become sick or injured,</w:t>
      </w:r>
      <w:r w:rsidRPr="00C853A2">
        <w:rPr>
          <w:rStyle w:val="apple-converted-space"/>
          <w:rFonts w:asciiTheme="minorHAnsi" w:hAnsiTheme="minorHAnsi" w:cs="Arial"/>
          <w:color w:val="000000"/>
          <w:sz w:val="28"/>
          <w:szCs w:val="28"/>
        </w:rPr>
        <w:t> </w:t>
      </w:r>
      <w:r w:rsidRPr="00C853A2">
        <w:rPr>
          <w:rStyle w:val="Strong"/>
          <w:rFonts w:asciiTheme="minorHAnsi" w:hAnsiTheme="minorHAnsi" w:cs="Arial"/>
          <w:color w:val="000000"/>
          <w:sz w:val="28"/>
          <w:szCs w:val="28"/>
        </w:rPr>
        <w:t>to the extent we believe and focus on getting better, we actually change our brains and our physiology and effectively program our bodies to return to health.</w:t>
      </w:r>
      <w:r w:rsidRPr="00C853A2">
        <w:rPr>
          <w:rStyle w:val="apple-converted-space"/>
          <w:rFonts w:asciiTheme="minorHAnsi" w:hAnsiTheme="minorHAnsi" w:cs="Arial"/>
          <w:color w:val="000000"/>
          <w:sz w:val="28"/>
          <w:szCs w:val="28"/>
        </w:rPr>
        <w:t> </w:t>
      </w:r>
      <w:r w:rsidRPr="00C853A2">
        <w:rPr>
          <w:rFonts w:asciiTheme="minorHAnsi" w:hAnsiTheme="minorHAnsi" w:cs="Arial"/>
          <w:color w:val="000000"/>
          <w:sz w:val="28"/>
          <w:szCs w:val="28"/>
        </w:rPr>
        <w:t>When life throws us curve balls, challenges and losses, unlike our brother and sister mammals with less developed cerebral cortexes, how we respond, and what our mind chooses to focus on, makes all the difference. </w:t>
      </w:r>
    </w:p>
    <w:p w14:paraId="1E02FF0C" w14:textId="77777777" w:rsidR="00C853A2" w:rsidRPr="00C853A2" w:rsidRDefault="00C853A2" w:rsidP="00C853A2">
      <w:pPr>
        <w:pStyle w:val="NormalWeb"/>
        <w:spacing w:before="0" w:beforeAutospacing="0" w:after="0" w:afterAutospacing="0"/>
        <w:rPr>
          <w:rFonts w:asciiTheme="minorHAnsi" w:hAnsiTheme="minorHAnsi" w:cs="Arial"/>
          <w:color w:val="000000"/>
        </w:rPr>
      </w:pPr>
      <w:r w:rsidRPr="00C853A2">
        <w:rPr>
          <w:rFonts w:asciiTheme="minorHAnsi" w:hAnsiTheme="minorHAnsi" w:cs="Arial"/>
          <w:color w:val="000000"/>
        </w:rPr>
        <w:t> </w:t>
      </w:r>
    </w:p>
    <w:p w14:paraId="73FF399C" w14:textId="77777777" w:rsidR="00C853A2" w:rsidRPr="00C853A2" w:rsidRDefault="00C853A2" w:rsidP="00C853A2">
      <w:pPr>
        <w:pStyle w:val="NormalWeb"/>
        <w:spacing w:before="0" w:beforeAutospacing="0" w:after="0" w:afterAutospacing="0"/>
        <w:jc w:val="center"/>
        <w:rPr>
          <w:rFonts w:asciiTheme="minorHAnsi" w:hAnsiTheme="minorHAnsi"/>
          <w:color w:val="000000"/>
          <w:sz w:val="32"/>
          <w:szCs w:val="32"/>
        </w:rPr>
      </w:pPr>
      <w:r w:rsidRPr="00C853A2">
        <w:rPr>
          <w:rStyle w:val="Emphasis"/>
          <w:rFonts w:asciiTheme="minorHAnsi" w:hAnsiTheme="minorHAnsi"/>
          <w:b/>
          <w:bCs/>
          <w:color w:val="000000"/>
          <w:sz w:val="32"/>
          <w:szCs w:val="32"/>
        </w:rPr>
        <w:t>Live long. Live well!</w:t>
      </w:r>
    </w:p>
    <w:p w14:paraId="60930B6B" w14:textId="77777777" w:rsidR="0064184A" w:rsidRDefault="00BE34B6">
      <w:r>
        <w:rPr>
          <w:noProof/>
        </w:rPr>
        <w:drawing>
          <wp:anchor distT="0" distB="0" distL="114300" distR="114300" simplePos="0" relativeHeight="251658240" behindDoc="0" locked="0" layoutInCell="1" allowOverlap="1" wp14:anchorId="0429F785" wp14:editId="59094F27">
            <wp:simplePos x="0" y="0"/>
            <wp:positionH relativeFrom="margin">
              <wp:posOffset>-1205865</wp:posOffset>
            </wp:positionH>
            <wp:positionV relativeFrom="margin">
              <wp:posOffset>-1026160</wp:posOffset>
            </wp:positionV>
            <wp:extent cx="8103235" cy="2089150"/>
            <wp:effectExtent l="0" t="0" r="0" b="0"/>
            <wp:wrapSquare wrapText="bothSides"/>
            <wp:docPr id="2" name="Picture 2" descr="/Users/daniellepalli/Desktop/Screen Shot 2019-04-30 at 2.56.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niellepalli/Desktop/Screen Shot 2019-04-30 at 2.56.5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3235"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4184A" w:rsidSect="0045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B6"/>
    <w:rsid w:val="0004301C"/>
    <w:rsid w:val="00055BC1"/>
    <w:rsid w:val="001B4321"/>
    <w:rsid w:val="00452D6F"/>
    <w:rsid w:val="007C767A"/>
    <w:rsid w:val="00820DA4"/>
    <w:rsid w:val="00981C4D"/>
    <w:rsid w:val="009E69E9"/>
    <w:rsid w:val="00BE34B6"/>
    <w:rsid w:val="00C57D25"/>
    <w:rsid w:val="00C853A2"/>
    <w:rsid w:val="00F4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1F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3A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853A2"/>
  </w:style>
  <w:style w:type="character" w:styleId="Strong">
    <w:name w:val="Strong"/>
    <w:basedOn w:val="DefaultParagraphFont"/>
    <w:uiPriority w:val="22"/>
    <w:qFormat/>
    <w:rsid w:val="00C853A2"/>
    <w:rPr>
      <w:b/>
      <w:bCs/>
    </w:rPr>
  </w:style>
  <w:style w:type="character" w:styleId="Emphasis">
    <w:name w:val="Emphasis"/>
    <w:basedOn w:val="DefaultParagraphFont"/>
    <w:uiPriority w:val="20"/>
    <w:qFormat/>
    <w:rsid w:val="00C85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86481">
      <w:bodyDiv w:val="1"/>
      <w:marLeft w:val="0"/>
      <w:marRight w:val="0"/>
      <w:marTop w:val="0"/>
      <w:marBottom w:val="0"/>
      <w:divBdr>
        <w:top w:val="none" w:sz="0" w:space="0" w:color="auto"/>
        <w:left w:val="none" w:sz="0" w:space="0" w:color="auto"/>
        <w:bottom w:val="none" w:sz="0" w:space="0" w:color="auto"/>
        <w:right w:val="none" w:sz="0" w:space="0" w:color="auto"/>
      </w:divBdr>
    </w:div>
    <w:div w:id="1692877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a6348f50af25cf0a675738caa1425bf0">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adb7339e967e2aaadff8ba2593545ba"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1E0D6DEA-BBF8-4EC5-B9DF-2D5A12B12929}"/>
</file>

<file path=customXml/itemProps2.xml><?xml version="1.0" encoding="utf-8"?>
<ds:datastoreItem xmlns:ds="http://schemas.openxmlformats.org/officeDocument/2006/customXml" ds:itemID="{0535AAB0-5F76-4B86-B845-C163685C3BEA}"/>
</file>

<file path=customXml/itemProps3.xml><?xml version="1.0" encoding="utf-8"?>
<ds:datastoreItem xmlns:ds="http://schemas.openxmlformats.org/officeDocument/2006/customXml" ds:itemID="{943FA70E-97D1-409D-B603-1FC8267D41CD}"/>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856</Characters>
  <Application>Microsoft Macintosh Word</Application>
  <DocSecurity>0</DocSecurity>
  <Lines>7</Lines>
  <Paragraphs>2</Paragraphs>
  <ScaleCrop>false</ScaleCrop>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2</cp:revision>
  <dcterms:created xsi:type="dcterms:W3CDTF">2019-04-30T19:41:00Z</dcterms:created>
  <dcterms:modified xsi:type="dcterms:W3CDTF">2019-04-30T19:41:00Z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