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87A" w:rsidP="0007587A" w:rsidRDefault="00485670" w14:paraId="7C0DEAF4" w14:textId="5F7D2CA0">
      <w:pPr>
        <w:pStyle w:val="Title"/>
        <w:jc w:val="center"/>
      </w:pPr>
      <w:r>
        <w:t>Longevity in action</w:t>
      </w:r>
      <w:r w:rsidR="006536B1">
        <w:br/>
      </w:r>
      <w:r w:rsidR="004613CC">
        <w:rPr>
          <w:rStyle w:val="Heading2Char"/>
        </w:rPr>
        <w:t>Laugh to a better life</w:t>
      </w:r>
    </w:p>
    <w:p w:rsidRPr="006536B1" w:rsidR="006536B1" w:rsidP="006536B1" w:rsidRDefault="006536B1" w14:paraId="633FA7B3" w14:textId="77777777"/>
    <w:p w:rsidR="00567E5A" w:rsidP="009924D1" w:rsidRDefault="009924D1" w14:paraId="360D4ADF" w14:textId="44DE1D58">
      <w:pPr>
        <w:pStyle w:val="Heading1"/>
      </w:pPr>
      <w:r>
        <w:t>Facilitator Preparation (What You’ll Need)</w:t>
      </w:r>
    </w:p>
    <w:p w:rsidRPr="00466C14" w:rsidR="009924D1" w:rsidP="009924D1" w:rsidRDefault="003F0F79" w14:paraId="78BFC094" w14:textId="3C2D34AE">
      <w:pPr>
        <w:pStyle w:val="ListParagraph"/>
        <w:numPr>
          <w:ilvl w:val="0"/>
          <w:numId w:val="19"/>
        </w:numPr>
      </w:pPr>
      <w:r>
        <w:t>Mindset</w:t>
      </w:r>
      <w:r w:rsidR="009924D1">
        <w:t xml:space="preserve"> </w:t>
      </w:r>
      <w:r w:rsidRPr="00466C14" w:rsidR="009924D1">
        <w:t xml:space="preserve">worksheets </w:t>
      </w:r>
    </w:p>
    <w:p w:rsidRPr="00657E47" w:rsidR="009924D1" w:rsidP="009924D1" w:rsidRDefault="009924D1" w14:paraId="6F4BD7A3" w14:textId="77777777">
      <w:pPr>
        <w:pStyle w:val="ListParagraph"/>
        <w:numPr>
          <w:ilvl w:val="0"/>
          <w:numId w:val="19"/>
        </w:numPr>
      </w:pPr>
      <w:r w:rsidRPr="009924D1">
        <w:rPr>
          <w:bCs/>
          <w:iCs/>
        </w:rPr>
        <w:t>Writing utensils</w:t>
      </w:r>
    </w:p>
    <w:p w:rsidRPr="004613CC" w:rsidR="009924D1" w:rsidP="009924D1" w:rsidRDefault="009924D1" w14:paraId="4B9C7B61" w14:textId="118589AC">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rsidRPr="00EA41B8" w:rsidR="004613CC" w:rsidP="009924D1" w:rsidRDefault="00EA41B8" w14:paraId="4AFF4B8C" w14:textId="13848134">
      <w:pPr>
        <w:pStyle w:val="ListParagraph"/>
        <w:numPr>
          <w:ilvl w:val="0"/>
          <w:numId w:val="19"/>
        </w:numPr>
      </w:pPr>
      <w:r>
        <w:rPr>
          <w:bCs/>
        </w:rPr>
        <w:t>Joke or funny story</w:t>
      </w:r>
      <w:r w:rsidR="004613CC">
        <w:rPr>
          <w:bCs/>
        </w:rPr>
        <w:t xml:space="preserve"> (optional</w:t>
      </w:r>
      <w:r>
        <w:rPr>
          <w:bCs/>
        </w:rPr>
        <w:t>)</w:t>
      </w:r>
      <w:r w:rsidR="000E1D3E">
        <w:rPr>
          <w:bCs/>
        </w:rPr>
        <w:t>*</w:t>
      </w:r>
    </w:p>
    <w:p w:rsidRPr="003F0F79" w:rsidR="00EA41B8" w:rsidP="009924D1" w:rsidRDefault="00EA41B8" w14:paraId="305109E7" w14:textId="5D5D5AFE">
      <w:pPr>
        <w:pStyle w:val="ListParagraph"/>
        <w:numPr>
          <w:ilvl w:val="0"/>
          <w:numId w:val="19"/>
        </w:numPr>
      </w:pPr>
      <w:r>
        <w:rPr>
          <w:bCs/>
        </w:rPr>
        <w:t>Laughter party (optional)</w:t>
      </w:r>
      <w:r w:rsidR="000E1D3E">
        <w:rPr>
          <w:bCs/>
        </w:rPr>
        <w:t>*</w:t>
      </w:r>
    </w:p>
    <w:p w:rsidRPr="00466C14" w:rsidR="00AD3C9E" w:rsidP="009924D1" w:rsidRDefault="00AD3C9E" w14:paraId="564BC0A2" w14:textId="6155D6C2">
      <w:pPr>
        <w:pStyle w:val="Heading1"/>
      </w:pPr>
      <w:r w:rsidRPr="00466C14">
        <w:t>Session Content:</w:t>
      </w:r>
    </w:p>
    <w:p w:rsidRPr="00466C14" w:rsidR="00AD3C9E" w:rsidP="001A6628" w:rsidRDefault="00AD3C9E" w14:paraId="3329D800" w14:textId="77777777">
      <w:r w:rsidRPr="00466C14">
        <w:t xml:space="preserve">Please read this aloud: </w:t>
      </w:r>
    </w:p>
    <w:p w:rsidRPr="00466C14" w:rsidR="00AD3C9E" w:rsidP="008441DD" w:rsidRDefault="00AD3C9E" w14:paraId="571AA3B8" w14:textId="77777777">
      <w:pPr>
        <w:rPr>
          <w:bCs/>
        </w:rPr>
      </w:pPr>
      <w:r w:rsidRPr="00466C14">
        <w:t xml:space="preserve">A few reminders before we begin … </w:t>
      </w:r>
    </w:p>
    <w:p w:rsidRPr="008441DD" w:rsidR="00AD3C9E" w:rsidP="008441DD" w:rsidRDefault="00AD3C9E" w14:paraId="3407B79D" w14:textId="5C6A58CB">
      <w:pPr>
        <w:pStyle w:val="ListParagraph"/>
        <w:numPr>
          <w:ilvl w:val="0"/>
          <w:numId w:val="20"/>
        </w:numPr>
        <w:rPr>
          <w:rFonts w:eastAsia="+mn-ea"/>
          <w:color w:val="000000"/>
          <w:kern w:val="24"/>
        </w:rPr>
      </w:pPr>
      <w:r w:rsidRPr="008441DD">
        <w:rPr>
          <w:rFonts w:eastAsia="+mn-ea"/>
          <w:color w:val="000000"/>
          <w:kern w:val="24"/>
        </w:rPr>
        <w:t>Please be respectful to one another.</w:t>
      </w:r>
      <w:r w:rsidR="00CF0902">
        <w:rPr>
          <w:rFonts w:eastAsia="+mn-ea"/>
          <w:color w:val="000000"/>
          <w:kern w:val="24"/>
        </w:rPr>
        <w:t xml:space="preserve"> </w:t>
      </w:r>
      <w:r w:rsidRPr="008441DD">
        <w:rPr>
          <w:rFonts w:eastAsia="+mn-ea"/>
          <w:color w:val="000000"/>
          <w:kern w:val="24"/>
        </w:rPr>
        <w:t xml:space="preserve">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CF0902">
        <w:rPr>
          <w:rFonts w:eastAsia="+mn-ea"/>
          <w:color w:val="000000"/>
          <w:kern w:val="24"/>
        </w:rPr>
        <w:t xml:space="preserve"> </w:t>
      </w:r>
      <w:r w:rsidRPr="008441DD">
        <w:rPr>
          <w:rFonts w:eastAsia="+mn-ea"/>
          <w:color w:val="000000"/>
          <w:kern w:val="24"/>
        </w:rPr>
        <w:t>It is our goal that all participants feel valued, respected</w:t>
      </w:r>
      <w:r w:rsidR="00CF0902">
        <w:rPr>
          <w:rFonts w:eastAsia="+mn-ea"/>
          <w:color w:val="000000"/>
          <w:kern w:val="24"/>
        </w:rPr>
        <w:t>,</w:t>
      </w:r>
      <w:r w:rsidRPr="008441DD">
        <w:rPr>
          <w:rFonts w:eastAsia="+mn-ea"/>
          <w:color w:val="000000"/>
          <w:kern w:val="24"/>
        </w:rPr>
        <w:t xml:space="preserve"> and heard.</w:t>
      </w:r>
    </w:p>
    <w:p w:rsidRPr="008441DD" w:rsidR="00AD3C9E" w:rsidP="008441DD" w:rsidRDefault="00AD3C9E" w14:paraId="73674B31" w14:textId="223FA1C4">
      <w:pPr>
        <w:pStyle w:val="ListParagraph"/>
        <w:numPr>
          <w:ilvl w:val="0"/>
          <w:numId w:val="20"/>
        </w:numPr>
        <w:rPr>
          <w:rFonts w:eastAsia="+mn-ea"/>
          <w:color w:val="000000"/>
          <w:kern w:val="24"/>
        </w:rPr>
      </w:pPr>
      <w:r w:rsidRPr="008441DD">
        <w:rPr>
          <w:rFonts w:eastAsia="+mn-ea"/>
          <w:color w:val="000000"/>
          <w:kern w:val="24"/>
        </w:rPr>
        <w:t>Share without imposing your beliefs on others.</w:t>
      </w:r>
      <w:r w:rsidR="00CF0902">
        <w:rPr>
          <w:rFonts w:eastAsia="+mn-ea"/>
          <w:color w:val="000000"/>
          <w:kern w:val="24"/>
        </w:rPr>
        <w:t xml:space="preserve"> </w:t>
      </w:r>
      <w:r w:rsidRPr="008441DD">
        <w:rPr>
          <w:rFonts w:eastAsia="+mn-ea"/>
          <w:color w:val="000000"/>
          <w:kern w:val="24"/>
        </w:rPr>
        <w:t xml:space="preserve">Please refrain from convincing others to adopt your opinions. </w:t>
      </w:r>
    </w:p>
    <w:p w:rsidRPr="008441DD" w:rsidR="00AD3C9E" w:rsidP="008441DD" w:rsidRDefault="00AD3C9E" w14:paraId="45EC21DF" w14:textId="773540AC">
      <w:pPr>
        <w:pStyle w:val="ListParagraph"/>
        <w:numPr>
          <w:ilvl w:val="0"/>
          <w:numId w:val="20"/>
        </w:numPr>
        <w:rPr>
          <w:rFonts w:eastAsia="+mn-ea"/>
          <w:color w:val="000000"/>
          <w:kern w:val="24"/>
        </w:rPr>
      </w:pPr>
      <w:r w:rsidRPr="008441DD">
        <w:rPr>
          <w:rFonts w:eastAsia="+mn-ea"/>
          <w:color w:val="000000"/>
          <w:kern w:val="24"/>
        </w:rPr>
        <w:t>Keep an open mind. Our discussions will be thought</w:t>
      </w:r>
      <w:r w:rsidR="00CF0902">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rsidRPr="00466C14" w:rsidR="00AD3C9E" w:rsidP="008441DD" w:rsidRDefault="00AD3C9E" w14:paraId="3397B134" w14:textId="101D52A2">
      <w:pPr>
        <w:pStyle w:val="Heading1"/>
      </w:pPr>
      <w:r w:rsidRPr="00466C14">
        <w:t>Today’s Objectives:</w:t>
      </w:r>
      <w:r w:rsidR="00CF0902">
        <w:t xml:space="preserve">         </w:t>
      </w:r>
    </w:p>
    <w:p w:rsidR="00BE6C22" w:rsidP="00BE6C22" w:rsidRDefault="00AD3C9E" w14:paraId="5B438B1F" w14:textId="77777777">
      <w:r w:rsidRPr="00466C14">
        <w:t xml:space="preserve">Please share these objectives with participants. </w:t>
      </w:r>
    </w:p>
    <w:p w:rsidRPr="00BE6C22" w:rsidR="00BE6C22" w:rsidP="00BE6C22" w:rsidRDefault="004613CC" w14:paraId="72559D9B" w14:textId="77777777">
      <w:pPr>
        <w:pStyle w:val="ListParagraph"/>
        <w:numPr>
          <w:ilvl w:val="0"/>
          <w:numId w:val="32"/>
        </w:numPr>
      </w:pPr>
      <w:r w:rsidRPr="00BE6C22">
        <w:rPr>
          <w:rFonts w:cstheme="minorHAnsi"/>
          <w:szCs w:val="24"/>
        </w:rPr>
        <w:t xml:space="preserve">To explore ways to incorporate more laughter into our lives. </w:t>
      </w:r>
    </w:p>
    <w:p w:rsidRPr="00BE6C22" w:rsidR="004613CC" w:rsidP="00BE6C22" w:rsidRDefault="004613CC" w14:paraId="659AA29C" w14:textId="5B0BE4CE">
      <w:pPr>
        <w:pStyle w:val="ListParagraph"/>
        <w:numPr>
          <w:ilvl w:val="0"/>
          <w:numId w:val="32"/>
        </w:numPr>
      </w:pPr>
      <w:r w:rsidRPr="00BE6C22">
        <w:rPr>
          <w:rFonts w:cstheme="minorHAnsi"/>
          <w:szCs w:val="24"/>
        </w:rPr>
        <w:t xml:space="preserve">To understand the health benefits of laughing daily. </w:t>
      </w:r>
    </w:p>
    <w:p w:rsidRPr="00BD5F49" w:rsidR="00AD3C9E" w:rsidP="00011437" w:rsidRDefault="00AD3C9E" w14:paraId="5B286FF9" w14:textId="618E60E3">
      <w:pPr>
        <w:pStyle w:val="Heading1"/>
      </w:pPr>
      <w:r w:rsidRPr="00BD5F49">
        <w:lastRenderedPageBreak/>
        <w:t xml:space="preserve">Opening Passage: </w:t>
      </w:r>
      <w:r w:rsidR="00024514">
        <w:t xml:space="preserve">Laugh to a Better Life / </w:t>
      </w:r>
      <w:r w:rsidR="004613CC">
        <w:rPr>
          <w:bCs/>
        </w:rPr>
        <w:t>Laughing at 100</w:t>
      </w:r>
      <w:r w:rsidRPr="00BD5F49">
        <w:t xml:space="preserve"> </w:t>
      </w:r>
    </w:p>
    <w:p w:rsidR="00024514" w:rsidP="00024514" w:rsidRDefault="00AD3C9E" w14:paraId="06D4253D" w14:textId="61789777">
      <w:r w:rsidRPr="00BD5F49">
        <w:t xml:space="preserve">Read this </w:t>
      </w:r>
      <w:r w:rsidR="003F0F79">
        <w:t xml:space="preserve">excerpt from </w:t>
      </w:r>
      <w:r w:rsidRPr="004613CC" w:rsidR="004613CC">
        <w:rPr>
          <w:i/>
          <w:iCs/>
        </w:rPr>
        <w:t>Live Long, Die Short</w:t>
      </w:r>
      <w:r w:rsidR="004613CC">
        <w:t xml:space="preserve"> aloud: Page </w:t>
      </w:r>
      <w:r w:rsidR="00024514">
        <w:t>177-178</w:t>
      </w:r>
      <w:r w:rsidR="000E1D3E">
        <w:t>.</w:t>
      </w:r>
    </w:p>
    <w:p w:rsidR="00024514" w:rsidP="00024514" w:rsidRDefault="00024514" w14:paraId="7C9243FE" w14:textId="710A4350">
      <w:pPr>
        <w:rPr>
          <w:rFonts w:eastAsiaTheme="majorEastAsia" w:cstheme="minorHAnsi"/>
          <w:color w:val="000633"/>
          <w:szCs w:val="24"/>
        </w:rPr>
      </w:pPr>
      <w:r w:rsidRPr="00024514">
        <w:rPr>
          <w:rFonts w:eastAsiaTheme="majorEastAsia" w:cstheme="minorHAnsi"/>
          <w:color w:val="000633"/>
          <w:szCs w:val="24"/>
        </w:rPr>
        <w:t>Norman Cousins reacted the way any of us would have on hearing he had an incurable, crippling illness. There was the shock, denial, and anger. But then, he broke from the rest of us. He decided he could not be a passive observer of his own health. Norman Cousins began</w:t>
      </w:r>
      <w:r>
        <w:rPr>
          <w:rFonts w:eastAsiaTheme="majorEastAsia" w:cstheme="minorHAnsi"/>
          <w:color w:val="000633"/>
          <w:szCs w:val="24"/>
        </w:rPr>
        <w:t xml:space="preserve"> </w:t>
      </w:r>
      <w:r w:rsidRPr="00024514">
        <w:rPr>
          <w:rFonts w:eastAsiaTheme="majorEastAsia" w:cstheme="minorHAnsi"/>
          <w:color w:val="000633"/>
          <w:szCs w:val="24"/>
        </w:rPr>
        <w:t>to laugh.</w:t>
      </w:r>
      <w:r w:rsidRPr="00024514">
        <w:rPr>
          <w:rFonts w:eastAsiaTheme="majorEastAsia" w:cstheme="minorHAnsi"/>
          <w:color w:val="000633"/>
          <w:szCs w:val="24"/>
        </w:rPr>
        <w:br/>
      </w:r>
      <w:r w:rsidRPr="00024514">
        <w:rPr>
          <w:rFonts w:eastAsiaTheme="majorEastAsia" w:cstheme="minorHAnsi"/>
          <w:i/>
          <w:iCs/>
          <w:color w:val="000633"/>
          <w:szCs w:val="24"/>
        </w:rPr>
        <w:t xml:space="preserve">Why not? </w:t>
      </w:r>
      <w:r w:rsidRPr="00024514">
        <w:rPr>
          <w:rFonts w:eastAsiaTheme="majorEastAsia" w:cstheme="minorHAnsi"/>
          <w:color w:val="000633"/>
          <w:szCs w:val="24"/>
        </w:rPr>
        <w:t xml:space="preserve">he thought. He was feeling </w:t>
      </w:r>
      <w:proofErr w:type="gramStart"/>
      <w:r w:rsidRPr="00024514">
        <w:rPr>
          <w:rFonts w:eastAsiaTheme="majorEastAsia" w:cstheme="minorHAnsi"/>
          <w:color w:val="000633"/>
          <w:szCs w:val="24"/>
        </w:rPr>
        <w:t>pretty low</w:t>
      </w:r>
      <w:proofErr w:type="gramEnd"/>
      <w:r w:rsidRPr="00024514">
        <w:rPr>
          <w:rFonts w:eastAsiaTheme="majorEastAsia" w:cstheme="minorHAnsi"/>
          <w:color w:val="000633"/>
          <w:szCs w:val="24"/>
        </w:rPr>
        <w:t xml:space="preserve"> and wanted to feel better. He knew laughter always made him feel physically, emotionally, and psychologically better, so why not laugh now? He had read in Hans Selye’s classic 1956 book, </w:t>
      </w:r>
      <w:r w:rsidRPr="00024514">
        <w:rPr>
          <w:rFonts w:eastAsiaTheme="majorEastAsia" w:cstheme="minorHAnsi"/>
          <w:i/>
          <w:iCs/>
          <w:color w:val="000633"/>
          <w:szCs w:val="24"/>
        </w:rPr>
        <w:t>The Stress of Life</w:t>
      </w:r>
      <w:r w:rsidRPr="00024514">
        <w:rPr>
          <w:rFonts w:eastAsiaTheme="majorEastAsia" w:cstheme="minorHAnsi"/>
          <w:color w:val="000633"/>
          <w:szCs w:val="24"/>
        </w:rPr>
        <w:t xml:space="preserve">, of how stress and negative emotions could cause negative chemical changes in the body.1 Couldn’t positive emotions, then, cause </w:t>
      </w:r>
      <w:r w:rsidRPr="00024514">
        <w:rPr>
          <w:rFonts w:eastAsiaTheme="majorEastAsia" w:cstheme="minorHAnsi"/>
          <w:i/>
          <w:iCs/>
          <w:color w:val="000633"/>
          <w:szCs w:val="24"/>
        </w:rPr>
        <w:t xml:space="preserve">positive </w:t>
      </w:r>
      <w:r w:rsidRPr="00024514">
        <w:rPr>
          <w:rFonts w:eastAsiaTheme="majorEastAsia" w:cstheme="minorHAnsi"/>
          <w:color w:val="000633"/>
          <w:szCs w:val="24"/>
        </w:rPr>
        <w:t xml:space="preserve">chemical changes? Why not laugh and see if this was possible? </w:t>
      </w:r>
    </w:p>
    <w:p w:rsidR="00024514" w:rsidP="00024514" w:rsidRDefault="00024514" w14:paraId="5C26AC92" w14:textId="4F8FFDFB">
      <w:pPr>
        <w:rPr>
          <w:rFonts w:eastAsiaTheme="majorEastAsia" w:cstheme="minorHAnsi"/>
          <w:color w:val="000633"/>
          <w:szCs w:val="24"/>
        </w:rPr>
      </w:pPr>
      <w:r w:rsidRPr="00024514">
        <w:rPr>
          <w:rFonts w:eastAsiaTheme="majorEastAsia" w:cstheme="minorHAnsi"/>
          <w:color w:val="000633"/>
          <w:szCs w:val="24"/>
        </w:rPr>
        <w:t>Of course, most of us could think of a lot of reasons why not, but Norman, a journalist, editor, and world</w:t>
      </w:r>
      <w:r w:rsidR="00100617">
        <w:rPr>
          <w:rFonts w:eastAsiaTheme="majorEastAsia" w:cstheme="minorHAnsi"/>
          <w:color w:val="000633"/>
          <w:szCs w:val="24"/>
        </w:rPr>
        <w:t xml:space="preserve"> </w:t>
      </w:r>
      <w:r w:rsidRPr="00024514">
        <w:rPr>
          <w:rFonts w:eastAsiaTheme="majorEastAsia" w:cstheme="minorHAnsi"/>
          <w:color w:val="000633"/>
          <w:szCs w:val="24"/>
        </w:rPr>
        <w:t xml:space="preserve">peace activist, looked at his situation differently. In his 1979 book, </w:t>
      </w:r>
      <w:r w:rsidRPr="00024514">
        <w:rPr>
          <w:rFonts w:eastAsiaTheme="majorEastAsia" w:cstheme="minorHAnsi"/>
          <w:i/>
          <w:iCs/>
          <w:color w:val="000633"/>
          <w:szCs w:val="24"/>
        </w:rPr>
        <w:t>Anatomy of an Illness</w:t>
      </w:r>
      <w:r w:rsidRPr="00024514">
        <w:rPr>
          <w:rFonts w:eastAsiaTheme="majorEastAsia" w:cstheme="minorHAnsi"/>
          <w:color w:val="000633"/>
          <w:szCs w:val="24"/>
        </w:rPr>
        <w:t xml:space="preserve">, he describes how after his diagnosis of ankylosing spondylitis, a degenerative disease of the spine, he rented a movie projector, Marx Brothers movies, and old episodes of </w:t>
      </w:r>
      <w:r w:rsidRPr="00024514">
        <w:rPr>
          <w:rFonts w:eastAsiaTheme="majorEastAsia" w:cstheme="minorHAnsi"/>
          <w:i/>
          <w:iCs/>
          <w:color w:val="000633"/>
          <w:szCs w:val="24"/>
        </w:rPr>
        <w:t>Candid Camera</w:t>
      </w:r>
      <w:r w:rsidRPr="00024514">
        <w:rPr>
          <w:rFonts w:eastAsiaTheme="majorEastAsia" w:cstheme="minorHAnsi"/>
          <w:color w:val="000633"/>
          <w:szCs w:val="24"/>
        </w:rPr>
        <w:t xml:space="preserve">.2 He recognized almost immediately, after just ten minutes of laughing, that his pain was better. He continued to laugh. He laughed, and laughed, and laughed himself into remission for nearly thirty years, finally succumbing to heart disease. His physicians had no explanation for his remission. Could laughing have been responsible? </w:t>
      </w:r>
    </w:p>
    <w:p w:rsidRPr="00024514" w:rsidR="00024514" w:rsidP="00024514" w:rsidRDefault="00024514" w14:paraId="2EEAFF61" w14:textId="77777777">
      <w:pPr>
        <w:rPr>
          <w:rFonts w:eastAsiaTheme="majorEastAsia" w:cstheme="minorHAnsi"/>
          <w:b/>
          <w:bCs/>
          <w:color w:val="000633"/>
          <w:szCs w:val="24"/>
        </w:rPr>
      </w:pPr>
      <w:r w:rsidRPr="00024514">
        <w:rPr>
          <w:rFonts w:eastAsiaTheme="majorEastAsia" w:cstheme="minorHAnsi"/>
          <w:b/>
          <w:bCs/>
          <w:color w:val="000633"/>
          <w:szCs w:val="24"/>
        </w:rPr>
        <w:t xml:space="preserve">Laughing at 100 </w:t>
      </w:r>
    </w:p>
    <w:p w:rsidRPr="00024514" w:rsidR="00024514" w:rsidP="00024514" w:rsidRDefault="00024514" w14:paraId="4CECF076" w14:textId="53E46B68">
      <w:pPr>
        <w:rPr>
          <w:rFonts w:cstheme="minorHAnsi"/>
          <w:szCs w:val="24"/>
        </w:rPr>
      </w:pPr>
      <w:r w:rsidRPr="00024514">
        <w:rPr>
          <w:rFonts w:eastAsiaTheme="majorEastAsia" w:cstheme="minorHAnsi"/>
          <w:color w:val="000633"/>
          <w:szCs w:val="24"/>
        </w:rPr>
        <w:t>Results from the Boston University–based New England Centenarian Study indicate that it’s possible to laugh yourself to better health, aging, and even longevity.</w:t>
      </w:r>
      <w:r w:rsidR="00E866CC">
        <w:rPr>
          <w:rFonts w:eastAsiaTheme="majorEastAsia" w:cstheme="minorHAnsi"/>
          <w:color w:val="000633"/>
          <w:szCs w:val="24"/>
        </w:rPr>
        <w:t xml:space="preserve"> </w:t>
      </w:r>
      <w:r w:rsidRPr="00024514">
        <w:rPr>
          <w:rFonts w:eastAsiaTheme="majorEastAsia" w:cstheme="minorHAnsi"/>
          <w:color w:val="000633"/>
          <w:szCs w:val="24"/>
        </w:rPr>
        <w:t xml:space="preserve">A preliminary conclusion of this </w:t>
      </w:r>
      <w:r w:rsidR="0001287E">
        <w:rPr>
          <w:rFonts w:eastAsiaTheme="majorEastAsia" w:cstheme="minorHAnsi"/>
          <w:color w:val="000633"/>
          <w:szCs w:val="24"/>
        </w:rPr>
        <w:t>15</w:t>
      </w:r>
      <w:r w:rsidRPr="00024514">
        <w:rPr>
          <w:rFonts w:eastAsiaTheme="majorEastAsia" w:cstheme="minorHAnsi"/>
          <w:color w:val="000633"/>
          <w:szCs w:val="24"/>
        </w:rPr>
        <w:t xml:space="preserve">-year-plus study is that those who live to be a hundred or more seem to be able to handle stress better than </w:t>
      </w:r>
      <w:proofErr w:type="gramStart"/>
      <w:r w:rsidRPr="00024514">
        <w:rPr>
          <w:rFonts w:eastAsiaTheme="majorEastAsia" w:cstheme="minorHAnsi"/>
          <w:color w:val="000633"/>
          <w:szCs w:val="24"/>
        </w:rPr>
        <w:t>the majority of</w:t>
      </w:r>
      <w:proofErr w:type="gramEnd"/>
      <w:r w:rsidRPr="00024514">
        <w:rPr>
          <w:rFonts w:eastAsiaTheme="majorEastAsia" w:cstheme="minorHAnsi"/>
          <w:color w:val="000633"/>
          <w:szCs w:val="24"/>
        </w:rPr>
        <w:t xml:space="preserve"> people. These are people who have lived long enough to experience significant loss in their lives, so they are realists. Yet, they believe they will meet whatever lies ahead when the time comes, so there’s no need to fret about it now. (This is consistent with the “living in the present moment” approach we discussed in Tip Seven.) </w:t>
      </w:r>
    </w:p>
    <w:p w:rsidRPr="00024514" w:rsidR="00024514" w:rsidP="00024514" w:rsidRDefault="00024514" w14:paraId="6B80DB9B" w14:textId="7CF9457A">
      <w:pPr>
        <w:pStyle w:val="Heading1"/>
        <w:spacing w:line="360" w:lineRule="auto"/>
        <w:rPr>
          <w:rFonts w:asciiTheme="minorHAnsi" w:hAnsiTheme="minorHAnsi" w:cstheme="minorHAnsi"/>
          <w:sz w:val="24"/>
          <w:szCs w:val="24"/>
        </w:rPr>
      </w:pPr>
      <w:r w:rsidRPr="00024514">
        <w:rPr>
          <w:rFonts w:asciiTheme="minorHAnsi" w:hAnsiTheme="minorHAnsi" w:cstheme="minorHAnsi"/>
          <w:sz w:val="24"/>
          <w:szCs w:val="24"/>
        </w:rPr>
        <w:lastRenderedPageBreak/>
        <w:t xml:space="preserve">Laughter researcher Robert </w:t>
      </w:r>
      <w:proofErr w:type="spellStart"/>
      <w:r w:rsidRPr="00024514">
        <w:rPr>
          <w:rFonts w:asciiTheme="minorHAnsi" w:hAnsiTheme="minorHAnsi" w:cstheme="minorHAnsi"/>
          <w:sz w:val="24"/>
          <w:szCs w:val="24"/>
        </w:rPr>
        <w:t>Provine</w:t>
      </w:r>
      <w:proofErr w:type="spellEnd"/>
      <w:r w:rsidRPr="00024514">
        <w:rPr>
          <w:rFonts w:asciiTheme="minorHAnsi" w:hAnsiTheme="minorHAnsi" w:cstheme="minorHAnsi"/>
          <w:sz w:val="24"/>
          <w:szCs w:val="24"/>
        </w:rPr>
        <w:t xml:space="preserve"> tells us that laughter is a primitive attribute, “an unconscious vocalization,” and he considers it a “universal human vocabulary.” It is observable to some degree in other primates and is present in babies even before they can speak. Babies laugh as much as three hundred times per day, as opposed to we more somber adults, who average twenty times per day. Laughter is considered by most to be a human behavior and is strongly associated with positive human connection and social interaction, being part of a group. We have discussed social connection as a lifestyle characteristic strongly associated with successful aging, and so it would seem very consistent to associate better health with laughter. So what could be going on here? Can laughter somehow change our physiology? </w:t>
      </w:r>
    </w:p>
    <w:p w:rsidRPr="005E1579" w:rsidR="00AD3C9E" w:rsidP="00011437" w:rsidRDefault="00AD3C9E" w14:paraId="1524A83C" w14:textId="5919EA4A">
      <w:pPr>
        <w:pStyle w:val="Heading1"/>
      </w:pPr>
      <w:r w:rsidRPr="005E1579">
        <w:t>Group Discussion</w:t>
      </w:r>
      <w:r w:rsidR="00EA41B8">
        <w:t xml:space="preserve"> (Stories and Jokes)</w:t>
      </w:r>
      <w:r w:rsidRPr="005E1579">
        <w:tab/>
      </w:r>
      <w:r w:rsidRPr="005E1579">
        <w:tab/>
      </w:r>
      <w:r w:rsidRPr="005E1579">
        <w:tab/>
      </w:r>
      <w:r w:rsidRPr="005E1579">
        <w:tab/>
      </w:r>
      <w:r w:rsidRPr="005E1579">
        <w:t xml:space="preserve"> </w:t>
      </w:r>
    </w:p>
    <w:p w:rsidR="00EA41B8" w:rsidP="002A6D18" w:rsidRDefault="00EA41B8" w14:paraId="2643E65E" w14:textId="0A27679A">
      <w:r>
        <w:t xml:space="preserve">Please read aloud: </w:t>
      </w:r>
    </w:p>
    <w:p w:rsidR="002A6D18" w:rsidP="002A6D18" w:rsidRDefault="002A6D18" w14:paraId="4BAB53C3" w14:textId="523E0155">
      <w:r w:rsidRPr="00A31A99">
        <w:t>(If necessary, please remind participants to be respectful by limiting answers to about a minute so that more people have time to share.)</w:t>
      </w:r>
    </w:p>
    <w:p w:rsidRPr="00A31A99" w:rsidR="00EA41B8" w:rsidP="002A6D18" w:rsidRDefault="00EA41B8" w14:paraId="2FC5FBA9" w14:textId="35E56885">
      <w:r w:rsidRPr="00EA41B8">
        <w:t xml:space="preserve">We know that laughter </w:t>
      </w:r>
      <w:proofErr w:type="gramStart"/>
      <w:r w:rsidRPr="00EA41B8">
        <w:t>actually boosts</w:t>
      </w:r>
      <w:proofErr w:type="gramEnd"/>
      <w:r w:rsidRPr="00EA41B8">
        <w:t xml:space="preserve"> our immune function, reduces our stress, enhances our mood and makes us more resilient (not to mention the abdominal workout we get from laughing). Today, we’re going to make sure we take in our daily dose of laughter!  </w:t>
      </w:r>
    </w:p>
    <w:p w:rsidR="00EA41B8" w:rsidP="00256D80" w:rsidRDefault="00D62215" w14:paraId="760F042F" w14:textId="0A61D7D9">
      <w:pPr>
        <w:pStyle w:val="Heading1"/>
        <w:numPr>
          <w:ilvl w:val="0"/>
          <w:numId w:val="31"/>
        </w:numPr>
        <w:rPr>
          <w:bCs/>
          <w:color w:val="F45C21"/>
          <w:sz w:val="28"/>
          <w:szCs w:val="28"/>
        </w:rPr>
      </w:pPr>
      <w:r w:rsidRPr="00EA41B8">
        <w:rPr>
          <w:bCs/>
          <w:color w:val="F45C21"/>
          <w:sz w:val="28"/>
          <w:szCs w:val="28"/>
        </w:rPr>
        <w:t xml:space="preserve">Question: </w:t>
      </w:r>
      <w:r w:rsidR="00EA41B8">
        <w:rPr>
          <w:bCs/>
          <w:color w:val="F45C21"/>
          <w:sz w:val="28"/>
          <w:szCs w:val="28"/>
        </w:rPr>
        <w:t xml:space="preserve">When do you find yourself laughing the most? </w:t>
      </w:r>
    </w:p>
    <w:p w:rsidRPr="00EA41B8" w:rsidR="00EA41B8" w:rsidP="00256D80" w:rsidRDefault="00EA41B8" w14:paraId="66A251BB" w14:textId="421B6EED">
      <w:pPr>
        <w:pStyle w:val="Heading1"/>
        <w:numPr>
          <w:ilvl w:val="0"/>
          <w:numId w:val="31"/>
        </w:numPr>
        <w:rPr>
          <w:bCs/>
          <w:color w:val="F45C21"/>
          <w:sz w:val="28"/>
          <w:szCs w:val="28"/>
        </w:rPr>
      </w:pPr>
      <w:r w:rsidRPr="00EA41B8">
        <w:rPr>
          <w:bCs/>
          <w:color w:val="F45C21"/>
          <w:sz w:val="28"/>
          <w:szCs w:val="28"/>
        </w:rPr>
        <w:t xml:space="preserve">Question: </w:t>
      </w:r>
      <w:r>
        <w:rPr>
          <w:bCs/>
          <w:color w:val="F45C21"/>
          <w:sz w:val="28"/>
          <w:szCs w:val="28"/>
        </w:rPr>
        <w:t xml:space="preserve">What are some of the ways that you invite more laughter into your life?   </w:t>
      </w:r>
    </w:p>
    <w:p w:rsidRPr="00D62215" w:rsidR="00D62215" w:rsidP="00256D80" w:rsidRDefault="00EA41B8" w14:paraId="373AF7EE" w14:textId="317B4613">
      <w:pPr>
        <w:pStyle w:val="Heading1"/>
        <w:numPr>
          <w:ilvl w:val="0"/>
          <w:numId w:val="31"/>
        </w:numPr>
        <w:rPr>
          <w:bCs/>
          <w:color w:val="F45C21"/>
          <w:sz w:val="28"/>
          <w:szCs w:val="28"/>
        </w:rPr>
      </w:pPr>
      <w:r>
        <w:rPr>
          <w:bCs/>
          <w:color w:val="F45C21"/>
          <w:sz w:val="28"/>
          <w:szCs w:val="28"/>
        </w:rPr>
        <w:t xml:space="preserve">Question: </w:t>
      </w:r>
      <w:r w:rsidRPr="00EA41B8">
        <w:rPr>
          <w:bCs/>
          <w:color w:val="F45C21"/>
          <w:sz w:val="28"/>
          <w:szCs w:val="28"/>
        </w:rPr>
        <w:t xml:space="preserve">Before this session, we invited people bring a joke or a funny story.   Who would like to share their joke or story with us?  </w:t>
      </w:r>
    </w:p>
    <w:p w:rsidRPr="00EA41B8" w:rsidR="00EA41B8" w:rsidP="00EA41B8" w:rsidRDefault="00EA41B8" w14:paraId="0FA7C789" w14:textId="329E8B44">
      <w:pPr>
        <w:pStyle w:val="Heading1"/>
      </w:pPr>
      <w:r>
        <w:t xml:space="preserve">(Optional) </w:t>
      </w:r>
      <w:r w:rsidRPr="00D775B6" w:rsidR="00AD3C9E">
        <w:t xml:space="preserve">Group </w:t>
      </w:r>
      <w:r w:rsidR="00D62215">
        <w:t>Activity</w:t>
      </w:r>
      <w:r w:rsidRPr="00D775B6" w:rsidR="00AD3C9E">
        <w:t xml:space="preserve">: </w:t>
      </w:r>
      <w:r>
        <w:t>Laughter Party</w:t>
      </w:r>
    </w:p>
    <w:p w:rsidR="00D62215" w:rsidP="00AD3C9E" w:rsidRDefault="00D62215" w14:paraId="602CE259" w14:textId="77777777">
      <w:pPr>
        <w:pStyle w:val="NoSpacing"/>
        <w:rPr>
          <w:rFonts w:cstheme="minorHAnsi"/>
        </w:rPr>
      </w:pPr>
    </w:p>
    <w:p w:rsidRPr="000E1D3E" w:rsidR="00EA41B8" w:rsidP="00EA41B8" w:rsidRDefault="00967A45" w14:paraId="4C2598AF" w14:textId="35DFF4A0">
      <w:p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t xml:space="preserve">(Note to facilitator: </w:t>
      </w:r>
      <w:r w:rsidRPr="000E1D3E" w:rsidR="00EA41B8">
        <w:rPr>
          <w:rFonts w:eastAsiaTheme="majorEastAsia" w:cstheme="minorHAnsi"/>
          <w:bCs/>
          <w:i/>
          <w:iCs/>
          <w:color w:val="000000" w:themeColor="text1"/>
          <w:szCs w:val="24"/>
        </w:rPr>
        <w:t xml:space="preserve">Throw a Laughter Party and encourage partygoers to dress as their favorite TV sitcom character, </w:t>
      </w:r>
      <w:proofErr w:type="gramStart"/>
      <w:r w:rsidRPr="000E1D3E" w:rsidR="00EA41B8">
        <w:rPr>
          <w:rFonts w:eastAsiaTheme="majorEastAsia" w:cstheme="minorHAnsi"/>
          <w:bCs/>
          <w:i/>
          <w:iCs/>
          <w:color w:val="000000" w:themeColor="text1"/>
          <w:szCs w:val="24"/>
        </w:rPr>
        <w:t>cartoon</w:t>
      </w:r>
      <w:proofErr w:type="gramEnd"/>
      <w:r w:rsidRPr="000E1D3E" w:rsidR="00EA41B8">
        <w:rPr>
          <w:rFonts w:eastAsiaTheme="majorEastAsia" w:cstheme="minorHAnsi"/>
          <w:bCs/>
          <w:i/>
          <w:iCs/>
          <w:color w:val="000000" w:themeColor="text1"/>
          <w:szCs w:val="24"/>
        </w:rPr>
        <w:t xml:space="preserve"> or funny man/woman.  Play a few games and have people laugh on cue every time someone says, ________________.”  Give a prize for the person with the most rambunctious laugh!</w:t>
      </w:r>
    </w:p>
    <w:p w:rsidRPr="000E1D3E" w:rsidR="00EA41B8" w:rsidP="00EA41B8" w:rsidRDefault="00EA41B8" w14:paraId="595F3CCD" w14:textId="77777777">
      <w:pPr>
        <w:rPr>
          <w:rFonts w:eastAsiaTheme="majorEastAsia" w:cstheme="minorHAnsi"/>
          <w:bCs/>
          <w:i/>
          <w:iCs/>
          <w:color w:val="000000" w:themeColor="text1"/>
          <w:szCs w:val="24"/>
        </w:rPr>
      </w:pPr>
    </w:p>
    <w:p w:rsidRPr="000E1D3E" w:rsidR="00EA41B8" w:rsidP="00EA41B8" w:rsidRDefault="00EA41B8" w14:paraId="35AC6C66" w14:textId="77777777">
      <w:p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lastRenderedPageBreak/>
        <w:t>There are ways to make laughter a priority and to enhance your party.  Here are a few ideas to get you started …</w:t>
      </w:r>
    </w:p>
    <w:p w:rsidRPr="000E1D3E" w:rsidR="00EA41B8" w:rsidP="00EA41B8" w:rsidRDefault="00EA41B8" w14:paraId="32C75C6C" w14:textId="77777777">
      <w:pPr>
        <w:rPr>
          <w:rFonts w:eastAsiaTheme="majorEastAsia" w:cstheme="minorHAnsi"/>
          <w:bCs/>
          <w:i/>
          <w:iCs/>
          <w:color w:val="000000" w:themeColor="text1"/>
          <w:szCs w:val="24"/>
        </w:rPr>
      </w:pPr>
    </w:p>
    <w:p w:rsidRPr="000E1D3E" w:rsidR="00EA41B8" w:rsidP="00EA41B8" w:rsidRDefault="00EA41B8" w14:paraId="25316D22" w14:textId="7B701749">
      <w:pPr>
        <w:numPr>
          <w:ilvl w:val="0"/>
          <w:numId w:val="29"/>
        </w:num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t xml:space="preserve">Plan a special movie viewing and hand out funny hats, noise-makers and Groucho glasses. </w:t>
      </w:r>
    </w:p>
    <w:p w:rsidRPr="000E1D3E" w:rsidR="00EA41B8" w:rsidP="000E1D3E" w:rsidRDefault="00EA41B8" w14:paraId="74347948" w14:textId="5B2DCC9C">
      <w:pPr>
        <w:numPr>
          <w:ilvl w:val="0"/>
          <w:numId w:val="29"/>
        </w:num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t>Find a laughter yoga instructor near you to host a class at your location or host your own laughter class.  (</w:t>
      </w:r>
      <w:r w:rsidRPr="000E1D3E">
        <w:rPr>
          <w:rFonts w:eastAsiaTheme="majorEastAsia" w:cstheme="minorHAnsi"/>
          <w:b/>
          <w:bCs/>
          <w:i/>
          <w:iCs/>
          <w:color w:val="000000" w:themeColor="text1"/>
          <w:szCs w:val="24"/>
        </w:rPr>
        <w:t>Hint:</w:t>
      </w:r>
      <w:r w:rsidRPr="000E1D3E">
        <w:rPr>
          <w:rFonts w:eastAsiaTheme="majorEastAsia" w:cstheme="minorHAnsi"/>
          <w:bCs/>
          <w:i/>
          <w:iCs/>
          <w:color w:val="000000" w:themeColor="text1"/>
          <w:szCs w:val="24"/>
        </w:rPr>
        <w:t xml:space="preserve"> Here’s a sample of Laughter Yoga and resources for building your own class. Laughter Yoga Video: </w:t>
      </w:r>
      <w:hyperlink w:history="1" r:id="rId10">
        <w:r w:rsidRPr="000E1D3E">
          <w:rPr>
            <w:rStyle w:val="Hyperlink"/>
            <w:rFonts w:eastAsiaTheme="majorEastAsia" w:cstheme="minorHAnsi"/>
            <w:bCs/>
            <w:i/>
            <w:iCs/>
            <w:color w:val="000000" w:themeColor="text1"/>
            <w:szCs w:val="24"/>
          </w:rPr>
          <w:t>https://www.youtube.com/watch?v=Fq4kTZuLops</w:t>
        </w:r>
      </w:hyperlink>
      <w:r w:rsidRPr="000E1D3E" w:rsidR="008324D7">
        <w:rPr>
          <w:rFonts w:eastAsiaTheme="majorEastAsia" w:cstheme="minorHAnsi"/>
          <w:bCs/>
          <w:i/>
          <w:iCs/>
          <w:color w:val="000000" w:themeColor="text1"/>
          <w:szCs w:val="24"/>
        </w:rPr>
        <w:t xml:space="preserve">. Here is a free online class: </w:t>
      </w:r>
      <w:hyperlink w:history="1" r:id="rId11">
        <w:r w:rsidRPr="000E1D3E" w:rsidR="000E1D3E">
          <w:rPr>
            <w:rStyle w:val="Hyperlink"/>
            <w:rFonts w:eastAsiaTheme="majorEastAsia" w:cstheme="minorHAnsi"/>
            <w:bCs/>
            <w:i/>
            <w:iCs/>
            <w:szCs w:val="24"/>
          </w:rPr>
          <w:t>https://www.drkasimalmashat.com/free-online-laughter-yoga.html</w:t>
        </w:r>
      </w:hyperlink>
      <w:r w:rsidRPr="000E1D3E" w:rsidR="008324D7">
        <w:rPr>
          <w:rFonts w:eastAsiaTheme="majorEastAsia" w:cstheme="minorHAnsi"/>
          <w:bCs/>
          <w:i/>
          <w:iCs/>
          <w:color w:val="000000" w:themeColor="text1"/>
          <w:szCs w:val="24"/>
        </w:rPr>
        <w:t>)</w:t>
      </w:r>
    </w:p>
    <w:p w:rsidRPr="000E1D3E" w:rsidR="00EA41B8" w:rsidP="00EA41B8" w:rsidRDefault="00EA41B8" w14:paraId="38AB278E" w14:textId="0B9490EC">
      <w:pPr>
        <w:numPr>
          <w:ilvl w:val="0"/>
          <w:numId w:val="29"/>
        </w:num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t xml:space="preserve">Invite a comedy troupe to perform on location. Or, gather a group of willing participants and host your own comedy show. </w:t>
      </w:r>
    </w:p>
    <w:p w:rsidRPr="000E1D3E" w:rsidR="00EA41B8" w:rsidP="00EA41B8" w:rsidRDefault="00EA41B8" w14:paraId="09000FE9" w14:textId="5A2D0137">
      <w:pPr>
        <w:numPr>
          <w:ilvl w:val="0"/>
          <w:numId w:val="29"/>
        </w:numPr>
        <w:rPr>
          <w:rFonts w:eastAsiaTheme="majorEastAsia" w:cstheme="minorHAnsi"/>
          <w:bCs/>
          <w:i/>
          <w:iCs/>
          <w:color w:val="000000" w:themeColor="text1"/>
          <w:szCs w:val="24"/>
        </w:rPr>
      </w:pPr>
      <w:r w:rsidRPr="000E1D3E">
        <w:rPr>
          <w:rFonts w:eastAsiaTheme="majorEastAsia" w:cstheme="minorHAnsi"/>
          <w:bCs/>
          <w:i/>
          <w:iCs/>
          <w:color w:val="000000" w:themeColor="text1"/>
          <w:szCs w:val="24"/>
        </w:rPr>
        <w:t xml:space="preserve">Have a few willing participants do a stand-up routine or share their joke from the discussion group. </w:t>
      </w:r>
    </w:p>
    <w:p w:rsidRPr="000E1D3E" w:rsidR="008324D7" w:rsidP="008324D7" w:rsidRDefault="008324D7" w14:paraId="78ACFDAA" w14:textId="77777777">
      <w:pPr>
        <w:numPr>
          <w:ilvl w:val="0"/>
          <w:numId w:val="29"/>
        </w:numPr>
        <w:spacing w:after="150" w:line="240" w:lineRule="auto"/>
        <w:rPr>
          <w:rFonts w:eastAsia="Times New Roman" w:cstheme="minorHAnsi"/>
          <w:i/>
          <w:iCs/>
          <w:color w:val="000000" w:themeColor="text1"/>
          <w:szCs w:val="24"/>
        </w:rPr>
      </w:pPr>
      <w:r w:rsidRPr="000E1D3E">
        <w:rPr>
          <w:rFonts w:eastAsia="Times New Roman" w:cstheme="minorHAnsi"/>
          <w:i/>
          <w:iCs/>
          <w:color w:val="000000" w:themeColor="text1"/>
          <w:szCs w:val="24"/>
        </w:rPr>
        <w:t>Try having an entire conversation with someone using only song lyrics or lines from movies.</w:t>
      </w:r>
    </w:p>
    <w:p w:rsidRPr="000E1D3E" w:rsidR="008324D7" w:rsidP="008324D7" w:rsidRDefault="008324D7" w14:paraId="1F8C4FA2" w14:textId="77777777">
      <w:pPr>
        <w:numPr>
          <w:ilvl w:val="0"/>
          <w:numId w:val="29"/>
        </w:numPr>
        <w:spacing w:after="150" w:line="240" w:lineRule="auto"/>
        <w:rPr>
          <w:rFonts w:eastAsia="Times New Roman" w:cstheme="minorHAnsi"/>
          <w:i/>
          <w:iCs/>
          <w:color w:val="000000" w:themeColor="text1"/>
          <w:szCs w:val="24"/>
        </w:rPr>
      </w:pPr>
      <w:r w:rsidRPr="000E1D3E">
        <w:rPr>
          <w:rFonts w:eastAsia="Times New Roman" w:cstheme="minorHAnsi"/>
          <w:i/>
          <w:iCs/>
          <w:color w:val="000000" w:themeColor="text1"/>
          <w:szCs w:val="24"/>
        </w:rPr>
        <w:t>As a fun experiment, provide three random words or objects to a friend, and ask them to wrap a story around it.</w:t>
      </w:r>
    </w:p>
    <w:p w:rsidRPr="000E1D3E" w:rsidR="008324D7" w:rsidP="008324D7" w:rsidRDefault="008324D7" w14:paraId="64D7AA7A" w14:textId="77777777">
      <w:pPr>
        <w:numPr>
          <w:ilvl w:val="0"/>
          <w:numId w:val="29"/>
        </w:numPr>
        <w:spacing w:after="150" w:line="240" w:lineRule="auto"/>
        <w:rPr>
          <w:rFonts w:eastAsia="Times New Roman" w:cstheme="minorHAnsi"/>
          <w:i/>
          <w:iCs/>
          <w:color w:val="000000" w:themeColor="text1"/>
          <w:szCs w:val="24"/>
        </w:rPr>
      </w:pPr>
      <w:r w:rsidRPr="000E1D3E">
        <w:rPr>
          <w:rFonts w:eastAsia="Times New Roman" w:cstheme="minorHAnsi"/>
          <w:i/>
          <w:iCs/>
          <w:color w:val="000000" w:themeColor="text1"/>
          <w:szCs w:val="24"/>
        </w:rPr>
        <w:t>Spend time with kids and animals … they’ll do all the work for you!</w:t>
      </w:r>
    </w:p>
    <w:p w:rsidRPr="000E1D3E" w:rsidR="008324D7" w:rsidP="0004400D" w:rsidRDefault="008324D7" w14:paraId="466F715E" w14:textId="5D57A69C">
      <w:pPr>
        <w:numPr>
          <w:ilvl w:val="0"/>
          <w:numId w:val="29"/>
        </w:numPr>
        <w:spacing w:after="150" w:line="240" w:lineRule="auto"/>
        <w:rPr>
          <w:rFonts w:eastAsia="Times New Roman" w:cstheme="minorHAnsi"/>
          <w:i/>
          <w:iCs/>
          <w:color w:val="000000" w:themeColor="text1"/>
          <w:szCs w:val="24"/>
        </w:rPr>
      </w:pPr>
      <w:r w:rsidRPr="000E1D3E">
        <w:rPr>
          <w:rFonts w:eastAsia="Times New Roman" w:cstheme="minorHAnsi"/>
          <w:i/>
          <w:iCs/>
          <w:color w:val="000000" w:themeColor="text1"/>
          <w:szCs w:val="24"/>
        </w:rPr>
        <w:t>Turn the sound off o</w:t>
      </w:r>
      <w:r w:rsidR="0001287E">
        <w:rPr>
          <w:rFonts w:eastAsia="Times New Roman" w:cstheme="minorHAnsi"/>
          <w:i/>
          <w:iCs/>
          <w:color w:val="000000" w:themeColor="text1"/>
          <w:szCs w:val="24"/>
        </w:rPr>
        <w:t>n</w:t>
      </w:r>
      <w:r w:rsidRPr="000E1D3E">
        <w:rPr>
          <w:rFonts w:eastAsia="Times New Roman" w:cstheme="minorHAnsi"/>
          <w:i/>
          <w:iCs/>
          <w:color w:val="000000" w:themeColor="text1"/>
          <w:szCs w:val="24"/>
        </w:rPr>
        <w:t xml:space="preserve"> a movie and make up your own dialogue between people.</w:t>
      </w:r>
      <w:r w:rsidRPr="000E1D3E" w:rsidR="00967A45">
        <w:rPr>
          <w:rFonts w:eastAsia="Times New Roman" w:cstheme="minorHAnsi"/>
          <w:i/>
          <w:iCs/>
          <w:color w:val="000000" w:themeColor="text1"/>
          <w:szCs w:val="24"/>
        </w:rPr>
        <w:t>)</w:t>
      </w:r>
    </w:p>
    <w:p w:rsidRPr="00967A45" w:rsidR="00967A45" w:rsidP="00967A45" w:rsidRDefault="00967A45" w14:paraId="5B30C43E" w14:textId="77777777">
      <w:pPr>
        <w:spacing w:after="150" w:line="240" w:lineRule="auto"/>
        <w:ind w:left="720"/>
        <w:rPr>
          <w:rFonts w:eastAsia="Times New Roman" w:cstheme="minorHAnsi"/>
          <w:color w:val="000000" w:themeColor="text1"/>
          <w:szCs w:val="24"/>
        </w:rPr>
      </w:pPr>
    </w:p>
    <w:p w:rsidRPr="00D714BA" w:rsidR="0004400D" w:rsidP="0004400D" w:rsidRDefault="0004400D" w14:paraId="13B4CFEC" w14:textId="4BB05310">
      <w:pPr>
        <w:pStyle w:val="Heading1"/>
      </w:pPr>
      <w:r w:rsidRPr="00D714BA">
        <w:t>Wrapping Up Today’s Session</w:t>
      </w:r>
    </w:p>
    <w:p w:rsidRPr="00D714BA" w:rsidR="0004400D" w:rsidP="0004400D" w:rsidRDefault="0004400D" w14:paraId="1A9952C0" w14:textId="41184D8E">
      <w:r w:rsidRPr="00D714BA">
        <w:t>Please read this aloud:</w:t>
      </w:r>
      <w:r w:rsidR="00CF0902">
        <w:t xml:space="preserve"> </w:t>
      </w:r>
    </w:p>
    <w:p w:rsidRPr="007B1829" w:rsidR="00AD3C9E" w:rsidP="00AD3C9E" w:rsidRDefault="00AD3C9E" w14:paraId="7CB5F346" w14:textId="77777777">
      <w:pPr>
        <w:pStyle w:val="NoSpacing"/>
        <w:rPr>
          <w:rFonts w:cstheme="minorHAnsi"/>
        </w:rPr>
      </w:pPr>
    </w:p>
    <w:p w:rsidR="004B0237" w:rsidP="0017402C" w:rsidRDefault="00AD3C9E" w14:paraId="45736B82" w14:textId="77777777">
      <w:r w:rsidR="00AD3C9E">
        <w:rPr/>
        <w:t>Thank you, everyone, for being here to share your time and your thoughts with each other.</w:t>
      </w:r>
      <w:r w:rsidR="00CF0902">
        <w:rPr/>
        <w:t xml:space="preserve"> </w:t>
      </w:r>
      <w:r w:rsidR="00AD3C9E">
        <w:rPr/>
        <w:t xml:space="preserve">We look forward to many more insightful opportunities and discussions from </w:t>
      </w:r>
      <w:r w:rsidRPr="6E45AFBA" w:rsidR="00AD3C9E">
        <w:rPr>
          <w:i w:val="1"/>
          <w:iCs w:val="1"/>
        </w:rPr>
        <w:t>Live Long, Die Short</w:t>
      </w:r>
      <w:r w:rsidR="00AD3C9E">
        <w:rPr/>
        <w:t xml:space="preserve"> about building resilience.</w:t>
      </w:r>
      <w:r w:rsidR="00CF0902">
        <w:rPr/>
        <w:t xml:space="preserve"> </w:t>
      </w:r>
      <w:r w:rsidR="00AD3C9E">
        <w:rPr/>
        <w:t xml:space="preserve">As a reminder, our next session is scheduled for [Day – Date – Time – Location]. </w:t>
      </w:r>
      <w:r w:rsidR="0017402C">
        <w:rPr/>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rsidR="67D1376B" w:rsidRDefault="67D1376B" w14:paraId="00A1BB20" w14:textId="55F67C1B">
      <w:r w:rsidRPr="6E45AFBA" w:rsidR="67D1376B">
        <w:rPr>
          <w:rFonts w:ascii="Arial" w:hAnsi="Arial" w:eastAsia="Arial" w:cs="Arial"/>
          <w:noProof w:val="0"/>
          <w:color w:val="000000" w:themeColor="text1" w:themeTint="FF" w:themeShade="FF"/>
          <w:sz w:val="24"/>
          <w:szCs w:val="24"/>
          <w:lang w:val="en-US"/>
        </w:rPr>
        <w:t>Before you go, please take a few minutes to write down a brief journal entry about today’s session. It can be anything from notes you’d like to remember or a personal initiative you might like to take. Before each entry, you’ll notice a couple of questions to think about, and you’ll have the opportunity to sum up this session in a simple word or phrase. Your journal is for your eyes only. Remember, I am always available to help answer any additional questions you may have about this journey.</w:t>
      </w:r>
    </w:p>
    <w:p w:rsidR="6E45AFBA" w:rsidP="6E45AFBA" w:rsidRDefault="6E45AFBA" w14:paraId="331D39C0" w14:textId="7450F618">
      <w:pPr>
        <w:pStyle w:val="Normal"/>
      </w:pPr>
    </w:p>
    <w:p w:rsidRPr="00466C14" w:rsidR="00AD3C9E" w:rsidP="00AD3C9E" w:rsidRDefault="00AD3C9E" w14:paraId="045FD764" w14:textId="77777777">
      <w:pPr>
        <w:pStyle w:val="NoSpacing"/>
        <w:rPr>
          <w:rFonts w:cstheme="minorHAnsi"/>
        </w:rPr>
      </w:pPr>
    </w:p>
    <w:p w:rsidRPr="00466C14" w:rsidR="00AD3C9E" w:rsidP="00AD3C9E" w:rsidRDefault="00AD3C9E" w14:paraId="6BD6B7FF" w14:textId="77777777">
      <w:pPr>
        <w:pStyle w:val="NoSpacing"/>
        <w:rPr>
          <w:rFonts w:cstheme="minorHAnsi"/>
        </w:rPr>
      </w:pPr>
    </w:p>
    <w:p w:rsidRPr="0068310C" w:rsidR="004613CC" w:rsidP="004613CC" w:rsidRDefault="004613CC" w14:paraId="0FEDC4E2" w14:textId="77777777">
      <w:pPr>
        <w:pStyle w:val="NoSpacing"/>
        <w:rPr>
          <w:sz w:val="24"/>
          <w:szCs w:val="24"/>
        </w:rPr>
      </w:pPr>
      <w:r w:rsidRPr="00E10BD3">
        <w:rPr>
          <w:i/>
          <w:sz w:val="24"/>
          <w:szCs w:val="24"/>
        </w:rPr>
        <w:t>* These materials are for OPTIONAL events</w:t>
      </w:r>
    </w:p>
    <w:p w:rsidRPr="00466C14" w:rsidR="00AD3C9E" w:rsidP="00AD3C9E" w:rsidRDefault="00AD3C9E" w14:paraId="275D92F8" w14:textId="77777777">
      <w:pPr>
        <w:spacing w:line="259" w:lineRule="auto"/>
        <w:rPr>
          <w:rFonts w:cstheme="minorHAnsi"/>
          <w:b/>
          <w:i/>
          <w:color w:val="000000" w:themeColor="text1"/>
          <w:sz w:val="32"/>
          <w:szCs w:val="28"/>
        </w:rPr>
      </w:pPr>
    </w:p>
    <w:p w:rsidRPr="00466C14" w:rsidR="00AD3C9E" w:rsidP="00AD3C9E" w:rsidRDefault="00AD3C9E" w14:paraId="4BDC0C22" w14:textId="77777777">
      <w:pPr>
        <w:pStyle w:val="NoSpacing"/>
        <w:rPr>
          <w:rFonts w:cstheme="minorHAnsi"/>
        </w:rPr>
      </w:pPr>
    </w:p>
    <w:p w:rsidRPr="0007587A" w:rsidR="00AD3C9E" w:rsidP="006536B1" w:rsidRDefault="00AD3C9E" w14:paraId="00184508" w14:textId="77777777"/>
    <w:sectPr w:rsidRPr="0007587A" w:rsidR="00AD3C9E" w:rsidSect="009316C8">
      <w:footerReference w:type="default" r:id="rId12"/>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4E14" w:rsidP="00AC1219" w:rsidRDefault="00314E14" w14:paraId="4B8ED77D" w14:textId="77777777">
      <w:pPr>
        <w:spacing w:after="0" w:line="240" w:lineRule="auto"/>
      </w:pPr>
      <w:r>
        <w:separator/>
      </w:r>
    </w:p>
  </w:endnote>
  <w:endnote w:type="continuationSeparator" w:id="0">
    <w:p w:rsidR="00314E14" w:rsidP="00AC1219" w:rsidRDefault="00314E14" w14:paraId="559B03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26352" w:rsidRDefault="00BA7778" w14:paraId="13821CE0" w14:textId="7B1861E3">
    <w:pPr>
      <w:pStyle w:val="Footer"/>
      <w:jc w:val="right"/>
    </w:pPr>
    <w:r>
      <w:fldChar w:fldCharType="begin"/>
    </w:r>
    <w:r>
      <w:instrText xml:space="preserve"> PAGE   \* MERGEFORMAT </w:instrText>
    </w:r>
    <w:r>
      <w:fldChar w:fldCharType="separate"/>
    </w:r>
    <w:r>
      <w:rPr>
        <w:noProof/>
      </w:rPr>
      <w:t>1</w:t>
    </w:r>
    <w:r>
      <w:rPr>
        <w:noProof/>
      </w:rPr>
      <w:fldChar w:fldCharType="end"/>
    </w:r>
  </w:p>
  <w:p w:rsidR="00AC1219" w:rsidP="00426352" w:rsidRDefault="00426352" w14:paraId="2FE5E226" w14:textId="6AAB8556">
    <w:pPr>
      <w:pStyle w:val="Footer"/>
    </w:pPr>
    <w:r w:rsidR="6E45AFBA">
      <w:drawing>
        <wp:inline wp14:editId="2F65DD09" wp14:anchorId="51271546">
          <wp:extent cx="2328033" cy="457200"/>
          <wp:effectExtent l="0" t="0" r="0" b="0"/>
          <wp:docPr id="3" name="Picture 3" descr="A picture containing text, clip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f488d52ea68b4e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4E14" w:rsidP="00AC1219" w:rsidRDefault="00314E14" w14:paraId="120CBE86" w14:textId="77777777">
      <w:pPr>
        <w:spacing w:after="0" w:line="240" w:lineRule="auto"/>
      </w:pPr>
      <w:r>
        <w:separator/>
      </w:r>
    </w:p>
  </w:footnote>
  <w:footnote w:type="continuationSeparator" w:id="0">
    <w:p w:rsidR="00314E14" w:rsidP="00AC1219" w:rsidRDefault="00314E14" w14:paraId="2C00AE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B64253"/>
    <w:multiLevelType w:val="hybridMultilevel"/>
    <w:tmpl w:val="482C4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572D6E"/>
    <w:multiLevelType w:val="hybridMultilevel"/>
    <w:tmpl w:val="4732D3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3A546E"/>
    <w:multiLevelType w:val="hybridMultilevel"/>
    <w:tmpl w:val="9C7849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9E6A4E"/>
    <w:multiLevelType w:val="hybridMultilevel"/>
    <w:tmpl w:val="0A28F2F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A76135"/>
    <w:multiLevelType w:val="hybridMultilevel"/>
    <w:tmpl w:val="0CC2D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3710A54"/>
    <w:multiLevelType w:val="hybridMultilevel"/>
    <w:tmpl w:val="B1E04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9E625C"/>
    <w:multiLevelType w:val="hybridMultilevel"/>
    <w:tmpl w:val="532E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93C474A"/>
    <w:multiLevelType w:val="hybridMultilevel"/>
    <w:tmpl w:val="675A5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1667413"/>
    <w:multiLevelType w:val="hybridMultilevel"/>
    <w:tmpl w:val="766C89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ADF777D"/>
    <w:multiLevelType w:val="hybridMultilevel"/>
    <w:tmpl w:val="72FEF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6067CD"/>
    <w:multiLevelType w:val="hybridMultilevel"/>
    <w:tmpl w:val="E51AA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2A33015"/>
    <w:multiLevelType w:val="hybridMultilevel"/>
    <w:tmpl w:val="B5086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5EA6DCC"/>
    <w:multiLevelType w:val="hybridMultilevel"/>
    <w:tmpl w:val="D89A0C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859524B"/>
    <w:multiLevelType w:val="multilevel"/>
    <w:tmpl w:val="7AC2D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2"/>
  </w:num>
  <w:num w:numId="3">
    <w:abstractNumId w:val="28"/>
  </w:num>
  <w:num w:numId="4">
    <w:abstractNumId w:val="17"/>
  </w:num>
  <w:num w:numId="5">
    <w:abstractNumId w:val="31"/>
  </w:num>
  <w:num w:numId="6">
    <w:abstractNumId w:val="26"/>
  </w:num>
  <w:num w:numId="7">
    <w:abstractNumId w:val="11"/>
  </w:num>
  <w:num w:numId="8">
    <w:abstractNumId w:val="3"/>
  </w:num>
  <w:num w:numId="9">
    <w:abstractNumId w:val="12"/>
  </w:num>
  <w:num w:numId="10">
    <w:abstractNumId w:val="6"/>
  </w:num>
  <w:num w:numId="11">
    <w:abstractNumId w:val="8"/>
  </w:num>
  <w:num w:numId="12">
    <w:abstractNumId w:val="5"/>
  </w:num>
  <w:num w:numId="13">
    <w:abstractNumId w:val="24"/>
  </w:num>
  <w:num w:numId="14">
    <w:abstractNumId w:val="7"/>
  </w:num>
  <w:num w:numId="15">
    <w:abstractNumId w:val="15"/>
  </w:num>
  <w:num w:numId="16">
    <w:abstractNumId w:val="30"/>
  </w:num>
  <w:num w:numId="17">
    <w:abstractNumId w:val="25"/>
  </w:num>
  <w:num w:numId="18">
    <w:abstractNumId w:val="14"/>
  </w:num>
  <w:num w:numId="19">
    <w:abstractNumId w:val="18"/>
  </w:num>
  <w:num w:numId="20">
    <w:abstractNumId w:val="0"/>
  </w:num>
  <w:num w:numId="21">
    <w:abstractNumId w:val="20"/>
  </w:num>
  <w:num w:numId="22">
    <w:abstractNumId w:val="10"/>
  </w:num>
  <w:num w:numId="23">
    <w:abstractNumId w:val="4"/>
  </w:num>
  <w:num w:numId="24">
    <w:abstractNumId w:val="27"/>
  </w:num>
  <w:num w:numId="25">
    <w:abstractNumId w:val="19"/>
  </w:num>
  <w:num w:numId="26">
    <w:abstractNumId w:val="29"/>
  </w:num>
  <w:num w:numId="27">
    <w:abstractNumId w:val="22"/>
  </w:num>
  <w:num w:numId="28">
    <w:abstractNumId w:val="13"/>
  </w:num>
  <w:num w:numId="29">
    <w:abstractNumId w:val="9"/>
  </w:num>
  <w:num w:numId="30">
    <w:abstractNumId w:val="23"/>
  </w:num>
  <w:num w:numId="31">
    <w:abstractNumId w:val="1"/>
  </w:num>
  <w:num w:numId="3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1287E"/>
    <w:rsid w:val="00024514"/>
    <w:rsid w:val="0004400D"/>
    <w:rsid w:val="000707F6"/>
    <w:rsid w:val="0007587A"/>
    <w:rsid w:val="000E1D3E"/>
    <w:rsid w:val="000E6D5C"/>
    <w:rsid w:val="00100617"/>
    <w:rsid w:val="001270F3"/>
    <w:rsid w:val="001607A6"/>
    <w:rsid w:val="0017402C"/>
    <w:rsid w:val="001A0888"/>
    <w:rsid w:val="001A6628"/>
    <w:rsid w:val="001B4B2B"/>
    <w:rsid w:val="001D2867"/>
    <w:rsid w:val="001D6A49"/>
    <w:rsid w:val="00236472"/>
    <w:rsid w:val="00256D80"/>
    <w:rsid w:val="002A6D18"/>
    <w:rsid w:val="002D323E"/>
    <w:rsid w:val="002F6C1D"/>
    <w:rsid w:val="00307A9B"/>
    <w:rsid w:val="00314E14"/>
    <w:rsid w:val="003D3E01"/>
    <w:rsid w:val="003F0F79"/>
    <w:rsid w:val="00426352"/>
    <w:rsid w:val="004613CC"/>
    <w:rsid w:val="00485670"/>
    <w:rsid w:val="004B0237"/>
    <w:rsid w:val="004D024C"/>
    <w:rsid w:val="00567E5A"/>
    <w:rsid w:val="00572A56"/>
    <w:rsid w:val="005A187F"/>
    <w:rsid w:val="005F7058"/>
    <w:rsid w:val="006536B1"/>
    <w:rsid w:val="006845B4"/>
    <w:rsid w:val="006B3CC2"/>
    <w:rsid w:val="006E7131"/>
    <w:rsid w:val="006F312A"/>
    <w:rsid w:val="00762C67"/>
    <w:rsid w:val="007743E5"/>
    <w:rsid w:val="00790822"/>
    <w:rsid w:val="00813975"/>
    <w:rsid w:val="008324D7"/>
    <w:rsid w:val="008436AF"/>
    <w:rsid w:val="008441DD"/>
    <w:rsid w:val="00844E43"/>
    <w:rsid w:val="00897030"/>
    <w:rsid w:val="008E6E4C"/>
    <w:rsid w:val="008F2E56"/>
    <w:rsid w:val="009021A0"/>
    <w:rsid w:val="009316C8"/>
    <w:rsid w:val="00952F9D"/>
    <w:rsid w:val="00957EFA"/>
    <w:rsid w:val="00967A45"/>
    <w:rsid w:val="0098446F"/>
    <w:rsid w:val="009924D1"/>
    <w:rsid w:val="00AC1219"/>
    <w:rsid w:val="00AD3C9E"/>
    <w:rsid w:val="00AE67F0"/>
    <w:rsid w:val="00B47DBC"/>
    <w:rsid w:val="00BA7778"/>
    <w:rsid w:val="00BD0204"/>
    <w:rsid w:val="00BD2BAF"/>
    <w:rsid w:val="00BE6C22"/>
    <w:rsid w:val="00C04F39"/>
    <w:rsid w:val="00C25364"/>
    <w:rsid w:val="00CF0902"/>
    <w:rsid w:val="00CF673D"/>
    <w:rsid w:val="00D22275"/>
    <w:rsid w:val="00D62215"/>
    <w:rsid w:val="00E01593"/>
    <w:rsid w:val="00E866CC"/>
    <w:rsid w:val="00EA41B8"/>
    <w:rsid w:val="00EE0A81"/>
    <w:rsid w:val="00F11117"/>
    <w:rsid w:val="00F4234A"/>
    <w:rsid w:val="00FC23DB"/>
    <w:rsid w:val="00FE034C"/>
    <w:rsid w:val="67D1376B"/>
    <w:rsid w:val="6E45A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semiHidden/>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62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8091">
      <w:bodyDiv w:val="1"/>
      <w:marLeft w:val="0"/>
      <w:marRight w:val="0"/>
      <w:marTop w:val="0"/>
      <w:marBottom w:val="0"/>
      <w:divBdr>
        <w:top w:val="none" w:sz="0" w:space="0" w:color="auto"/>
        <w:left w:val="none" w:sz="0" w:space="0" w:color="auto"/>
        <w:bottom w:val="none" w:sz="0" w:space="0" w:color="auto"/>
        <w:right w:val="none" w:sz="0" w:space="0" w:color="auto"/>
      </w:divBdr>
      <w:divsChild>
        <w:div w:id="2105419831">
          <w:marLeft w:val="0"/>
          <w:marRight w:val="0"/>
          <w:marTop w:val="0"/>
          <w:marBottom w:val="0"/>
          <w:divBdr>
            <w:top w:val="none" w:sz="0" w:space="0" w:color="auto"/>
            <w:left w:val="none" w:sz="0" w:space="0" w:color="auto"/>
            <w:bottom w:val="none" w:sz="0" w:space="0" w:color="auto"/>
            <w:right w:val="none" w:sz="0" w:space="0" w:color="auto"/>
          </w:divBdr>
          <w:divsChild>
            <w:div w:id="2116366843">
              <w:marLeft w:val="0"/>
              <w:marRight w:val="0"/>
              <w:marTop w:val="0"/>
              <w:marBottom w:val="0"/>
              <w:divBdr>
                <w:top w:val="none" w:sz="0" w:space="0" w:color="auto"/>
                <w:left w:val="none" w:sz="0" w:space="0" w:color="auto"/>
                <w:bottom w:val="none" w:sz="0" w:space="0" w:color="auto"/>
                <w:right w:val="none" w:sz="0" w:space="0" w:color="auto"/>
              </w:divBdr>
              <w:divsChild>
                <w:div w:id="8401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603">
          <w:marLeft w:val="0"/>
          <w:marRight w:val="0"/>
          <w:marTop w:val="0"/>
          <w:marBottom w:val="0"/>
          <w:divBdr>
            <w:top w:val="none" w:sz="0" w:space="0" w:color="auto"/>
            <w:left w:val="none" w:sz="0" w:space="0" w:color="auto"/>
            <w:bottom w:val="none" w:sz="0" w:space="0" w:color="auto"/>
            <w:right w:val="none" w:sz="0" w:space="0" w:color="auto"/>
          </w:divBdr>
          <w:divsChild>
            <w:div w:id="1094281081">
              <w:marLeft w:val="0"/>
              <w:marRight w:val="0"/>
              <w:marTop w:val="0"/>
              <w:marBottom w:val="0"/>
              <w:divBdr>
                <w:top w:val="none" w:sz="0" w:space="0" w:color="auto"/>
                <w:left w:val="none" w:sz="0" w:space="0" w:color="auto"/>
                <w:bottom w:val="none" w:sz="0" w:space="0" w:color="auto"/>
                <w:right w:val="none" w:sz="0" w:space="0" w:color="auto"/>
              </w:divBdr>
              <w:divsChild>
                <w:div w:id="1337417966">
                  <w:marLeft w:val="0"/>
                  <w:marRight w:val="0"/>
                  <w:marTop w:val="0"/>
                  <w:marBottom w:val="0"/>
                  <w:divBdr>
                    <w:top w:val="none" w:sz="0" w:space="0" w:color="auto"/>
                    <w:left w:val="none" w:sz="0" w:space="0" w:color="auto"/>
                    <w:bottom w:val="none" w:sz="0" w:space="0" w:color="auto"/>
                    <w:right w:val="none" w:sz="0" w:space="0" w:color="auto"/>
                  </w:divBdr>
                </w:div>
              </w:divsChild>
            </w:div>
            <w:div w:id="551356078">
              <w:marLeft w:val="0"/>
              <w:marRight w:val="0"/>
              <w:marTop w:val="0"/>
              <w:marBottom w:val="0"/>
              <w:divBdr>
                <w:top w:val="none" w:sz="0" w:space="0" w:color="auto"/>
                <w:left w:val="none" w:sz="0" w:space="0" w:color="auto"/>
                <w:bottom w:val="none" w:sz="0" w:space="0" w:color="auto"/>
                <w:right w:val="none" w:sz="0" w:space="0" w:color="auto"/>
              </w:divBdr>
              <w:divsChild>
                <w:div w:id="671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9592">
      <w:bodyDiv w:val="1"/>
      <w:marLeft w:val="0"/>
      <w:marRight w:val="0"/>
      <w:marTop w:val="0"/>
      <w:marBottom w:val="0"/>
      <w:divBdr>
        <w:top w:val="none" w:sz="0" w:space="0" w:color="auto"/>
        <w:left w:val="none" w:sz="0" w:space="0" w:color="auto"/>
        <w:bottom w:val="none" w:sz="0" w:space="0" w:color="auto"/>
        <w:right w:val="none" w:sz="0" w:space="0" w:color="auto"/>
      </w:divBdr>
    </w:div>
    <w:div w:id="1520393804">
      <w:bodyDiv w:val="1"/>
      <w:marLeft w:val="0"/>
      <w:marRight w:val="0"/>
      <w:marTop w:val="0"/>
      <w:marBottom w:val="0"/>
      <w:divBdr>
        <w:top w:val="none" w:sz="0" w:space="0" w:color="auto"/>
        <w:left w:val="none" w:sz="0" w:space="0" w:color="auto"/>
        <w:bottom w:val="none" w:sz="0" w:space="0" w:color="auto"/>
        <w:right w:val="none" w:sz="0" w:space="0" w:color="auto"/>
      </w:divBdr>
      <w:divsChild>
        <w:div w:id="1115828668">
          <w:marLeft w:val="0"/>
          <w:marRight w:val="0"/>
          <w:marTop w:val="0"/>
          <w:marBottom w:val="0"/>
          <w:divBdr>
            <w:top w:val="none" w:sz="0" w:space="0" w:color="auto"/>
            <w:left w:val="none" w:sz="0" w:space="0" w:color="auto"/>
            <w:bottom w:val="none" w:sz="0" w:space="0" w:color="auto"/>
            <w:right w:val="none" w:sz="0" w:space="0" w:color="auto"/>
          </w:divBdr>
          <w:divsChild>
            <w:div w:id="205144757">
              <w:marLeft w:val="0"/>
              <w:marRight w:val="0"/>
              <w:marTop w:val="0"/>
              <w:marBottom w:val="0"/>
              <w:divBdr>
                <w:top w:val="none" w:sz="0" w:space="0" w:color="auto"/>
                <w:left w:val="none" w:sz="0" w:space="0" w:color="auto"/>
                <w:bottom w:val="none" w:sz="0" w:space="0" w:color="auto"/>
                <w:right w:val="none" w:sz="0" w:space="0" w:color="auto"/>
              </w:divBdr>
              <w:divsChild>
                <w:div w:id="6814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555">
          <w:marLeft w:val="0"/>
          <w:marRight w:val="0"/>
          <w:marTop w:val="0"/>
          <w:marBottom w:val="0"/>
          <w:divBdr>
            <w:top w:val="none" w:sz="0" w:space="0" w:color="auto"/>
            <w:left w:val="none" w:sz="0" w:space="0" w:color="auto"/>
            <w:bottom w:val="none" w:sz="0" w:space="0" w:color="auto"/>
            <w:right w:val="none" w:sz="0" w:space="0" w:color="auto"/>
          </w:divBdr>
          <w:divsChild>
            <w:div w:id="2065596204">
              <w:marLeft w:val="0"/>
              <w:marRight w:val="0"/>
              <w:marTop w:val="0"/>
              <w:marBottom w:val="0"/>
              <w:divBdr>
                <w:top w:val="none" w:sz="0" w:space="0" w:color="auto"/>
                <w:left w:val="none" w:sz="0" w:space="0" w:color="auto"/>
                <w:bottom w:val="none" w:sz="0" w:space="0" w:color="auto"/>
                <w:right w:val="none" w:sz="0" w:space="0" w:color="auto"/>
              </w:divBdr>
              <w:divsChild>
                <w:div w:id="303463709">
                  <w:marLeft w:val="0"/>
                  <w:marRight w:val="0"/>
                  <w:marTop w:val="0"/>
                  <w:marBottom w:val="0"/>
                  <w:divBdr>
                    <w:top w:val="none" w:sz="0" w:space="0" w:color="auto"/>
                    <w:left w:val="none" w:sz="0" w:space="0" w:color="auto"/>
                    <w:bottom w:val="none" w:sz="0" w:space="0" w:color="auto"/>
                    <w:right w:val="none" w:sz="0" w:space="0" w:color="auto"/>
                  </w:divBdr>
                </w:div>
              </w:divsChild>
            </w:div>
            <w:div w:id="1921519432">
              <w:marLeft w:val="0"/>
              <w:marRight w:val="0"/>
              <w:marTop w:val="0"/>
              <w:marBottom w:val="0"/>
              <w:divBdr>
                <w:top w:val="none" w:sz="0" w:space="0" w:color="auto"/>
                <w:left w:val="none" w:sz="0" w:space="0" w:color="auto"/>
                <w:bottom w:val="none" w:sz="0" w:space="0" w:color="auto"/>
                <w:right w:val="none" w:sz="0" w:space="0" w:color="auto"/>
              </w:divBdr>
              <w:divsChild>
                <w:div w:id="20351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rkasimalmashat.com/free-online-laughter-yoga.html" TargetMode="External" Id="rId11" /><Relationship Type="http://schemas.openxmlformats.org/officeDocument/2006/relationships/styles" Target="styles.xml" Id="rId5" /><Relationship Type="http://schemas.openxmlformats.org/officeDocument/2006/relationships/hyperlink" Target="https://www.youtube.com/watch?v=Fq4kTZuLop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2.png" Id="Rf488d52ea68b4e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Danielle Palli</cp:lastModifiedBy>
  <cp:revision>8</cp:revision>
  <dcterms:created xsi:type="dcterms:W3CDTF">2021-01-11T15:10:00Z</dcterms:created>
  <dcterms:modified xsi:type="dcterms:W3CDTF">2021-01-12T18:54:58Z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