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7BF40ECE" w:rsidR="001C155C" w:rsidRDefault="002E7D0C" w:rsidP="0007587A">
      <w:pPr>
        <w:pStyle w:val="Title"/>
        <w:jc w:val="center"/>
      </w:pPr>
      <w:r>
        <w:t>neurobics</w:t>
      </w:r>
    </w:p>
    <w:p w14:paraId="7C0DEAF4" w14:textId="51E7E5EB" w:rsidR="0007587A" w:rsidRDefault="00D33870" w:rsidP="0007587A">
      <w:pPr>
        <w:pStyle w:val="Title"/>
        <w:jc w:val="center"/>
      </w:pPr>
      <w:r>
        <w:rPr>
          <w:rStyle w:val="Heading2Char"/>
        </w:rPr>
        <w:t>Stages of Memory</w:t>
      </w:r>
      <w:r w:rsidR="001E017B">
        <w:rPr>
          <w:rStyle w:val="Heading2Char"/>
        </w:rPr>
        <w:t xml:space="preserve"> </w:t>
      </w:r>
    </w:p>
    <w:p w14:paraId="360D4ADF" w14:textId="559FC063" w:rsidR="00567E5A" w:rsidRDefault="00D33870" w:rsidP="00572A56">
      <w:pPr>
        <w:pStyle w:val="Heading1"/>
      </w:pPr>
      <w:r>
        <w:t>Trail-Making Activity</w:t>
      </w:r>
    </w:p>
    <w:p w14:paraId="4F20CBED" w14:textId="77777777" w:rsidR="002E40E2" w:rsidRDefault="002E40E2" w:rsidP="002E40E2">
      <w:pPr>
        <w:pStyle w:val="Subtitle"/>
        <w:rPr>
          <w:rFonts w:eastAsia="Times New Roman"/>
        </w:rPr>
      </w:pPr>
    </w:p>
    <w:p w14:paraId="419F2AC1" w14:textId="7241532D" w:rsidR="00D33870" w:rsidRDefault="00D33870" w:rsidP="002E40E2">
      <w:pPr>
        <w:pStyle w:val="Subtitle"/>
        <w:rPr>
          <w:rFonts w:eastAsia="Times New Roman"/>
        </w:rPr>
      </w:pPr>
      <w:r w:rsidRPr="00D33870">
        <w:rPr>
          <w:rFonts w:eastAsia="Times New Roman"/>
        </w:rPr>
        <w:t xml:space="preserve">Name: </w:t>
      </w:r>
      <w:r>
        <w:rPr>
          <w:rFonts w:eastAsia="Times New Roman"/>
        </w:rPr>
        <w:tab/>
      </w:r>
      <w:r>
        <w:rPr>
          <w:rFonts w:eastAsia="Times New Roman"/>
        </w:rPr>
        <w:tab/>
      </w:r>
      <w:r>
        <w:rPr>
          <w:rFonts w:eastAsia="Times New Roman"/>
        </w:rPr>
        <w:tab/>
      </w:r>
      <w:r>
        <w:rPr>
          <w:rFonts w:eastAsia="Times New Roman"/>
        </w:rPr>
        <w:tab/>
      </w:r>
      <w:r w:rsidRPr="00D33870">
        <w:rPr>
          <w:rFonts w:eastAsia="Times New Roman"/>
        </w:rPr>
        <w:t xml:space="preserve">Date: </w:t>
      </w:r>
      <w:r>
        <w:rPr>
          <w:rFonts w:eastAsia="Times New Roman"/>
        </w:rPr>
        <w:tab/>
      </w:r>
      <w:r>
        <w:rPr>
          <w:rFonts w:eastAsia="Times New Roman"/>
        </w:rPr>
        <w:tab/>
      </w:r>
      <w:r>
        <w:rPr>
          <w:rFonts w:eastAsia="Times New Roman"/>
        </w:rPr>
        <w:tab/>
      </w:r>
      <w:r w:rsidRPr="00D33870">
        <w:rPr>
          <w:rFonts w:eastAsia="Times New Roman"/>
        </w:rPr>
        <w:t xml:space="preserve">Time to Complete: </w:t>
      </w:r>
    </w:p>
    <w:p w14:paraId="5AE5BE51" w14:textId="1309C00A" w:rsidR="00D33870" w:rsidRPr="00D33870" w:rsidRDefault="00D33870" w:rsidP="00652102">
      <w:pPr>
        <w:spacing w:before="100" w:beforeAutospacing="1" w:after="100" w:afterAutospacing="1" w:line="240" w:lineRule="auto"/>
        <w:jc w:val="center"/>
        <w:rPr>
          <w:rFonts w:ascii="Times New Roman" w:eastAsia="Times New Roman" w:hAnsi="Times New Roman" w:cs="Times New Roman"/>
          <w:szCs w:val="24"/>
        </w:rPr>
      </w:pPr>
      <w:r w:rsidRPr="4F076971">
        <w:rPr>
          <w:rFonts w:ascii="Times New Roman" w:eastAsia="Times New Roman" w:hAnsi="Times New Roman" w:cs="Times New Roman"/>
        </w:rPr>
        <w:fldChar w:fldCharType="begin"/>
      </w:r>
      <w:r w:rsidRPr="4F076971">
        <w:rPr>
          <w:rFonts w:ascii="Times New Roman" w:eastAsia="Times New Roman" w:hAnsi="Times New Roman" w:cs="Times New Roman"/>
        </w:rPr>
        <w:instrText xml:space="preserve"> INCLUDEPICTURE "/var/folders/hc/7gt0wbc52ng81kfqxsm1wk8c0000gn/T/com.microsoft.Word/WebArchiveCopyPasteTempFiles/page1image61556352" \* MERGEFORMATINET </w:instrText>
      </w:r>
      <w:r w:rsidRPr="4F076971">
        <w:rPr>
          <w:rFonts w:ascii="Times New Roman" w:eastAsia="Times New Roman" w:hAnsi="Times New Roman" w:cs="Times New Roman"/>
        </w:rPr>
        <w:fldChar w:fldCharType="separate"/>
      </w:r>
      <w:r>
        <w:rPr>
          <w:noProof/>
        </w:rPr>
        <w:drawing>
          <wp:inline distT="0" distB="0" distL="0" distR="0" wp14:anchorId="5D713406" wp14:editId="63F8EBE4">
            <wp:extent cx="5158738" cy="6745606"/>
            <wp:effectExtent l="0" t="0" r="0" b="0"/>
            <wp:docPr id="8" name="Picture 8" descr="page1image6155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5158738" cy="6745606"/>
                    </a:xfrm>
                    <a:prstGeom prst="rect">
                      <a:avLst/>
                    </a:prstGeom>
                  </pic:spPr>
                </pic:pic>
              </a:graphicData>
            </a:graphic>
          </wp:inline>
        </w:drawing>
      </w:r>
      <w:r w:rsidRPr="4F076971">
        <w:rPr>
          <w:rFonts w:ascii="Times New Roman" w:eastAsia="Times New Roman" w:hAnsi="Times New Roman" w:cs="Times New Roman"/>
        </w:rPr>
        <w:fldChar w:fldCharType="end"/>
      </w:r>
    </w:p>
    <w:p w14:paraId="5A77FC81" w14:textId="77777777" w:rsidR="00652102" w:rsidRDefault="00652102" w:rsidP="00D33870">
      <w:pPr>
        <w:pStyle w:val="Title"/>
        <w:jc w:val="center"/>
      </w:pPr>
    </w:p>
    <w:p w14:paraId="209315D9" w14:textId="00410C0D" w:rsidR="00D33870" w:rsidRDefault="00D33870" w:rsidP="00D33870">
      <w:pPr>
        <w:pStyle w:val="Title"/>
        <w:jc w:val="center"/>
      </w:pPr>
      <w:r>
        <w:t>neurobics</w:t>
      </w:r>
    </w:p>
    <w:p w14:paraId="45B9F70E" w14:textId="77777777" w:rsidR="00D33870" w:rsidRDefault="00D33870" w:rsidP="00D33870">
      <w:pPr>
        <w:pStyle w:val="Title"/>
        <w:jc w:val="center"/>
      </w:pPr>
      <w:r>
        <w:rPr>
          <w:rStyle w:val="Heading2Char"/>
        </w:rPr>
        <w:t>Stages of Memory</w:t>
      </w:r>
    </w:p>
    <w:p w14:paraId="3EB10198" w14:textId="557F20EC" w:rsidR="00587928" w:rsidRDefault="00D33870" w:rsidP="00587928">
      <w:pPr>
        <w:pStyle w:val="Heading1"/>
      </w:pPr>
      <w:r>
        <w:t>Letter Symbol Activity: Explanation</w:t>
      </w:r>
    </w:p>
    <w:p w14:paraId="7429A0AB" w14:textId="78B2690C" w:rsidR="00D33870" w:rsidRPr="00D33870" w:rsidRDefault="00D33870" w:rsidP="00D33870">
      <w:pPr>
        <w:pStyle w:val="NormalWeb"/>
        <w:spacing w:line="360" w:lineRule="auto"/>
        <w:rPr>
          <w:rFonts w:asciiTheme="minorHAnsi" w:hAnsiTheme="minorHAnsi" w:cstheme="minorHAnsi"/>
        </w:rPr>
      </w:pPr>
      <w:r w:rsidRPr="00D33870">
        <w:rPr>
          <w:rFonts w:asciiTheme="minorHAnsi" w:hAnsiTheme="minorHAnsi" w:cstheme="minorHAnsi"/>
        </w:rPr>
        <w:t xml:space="preserve">Letter symbol activities exercise attention, concentration, and visual search. These abilities fall under the broad category of cognitive functions called executive functions. As the term implies, executive functions control and manage other cognitive skills. You might think of executive function as the “control center.” Improved executive function can affect many daily activities—from organizing tasks, to prioritizing, managing time and decision-making. In addition, improved visual search abilities (which are exercised in letter symbol activities) can be useful in driving or walking through environments with potential trip hazards. </w:t>
      </w:r>
    </w:p>
    <w:p w14:paraId="7C05A6EB" w14:textId="409337DC" w:rsidR="00D33870" w:rsidRDefault="00D33870" w:rsidP="00D33870">
      <w:pPr>
        <w:pStyle w:val="NormalWeb"/>
        <w:spacing w:line="360" w:lineRule="auto"/>
        <w:rPr>
          <w:rFonts w:asciiTheme="minorHAnsi" w:hAnsiTheme="minorHAnsi" w:cstheme="minorHAnsi"/>
        </w:rPr>
      </w:pPr>
      <w:r w:rsidRPr="00D33870">
        <w:rPr>
          <w:rFonts w:asciiTheme="minorHAnsi" w:hAnsiTheme="minorHAnsi" w:cstheme="minorHAnsi"/>
        </w:rPr>
        <w:t>The letter symbol activity is similar to the widely used Symbol Digit Modalities Test (SDMT), which is used to identify deficits in executive functioning. The SDMT involves a simple substitution task. Using a reference key, the examinee has 90 seconds to pair specific numbers with given geometric figures. The letter symbol activity is also a substitution exercise, except</w:t>
      </w:r>
      <w:r w:rsidR="000D3979">
        <w:rPr>
          <w:rFonts w:asciiTheme="minorHAnsi" w:hAnsiTheme="minorHAnsi" w:cstheme="minorHAnsi"/>
        </w:rPr>
        <w:t xml:space="preserve"> that</w:t>
      </w:r>
      <w:r w:rsidRPr="00D33870">
        <w:rPr>
          <w:rFonts w:asciiTheme="minorHAnsi" w:hAnsiTheme="minorHAnsi" w:cstheme="minorHAnsi"/>
        </w:rPr>
        <w:t xml:space="preserve"> letters are used instead of numbers. When the letters and symbols are matched up, a phrase or quote is revealed. Letter symbol activities exercise the prefrontal area of the brain. </w:t>
      </w:r>
    </w:p>
    <w:p w14:paraId="4F516537" w14:textId="2D61A0BA" w:rsidR="00D33870" w:rsidRPr="00D33870" w:rsidRDefault="00D33870" w:rsidP="00D33870">
      <w:pPr>
        <w:spacing w:after="0" w:line="240" w:lineRule="auto"/>
        <w:jc w:val="center"/>
        <w:rPr>
          <w:rFonts w:ascii="Times New Roman" w:eastAsia="Times New Roman" w:hAnsi="Times New Roman" w:cs="Times New Roman"/>
          <w:szCs w:val="24"/>
        </w:rPr>
      </w:pPr>
      <w:r w:rsidRPr="4F076971">
        <w:rPr>
          <w:rFonts w:ascii="Times New Roman" w:eastAsia="Times New Roman" w:hAnsi="Times New Roman" w:cs="Times New Roman"/>
        </w:rPr>
        <w:fldChar w:fldCharType="begin"/>
      </w:r>
      <w:r w:rsidRPr="4F076971">
        <w:rPr>
          <w:rFonts w:ascii="Times New Roman" w:eastAsia="Times New Roman" w:hAnsi="Times New Roman" w:cs="Times New Roman"/>
        </w:rPr>
        <w:instrText xml:space="preserve"> INCLUDEPICTURE "/var/folders/hc/7gt0wbc52ng81kfqxsm1wk8c0000gn/T/com.microsoft.Word/WebArchiveCopyPasteTempFiles/page1image61708176" \* MERGEFORMATINET </w:instrText>
      </w:r>
      <w:r w:rsidRPr="4F076971">
        <w:rPr>
          <w:rFonts w:ascii="Times New Roman" w:eastAsia="Times New Roman" w:hAnsi="Times New Roman" w:cs="Times New Roman"/>
        </w:rPr>
        <w:fldChar w:fldCharType="separate"/>
      </w:r>
      <w:r>
        <w:rPr>
          <w:noProof/>
        </w:rPr>
        <w:drawing>
          <wp:inline distT="0" distB="0" distL="0" distR="0" wp14:anchorId="42D3B847" wp14:editId="43526FFF">
            <wp:extent cx="3148330" cy="2466975"/>
            <wp:effectExtent l="0" t="0" r="1270" b="0"/>
            <wp:docPr id="16" name="Picture 16" descr="page1image6170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3148330" cy="2466975"/>
                    </a:xfrm>
                    <a:prstGeom prst="rect">
                      <a:avLst/>
                    </a:prstGeom>
                  </pic:spPr>
                </pic:pic>
              </a:graphicData>
            </a:graphic>
          </wp:inline>
        </w:drawing>
      </w:r>
      <w:r w:rsidRPr="4F076971">
        <w:rPr>
          <w:rFonts w:ascii="Times New Roman" w:eastAsia="Times New Roman" w:hAnsi="Times New Roman" w:cs="Times New Roman"/>
        </w:rPr>
        <w:fldChar w:fldCharType="end"/>
      </w:r>
    </w:p>
    <w:p w14:paraId="1137F391" w14:textId="77777777" w:rsidR="00D33870" w:rsidRPr="00D33870" w:rsidRDefault="00D33870" w:rsidP="00D33870">
      <w:pPr>
        <w:pStyle w:val="NormalWeb"/>
        <w:spacing w:line="360" w:lineRule="auto"/>
        <w:rPr>
          <w:rFonts w:asciiTheme="minorHAnsi" w:hAnsiTheme="minorHAnsi" w:cstheme="minorHAnsi"/>
        </w:rPr>
      </w:pPr>
    </w:p>
    <w:p w14:paraId="2FA98F3D" w14:textId="481EBA07" w:rsidR="00425D6C" w:rsidRDefault="00425D6C" w:rsidP="0025087C"/>
    <w:p w14:paraId="4A04E625" w14:textId="77777777" w:rsidR="002301D4" w:rsidRDefault="002301D4" w:rsidP="00D2301C">
      <w:pPr>
        <w:pStyle w:val="Title"/>
      </w:pPr>
    </w:p>
    <w:p w14:paraId="0A47AA08" w14:textId="57CC0C68" w:rsidR="00D33870" w:rsidRDefault="00D33870" w:rsidP="00D33870">
      <w:pPr>
        <w:pStyle w:val="Title"/>
        <w:jc w:val="center"/>
      </w:pPr>
      <w:r>
        <w:t>neurobics</w:t>
      </w:r>
    </w:p>
    <w:p w14:paraId="7A52B57E" w14:textId="77777777" w:rsidR="00D33870" w:rsidRDefault="00D33870" w:rsidP="00D33870">
      <w:pPr>
        <w:pStyle w:val="Title"/>
        <w:jc w:val="center"/>
      </w:pPr>
      <w:r>
        <w:rPr>
          <w:rStyle w:val="Heading2Char"/>
        </w:rPr>
        <w:t>Stages of Memory</w:t>
      </w:r>
    </w:p>
    <w:p w14:paraId="575C0BD3" w14:textId="2F26E0B3" w:rsidR="00727C1F" w:rsidRDefault="003C7CD2" w:rsidP="00727C1F">
      <w:pPr>
        <w:pStyle w:val="Heading1"/>
      </w:pPr>
      <w:r>
        <w:t>Letter Symbols Activity</w:t>
      </w:r>
    </w:p>
    <w:p w14:paraId="29583A91" w14:textId="7D22527E" w:rsidR="003C7CD2" w:rsidRDefault="003C7CD2" w:rsidP="003C7CD2">
      <w:pPr>
        <w:spacing w:before="100" w:beforeAutospacing="1" w:after="100" w:afterAutospacing="1"/>
        <w:rPr>
          <w:rFonts w:eastAsia="Times New Roman" w:cstheme="minorHAnsi"/>
          <w:szCs w:val="24"/>
        </w:rPr>
      </w:pPr>
      <w:r w:rsidRPr="003C7CD2">
        <w:rPr>
          <w:rFonts w:eastAsia="Times New Roman" w:cstheme="minorHAnsi"/>
          <w:szCs w:val="24"/>
        </w:rPr>
        <w:t>In this activity, use the key to decode the famous quote. For example, a heart is a code for “T”. After figuring out all letters, you will be able to read the quote.</w:t>
      </w:r>
    </w:p>
    <w:p w14:paraId="01B08AC0" w14:textId="4CFF45EF" w:rsidR="003C7CD2" w:rsidRPr="003C7CD2" w:rsidRDefault="003C7CD2" w:rsidP="003C7CD2">
      <w:pPr>
        <w:spacing w:after="0" w:line="240" w:lineRule="auto"/>
        <w:rPr>
          <w:rFonts w:ascii="Times New Roman" w:eastAsia="Times New Roman" w:hAnsi="Times New Roman" w:cs="Times New Roman"/>
          <w:szCs w:val="24"/>
        </w:rPr>
      </w:pPr>
      <w:r w:rsidRPr="4F076971">
        <w:rPr>
          <w:rFonts w:ascii="Times New Roman" w:eastAsia="Times New Roman" w:hAnsi="Times New Roman" w:cs="Times New Roman"/>
        </w:rPr>
        <w:fldChar w:fldCharType="begin"/>
      </w:r>
      <w:r w:rsidRPr="4F076971">
        <w:rPr>
          <w:rFonts w:ascii="Times New Roman" w:eastAsia="Times New Roman" w:hAnsi="Times New Roman" w:cs="Times New Roman"/>
        </w:rPr>
        <w:instrText xml:space="preserve"> INCLUDEPICTURE "/var/folders/hc/7gt0wbc52ng81kfqxsm1wk8c0000gn/T/com.microsoft.Word/WebArchiveCopyPasteTempFiles/page1image49611792" \* MERGEFORMATINET </w:instrText>
      </w:r>
      <w:r w:rsidRPr="4F076971">
        <w:rPr>
          <w:rFonts w:ascii="Times New Roman" w:eastAsia="Times New Roman" w:hAnsi="Times New Roman" w:cs="Times New Roman"/>
        </w:rPr>
        <w:fldChar w:fldCharType="separate"/>
      </w:r>
      <w:r>
        <w:rPr>
          <w:noProof/>
        </w:rPr>
        <w:drawing>
          <wp:inline distT="0" distB="0" distL="0" distR="0" wp14:anchorId="3CEA185D" wp14:editId="3617CA01">
            <wp:extent cx="4520242" cy="2656482"/>
            <wp:effectExtent l="0" t="0" r="1270" b="0"/>
            <wp:docPr id="20" name="Picture 20" descr="page1image4961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2">
                      <a:extLst>
                        <a:ext uri="{28A0092B-C50C-407E-A947-70E740481C1C}">
                          <a14:useLocalDpi xmlns:a14="http://schemas.microsoft.com/office/drawing/2010/main" val="0"/>
                        </a:ext>
                      </a:extLst>
                    </a:blip>
                    <a:stretch>
                      <a:fillRect/>
                    </a:stretch>
                  </pic:blipFill>
                  <pic:spPr>
                    <a:xfrm>
                      <a:off x="0" y="0"/>
                      <a:ext cx="4520242" cy="2656482"/>
                    </a:xfrm>
                    <a:prstGeom prst="rect">
                      <a:avLst/>
                    </a:prstGeom>
                  </pic:spPr>
                </pic:pic>
              </a:graphicData>
            </a:graphic>
          </wp:inline>
        </w:drawing>
      </w:r>
      <w:r w:rsidRPr="4F076971">
        <w:rPr>
          <w:rFonts w:ascii="Times New Roman" w:eastAsia="Times New Roman" w:hAnsi="Times New Roman" w:cs="Times New Roman"/>
        </w:rPr>
        <w:fldChar w:fldCharType="end"/>
      </w:r>
      <w:r w:rsidRPr="4F076971">
        <w:rPr>
          <w:rFonts w:eastAsia="Times New Roman"/>
        </w:rPr>
        <w:t xml:space="preserve">-Benjamin Franklin </w:t>
      </w:r>
    </w:p>
    <w:p w14:paraId="5C3A16EE" w14:textId="000C75B6" w:rsidR="00F2086C" w:rsidRDefault="003C7CD2" w:rsidP="001E017B">
      <w:pPr>
        <w:spacing w:before="100" w:beforeAutospacing="1" w:after="100" w:afterAutospacing="1"/>
        <w:rPr>
          <w:rFonts w:eastAsia="Times New Roman" w:cstheme="minorHAnsi"/>
          <w:b/>
          <w:bCs/>
          <w:szCs w:val="24"/>
        </w:rPr>
      </w:pPr>
      <w:r w:rsidRPr="003C7CD2">
        <w:rPr>
          <w:rFonts w:eastAsia="Times New Roman" w:cstheme="minorHAnsi"/>
          <w:b/>
          <w:bCs/>
          <w:szCs w:val="24"/>
        </w:rPr>
        <w:t>KEY:</w:t>
      </w:r>
    </w:p>
    <w:p w14:paraId="1724A9B2" w14:textId="77777777" w:rsidR="000D0E08" w:rsidRDefault="00652102" w:rsidP="00F2086C">
      <w:pPr>
        <w:tabs>
          <w:tab w:val="left" w:pos="9917"/>
        </w:tabs>
        <w:rPr>
          <w:rFonts w:ascii="Times New Roman" w:eastAsia="Times New Roman" w:hAnsi="Times New Roman" w:cs="Times New Roman"/>
          <w:i/>
          <w:iCs/>
          <w:szCs w:val="24"/>
        </w:rPr>
        <w:sectPr w:rsidR="000D0E08" w:rsidSect="00533DBD">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432" w:gutter="0"/>
          <w:pgNumType w:start="1"/>
          <w:cols w:space="720"/>
          <w:docGrid w:linePitch="360"/>
        </w:sectPr>
      </w:pPr>
      <w:r w:rsidRPr="00652102">
        <w:rPr>
          <w:i/>
          <w:iCs/>
          <w:noProof/>
        </w:rPr>
        <mc:AlternateContent>
          <mc:Choice Requires="wps">
            <w:drawing>
              <wp:anchor distT="45720" distB="45720" distL="114300" distR="114300" simplePos="0" relativeHeight="251658240" behindDoc="0" locked="0" layoutInCell="1" allowOverlap="1" wp14:anchorId="74A7D8BB" wp14:editId="6E3DFA50">
                <wp:simplePos x="0" y="0"/>
                <wp:positionH relativeFrom="column">
                  <wp:posOffset>1476375</wp:posOffset>
                </wp:positionH>
                <wp:positionV relativeFrom="paragraph">
                  <wp:posOffset>2841625</wp:posOffset>
                </wp:positionV>
                <wp:extent cx="5464175" cy="3009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5464175" cy="300990"/>
                        </a:xfrm>
                        <a:prstGeom prst="rect">
                          <a:avLst/>
                        </a:prstGeom>
                        <a:solidFill>
                          <a:srgbClr val="FFFFFF"/>
                        </a:solidFill>
                        <a:ln w="9525">
                          <a:noFill/>
                          <a:miter lim="800000"/>
                          <a:headEnd/>
                          <a:tailEnd/>
                        </a:ln>
                      </wps:spPr>
                      <wps:txbx>
                        <w:txbxContent>
                          <w:p w14:paraId="2EEEF509" w14:textId="161A882E" w:rsidR="003C7CD2" w:rsidRPr="003C7CD2" w:rsidRDefault="007C245C">
                            <w:pPr>
                              <w:rPr>
                                <w:sz w:val="20"/>
                                <w:szCs w:val="20"/>
                              </w:rPr>
                            </w:pPr>
                            <w:r>
                              <w:rPr>
                                <w:sz w:val="20"/>
                                <w:szCs w:val="20"/>
                              </w:rPr>
                              <w:t>Answer</w:t>
                            </w:r>
                            <w:r w:rsidR="003C7CD2" w:rsidRPr="003C7CD2">
                              <w:rPr>
                                <w:sz w:val="20"/>
                                <w:szCs w:val="20"/>
                              </w:rPr>
                              <w:t>: “The doors of wisdom are never shut.” -Benjamin Franklin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7D8BB" id="_x0000_t202" coordsize="21600,21600" o:spt="202" path="m,l,21600r21600,l21600,xe">
                <v:stroke joinstyle="miter"/>
                <v:path gradientshapeok="t" o:connecttype="rect"/>
              </v:shapetype>
              <v:shape id="Text Box 2" o:spid="_x0000_s1026" type="#_x0000_t202" style="position:absolute;margin-left:116.25pt;margin-top:223.75pt;width:430.25pt;height:23.7pt;rotation:180;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" stroked="f">
                <v:textbox>
                  <w:txbxContent>
                    <w:p w14:paraId="2EEEF509" w14:textId="161A882E" w:rsidR="003C7CD2" w:rsidRPr="003C7CD2" w:rsidRDefault="007C245C">
                      <w:pPr>
                        <w:rPr>
                          <w:sz w:val="20"/>
                          <w:szCs w:val="20"/>
                        </w:rPr>
                      </w:pPr>
                      <w:r>
                        <w:rPr>
                          <w:sz w:val="20"/>
                          <w:szCs w:val="20"/>
                        </w:rPr>
                        <w:t>Answer</w:t>
                      </w:r>
                      <w:r w:rsidR="003C7CD2" w:rsidRPr="003C7CD2">
                        <w:rPr>
                          <w:sz w:val="20"/>
                          <w:szCs w:val="20"/>
                        </w:rPr>
                        <w:t>: “The doors of wisdom are never shut.” -Benjamin Franklin</w:t>
                      </w:r>
                    </w:p>
                  </w:txbxContent>
                </v:textbox>
                <w10:wrap type="square"/>
              </v:shape>
            </w:pict>
          </mc:Fallback>
        </mc:AlternateContent>
      </w:r>
      <w:r w:rsidR="001E017B" w:rsidRPr="4F076971">
        <w:rPr>
          <w:rFonts w:ascii="Times New Roman" w:eastAsia="Times New Roman" w:hAnsi="Times New Roman" w:cs="Times New Roman"/>
          <w:i/>
          <w:iCs/>
        </w:rPr>
        <w:fldChar w:fldCharType="begin"/>
      </w:r>
      <w:r w:rsidR="001E017B" w:rsidRPr="4F076971">
        <w:rPr>
          <w:rFonts w:ascii="Times New Roman" w:eastAsia="Times New Roman" w:hAnsi="Times New Roman" w:cs="Times New Roman"/>
          <w:i/>
          <w:iCs/>
        </w:rPr>
        <w:instrText xml:space="preserve"> INCLUDEPICTURE "/var/folders/hc/7gt0wbc52ng81kfqxsm1wk8c0000gn/T/com.microsoft.Word/WebArchiveCopyPasteTempFiles/page1image49612000" \* MERGEFORMATINET </w:instrText>
      </w:r>
      <w:r w:rsidR="001E017B" w:rsidRPr="4F076971">
        <w:rPr>
          <w:rFonts w:ascii="Times New Roman" w:eastAsia="Times New Roman" w:hAnsi="Times New Roman" w:cs="Times New Roman"/>
          <w:i/>
          <w:iCs/>
        </w:rPr>
        <w:fldChar w:fldCharType="separate"/>
      </w:r>
      <w:r w:rsidR="001E017B" w:rsidRPr="00652102">
        <w:rPr>
          <w:rFonts w:ascii="Times New Roman" w:eastAsia="Times New Roman" w:hAnsi="Times New Roman" w:cs="Times New Roman"/>
          <w:i/>
          <w:iCs/>
          <w:noProof/>
          <w:szCs w:val="24"/>
        </w:rPr>
        <w:drawing>
          <wp:inline distT="0" distB="0" distL="0" distR="0" wp14:anchorId="62E877FE" wp14:editId="3259BCE0">
            <wp:extent cx="4214955" cy="2484120"/>
            <wp:effectExtent l="0" t="0" r="0" b="0"/>
            <wp:docPr id="21" name="Picture 21" descr="page1image496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49612000"/>
                    <pic:cNvPicPr>
                      <a:picLocks noChangeAspect="1" noChangeArrowheads="1"/>
                    </pic:cNvPicPr>
                  </pic:nvPicPr>
                  <pic:blipFill rotWithShape="1">
                    <a:blip r:embed="rId19">
                      <a:extLst>
                        <a:ext uri="{28A0092B-C50C-407E-A947-70E740481C1C}">
                          <a14:useLocalDpi xmlns:a14="http://schemas.microsoft.com/office/drawing/2010/main" val="0"/>
                        </a:ext>
                      </a:extLst>
                    </a:blip>
                    <a:srcRect b="7931"/>
                    <a:stretch/>
                  </pic:blipFill>
                  <pic:spPr bwMode="auto">
                    <a:xfrm>
                      <a:off x="0" y="0"/>
                      <a:ext cx="4293895" cy="2530644"/>
                    </a:xfrm>
                    <a:prstGeom prst="rect">
                      <a:avLst/>
                    </a:prstGeom>
                    <a:noFill/>
                    <a:ln>
                      <a:noFill/>
                    </a:ln>
                    <a:extLst>
                      <a:ext uri="{53640926-AAD7-44D8-BBD7-CCE9431645EC}">
                        <a14:shadowObscured xmlns:a14="http://schemas.microsoft.com/office/drawing/2010/main"/>
                      </a:ext>
                    </a:extLst>
                  </pic:spPr>
                </pic:pic>
              </a:graphicData>
            </a:graphic>
          </wp:inline>
        </w:drawing>
      </w:r>
      <w:r w:rsidR="001E017B" w:rsidRPr="4F076971">
        <w:rPr>
          <w:rFonts w:ascii="Times New Roman" w:eastAsia="Times New Roman" w:hAnsi="Times New Roman" w:cs="Times New Roman"/>
          <w:i/>
          <w:iCs/>
        </w:rPr>
        <w:fldChar w:fldCharType="end"/>
      </w:r>
    </w:p>
    <w:p w14:paraId="095D81A4" w14:textId="34F5A35E" w:rsidR="003C7CD2" w:rsidRDefault="003C7CD2" w:rsidP="003C7CD2">
      <w:pPr>
        <w:pStyle w:val="Title"/>
        <w:jc w:val="center"/>
      </w:pPr>
      <w:r>
        <w:lastRenderedPageBreak/>
        <w:t>neurobics</w:t>
      </w:r>
    </w:p>
    <w:p w14:paraId="6343252D" w14:textId="64465C50" w:rsidR="003C7CD2" w:rsidRDefault="003C7CD2" w:rsidP="003C7CD2">
      <w:pPr>
        <w:pStyle w:val="Title"/>
        <w:jc w:val="center"/>
      </w:pPr>
      <w:r>
        <w:rPr>
          <w:rStyle w:val="Heading2Char"/>
        </w:rPr>
        <w:t>Stages of Memory</w:t>
      </w:r>
    </w:p>
    <w:p w14:paraId="02E26D27" w14:textId="56A61505" w:rsidR="003C7CD2" w:rsidRDefault="003C7CD2" w:rsidP="003C7CD2">
      <w:pPr>
        <w:pStyle w:val="Heading1"/>
      </w:pPr>
      <w:r>
        <w:t>State Activity</w:t>
      </w:r>
    </w:p>
    <w:p w14:paraId="6CA11B9D" w14:textId="3C813569" w:rsidR="003C7CD2" w:rsidRDefault="003C7CD2" w:rsidP="003C7CD2">
      <w:pPr>
        <w:spacing w:after="0" w:line="240" w:lineRule="auto"/>
        <w:rPr>
          <w:rFonts w:ascii="Times New Roman" w:eastAsia="Times New Roman" w:hAnsi="Times New Roman" w:cs="Times New Roman"/>
          <w:szCs w:val="24"/>
        </w:rPr>
      </w:pPr>
    </w:p>
    <w:p w14:paraId="453042E8" w14:textId="1DE66FBF" w:rsidR="003C7CD2" w:rsidRPr="003C7CD2" w:rsidRDefault="003C7CD2" w:rsidP="00286292">
      <w:pPr>
        <w:pStyle w:val="BodyText1"/>
        <w:numPr>
          <w:ilvl w:val="0"/>
          <w:numId w:val="20"/>
        </w:numPr>
        <w:spacing w:line="240" w:lineRule="auto"/>
        <w:ind w:right="360"/>
        <w:contextualSpacing w:val="0"/>
        <w:rPr>
          <w:rFonts w:asciiTheme="minorHAnsi" w:hAnsiTheme="minorHAnsi" w:cstheme="minorHAnsi"/>
          <w:sz w:val="24"/>
        </w:rPr>
      </w:pPr>
      <w:r w:rsidRPr="003C7CD2">
        <w:rPr>
          <w:rFonts w:asciiTheme="minorHAnsi" w:hAnsiTheme="minorHAnsi" w:cstheme="minorHAnsi"/>
          <w:sz w:val="24"/>
        </w:rPr>
        <w:t>Florida starts with two consonants. Name another state that starts with two consonants.</w:t>
      </w:r>
    </w:p>
    <w:p w14:paraId="6783AA53" w14:textId="77777777" w:rsidR="003C7CD2" w:rsidRPr="003C7CD2" w:rsidRDefault="003C7CD2" w:rsidP="00286292">
      <w:pPr>
        <w:pStyle w:val="BodyText1"/>
        <w:spacing w:line="240" w:lineRule="auto"/>
        <w:ind w:left="720"/>
        <w:contextualSpacing w:val="0"/>
        <w:rPr>
          <w:rFonts w:asciiTheme="minorHAnsi" w:hAnsiTheme="minorHAnsi" w:cstheme="minorHAnsi"/>
          <w:sz w:val="24"/>
        </w:rPr>
      </w:pPr>
    </w:p>
    <w:p w14:paraId="68899A79" w14:textId="0B0C5298" w:rsidR="00CC7949" w:rsidRDefault="00CC7949" w:rsidP="00286292">
      <w:pPr>
        <w:pStyle w:val="BodyText1"/>
        <w:spacing w:line="240" w:lineRule="auto"/>
        <w:ind w:left="1440"/>
        <w:contextualSpacing w:val="0"/>
        <w:rPr>
          <w:rFonts w:asciiTheme="minorHAnsi" w:hAnsiTheme="minorHAnsi" w:cstheme="minorHAnsi"/>
          <w:sz w:val="24"/>
        </w:rPr>
      </w:pPr>
    </w:p>
    <w:p w14:paraId="72C94D4F" w14:textId="77777777" w:rsidR="00286292" w:rsidRDefault="00286292" w:rsidP="00286292">
      <w:pPr>
        <w:pStyle w:val="BodyText1"/>
        <w:spacing w:line="240" w:lineRule="auto"/>
        <w:ind w:left="1440"/>
        <w:contextualSpacing w:val="0"/>
        <w:rPr>
          <w:rFonts w:asciiTheme="minorHAnsi" w:hAnsiTheme="minorHAnsi" w:cstheme="minorHAnsi"/>
          <w:sz w:val="24"/>
        </w:rPr>
      </w:pPr>
    </w:p>
    <w:p w14:paraId="73346C80" w14:textId="35C1D809" w:rsidR="00656426" w:rsidRDefault="003C7CD2" w:rsidP="00286292">
      <w:pPr>
        <w:pStyle w:val="BodyText1"/>
        <w:spacing w:line="240" w:lineRule="auto"/>
        <w:ind w:left="1440"/>
        <w:contextualSpacing w:val="0"/>
        <w:rPr>
          <w:rFonts w:asciiTheme="minorHAnsi" w:hAnsiTheme="minorHAnsi" w:cstheme="minorHAnsi"/>
          <w:sz w:val="24"/>
        </w:rPr>
      </w:pPr>
      <w:r w:rsidRPr="003C7CD2">
        <w:rPr>
          <w:rFonts w:asciiTheme="minorHAnsi" w:hAnsiTheme="minorHAnsi" w:cstheme="minorHAnsi"/>
          <w:sz w:val="24"/>
        </w:rPr>
        <w:t>Answer: ________________________________________</w:t>
      </w:r>
    </w:p>
    <w:p w14:paraId="187327B8" w14:textId="77777777" w:rsidR="00656426" w:rsidRDefault="00656426" w:rsidP="00286292">
      <w:pPr>
        <w:pStyle w:val="BodyText1"/>
        <w:spacing w:line="240" w:lineRule="auto"/>
        <w:contextualSpacing w:val="0"/>
        <w:rPr>
          <w:rFonts w:asciiTheme="minorHAnsi" w:hAnsiTheme="minorHAnsi" w:cstheme="minorHAnsi"/>
          <w:sz w:val="24"/>
        </w:rPr>
      </w:pPr>
    </w:p>
    <w:p w14:paraId="21948D7B" w14:textId="4DA58172" w:rsidR="003C7CD2" w:rsidRPr="003C7CD2" w:rsidRDefault="003C7CD2" w:rsidP="00286292">
      <w:pPr>
        <w:pStyle w:val="BodyText1"/>
        <w:numPr>
          <w:ilvl w:val="0"/>
          <w:numId w:val="20"/>
        </w:numPr>
        <w:spacing w:line="240" w:lineRule="auto"/>
        <w:contextualSpacing w:val="0"/>
        <w:rPr>
          <w:rFonts w:asciiTheme="minorHAnsi" w:hAnsiTheme="minorHAnsi" w:cstheme="minorHAnsi"/>
          <w:sz w:val="24"/>
        </w:rPr>
      </w:pPr>
      <w:r w:rsidRPr="003C7CD2">
        <w:rPr>
          <w:rFonts w:asciiTheme="minorHAnsi" w:hAnsiTheme="minorHAnsi" w:cstheme="minorHAnsi"/>
          <w:sz w:val="24"/>
        </w:rPr>
        <w:t>The name of one state is made of two common words which are separated by one letter. The two common words are actually antonyms (or opposites). Which state is it?</w:t>
      </w:r>
    </w:p>
    <w:p w14:paraId="5B0467AC" w14:textId="2FA7C377" w:rsidR="003C7CD2" w:rsidRDefault="003C7CD2" w:rsidP="00286292">
      <w:pPr>
        <w:pStyle w:val="BodyText1"/>
        <w:spacing w:line="240" w:lineRule="auto"/>
        <w:ind w:left="720"/>
        <w:contextualSpacing w:val="0"/>
        <w:rPr>
          <w:rFonts w:asciiTheme="minorHAnsi" w:hAnsiTheme="minorHAnsi" w:cstheme="minorHAnsi"/>
          <w:sz w:val="24"/>
        </w:rPr>
      </w:pPr>
    </w:p>
    <w:p w14:paraId="52027822" w14:textId="77777777" w:rsidR="00286292" w:rsidRPr="003C7CD2" w:rsidRDefault="00286292" w:rsidP="00286292">
      <w:pPr>
        <w:pStyle w:val="BodyText1"/>
        <w:spacing w:line="240" w:lineRule="auto"/>
        <w:ind w:left="720"/>
        <w:contextualSpacing w:val="0"/>
        <w:rPr>
          <w:rFonts w:asciiTheme="minorHAnsi" w:hAnsiTheme="minorHAnsi" w:cstheme="minorHAnsi"/>
          <w:sz w:val="24"/>
        </w:rPr>
      </w:pPr>
    </w:p>
    <w:p w14:paraId="2213BE22" w14:textId="77777777" w:rsidR="00CC7949" w:rsidRDefault="00CC7949" w:rsidP="00286292">
      <w:pPr>
        <w:pStyle w:val="BodyText1"/>
        <w:spacing w:line="240" w:lineRule="auto"/>
        <w:ind w:left="1440"/>
        <w:contextualSpacing w:val="0"/>
        <w:rPr>
          <w:rFonts w:asciiTheme="minorHAnsi" w:hAnsiTheme="minorHAnsi" w:cstheme="minorHAnsi"/>
          <w:sz w:val="24"/>
        </w:rPr>
      </w:pPr>
    </w:p>
    <w:p w14:paraId="530A0FF8" w14:textId="01F7FF8F" w:rsidR="003C7CD2" w:rsidRPr="003C7CD2" w:rsidRDefault="003C7CD2" w:rsidP="00286292">
      <w:pPr>
        <w:pStyle w:val="BodyText1"/>
        <w:spacing w:line="240" w:lineRule="auto"/>
        <w:ind w:left="1440"/>
        <w:contextualSpacing w:val="0"/>
        <w:rPr>
          <w:rFonts w:asciiTheme="minorHAnsi" w:hAnsiTheme="minorHAnsi" w:cstheme="minorHAnsi"/>
          <w:sz w:val="24"/>
        </w:rPr>
      </w:pPr>
      <w:r w:rsidRPr="003C7CD2">
        <w:rPr>
          <w:rFonts w:asciiTheme="minorHAnsi" w:hAnsiTheme="minorHAnsi" w:cstheme="minorHAnsi"/>
          <w:sz w:val="24"/>
        </w:rPr>
        <w:t>Answer: ________________________________________</w:t>
      </w:r>
    </w:p>
    <w:p w14:paraId="441378CE" w14:textId="77777777" w:rsidR="003C7CD2" w:rsidRPr="003C7CD2" w:rsidRDefault="003C7CD2" w:rsidP="00286292">
      <w:pPr>
        <w:pStyle w:val="BodyText1"/>
        <w:spacing w:line="240" w:lineRule="auto"/>
        <w:ind w:left="720"/>
        <w:contextualSpacing w:val="0"/>
        <w:rPr>
          <w:rFonts w:asciiTheme="minorHAnsi" w:hAnsiTheme="minorHAnsi" w:cstheme="minorHAnsi"/>
          <w:sz w:val="24"/>
        </w:rPr>
      </w:pPr>
    </w:p>
    <w:p w14:paraId="3A0E5D43" w14:textId="70739EE2" w:rsidR="003C7CD2" w:rsidRPr="003C7CD2" w:rsidRDefault="003C7CD2" w:rsidP="00286292">
      <w:pPr>
        <w:pStyle w:val="BodyText1"/>
        <w:numPr>
          <w:ilvl w:val="0"/>
          <w:numId w:val="20"/>
        </w:numPr>
        <w:spacing w:line="240" w:lineRule="auto"/>
        <w:ind w:right="360"/>
        <w:contextualSpacing w:val="0"/>
        <w:rPr>
          <w:rFonts w:asciiTheme="minorHAnsi" w:hAnsiTheme="minorHAnsi" w:cstheme="minorHAnsi"/>
          <w:sz w:val="24"/>
        </w:rPr>
      </w:pPr>
      <w:r w:rsidRPr="003C7CD2">
        <w:rPr>
          <w:rFonts w:asciiTheme="minorHAnsi" w:hAnsiTheme="minorHAnsi" w:cstheme="minorHAnsi"/>
          <w:sz w:val="24"/>
        </w:rPr>
        <w:t>If you drop the first and last letters from “Nevada”, you’re left with the common first name DAVE, spelled backward. What state, without its first and last letters, is a popular actor’s last name, spelled backward (hint: Star Trek)?</w:t>
      </w:r>
    </w:p>
    <w:p w14:paraId="541CB8CB" w14:textId="43C78A44" w:rsidR="003C7CD2" w:rsidRDefault="003C7CD2" w:rsidP="00286292">
      <w:pPr>
        <w:pStyle w:val="BodyText1"/>
        <w:spacing w:line="240" w:lineRule="auto"/>
        <w:ind w:left="720"/>
        <w:contextualSpacing w:val="0"/>
        <w:rPr>
          <w:rFonts w:asciiTheme="minorHAnsi" w:hAnsiTheme="minorHAnsi" w:cstheme="minorHAnsi"/>
          <w:sz w:val="24"/>
        </w:rPr>
      </w:pPr>
    </w:p>
    <w:p w14:paraId="59102B58" w14:textId="77777777" w:rsidR="00286292" w:rsidRPr="003C7CD2" w:rsidRDefault="00286292" w:rsidP="00286292">
      <w:pPr>
        <w:pStyle w:val="BodyText1"/>
        <w:spacing w:line="240" w:lineRule="auto"/>
        <w:ind w:left="720"/>
        <w:contextualSpacing w:val="0"/>
        <w:rPr>
          <w:rFonts w:asciiTheme="minorHAnsi" w:hAnsiTheme="minorHAnsi" w:cstheme="minorHAnsi"/>
          <w:sz w:val="24"/>
        </w:rPr>
      </w:pPr>
    </w:p>
    <w:p w14:paraId="2E9697A5" w14:textId="77777777" w:rsidR="00CC7949" w:rsidRDefault="00CC7949" w:rsidP="00286292">
      <w:pPr>
        <w:pStyle w:val="BodyText1"/>
        <w:spacing w:line="240" w:lineRule="auto"/>
        <w:ind w:left="1440"/>
        <w:contextualSpacing w:val="0"/>
        <w:rPr>
          <w:rFonts w:asciiTheme="minorHAnsi" w:hAnsiTheme="minorHAnsi" w:cstheme="minorHAnsi"/>
          <w:sz w:val="24"/>
        </w:rPr>
      </w:pPr>
    </w:p>
    <w:p w14:paraId="6CEA1B56" w14:textId="6A71E622" w:rsidR="003C7CD2" w:rsidRPr="003C7CD2" w:rsidRDefault="003C7CD2" w:rsidP="00286292">
      <w:pPr>
        <w:pStyle w:val="BodyText1"/>
        <w:spacing w:line="240" w:lineRule="auto"/>
        <w:ind w:left="1440"/>
        <w:contextualSpacing w:val="0"/>
        <w:rPr>
          <w:rFonts w:asciiTheme="minorHAnsi" w:hAnsiTheme="minorHAnsi" w:cstheme="minorHAnsi"/>
          <w:sz w:val="24"/>
        </w:rPr>
      </w:pPr>
      <w:r w:rsidRPr="003C7CD2">
        <w:rPr>
          <w:rFonts w:asciiTheme="minorHAnsi" w:hAnsiTheme="minorHAnsi" w:cstheme="minorHAnsi"/>
          <w:sz w:val="24"/>
        </w:rPr>
        <w:t>Answer: ________________________________________</w:t>
      </w:r>
    </w:p>
    <w:p w14:paraId="6C27990B" w14:textId="77777777" w:rsidR="003C7CD2" w:rsidRPr="003C7CD2" w:rsidRDefault="003C7CD2" w:rsidP="00286292">
      <w:pPr>
        <w:pStyle w:val="BodyText1"/>
        <w:spacing w:line="240" w:lineRule="auto"/>
        <w:ind w:left="720"/>
        <w:contextualSpacing w:val="0"/>
        <w:rPr>
          <w:rFonts w:asciiTheme="minorHAnsi" w:hAnsiTheme="minorHAnsi" w:cstheme="minorHAnsi"/>
          <w:sz w:val="24"/>
        </w:rPr>
      </w:pPr>
    </w:p>
    <w:p w14:paraId="46271CED" w14:textId="6DF94098" w:rsidR="003C7CD2" w:rsidRPr="003C7CD2" w:rsidRDefault="003C7CD2" w:rsidP="00286292">
      <w:pPr>
        <w:pStyle w:val="BodyText1"/>
        <w:numPr>
          <w:ilvl w:val="0"/>
          <w:numId w:val="20"/>
        </w:numPr>
        <w:spacing w:line="240" w:lineRule="auto"/>
        <w:ind w:right="360"/>
        <w:contextualSpacing w:val="0"/>
        <w:rPr>
          <w:rFonts w:asciiTheme="minorHAnsi" w:hAnsiTheme="minorHAnsi" w:cstheme="minorHAnsi"/>
          <w:sz w:val="24"/>
        </w:rPr>
      </w:pPr>
      <w:r w:rsidRPr="003C7CD2">
        <w:rPr>
          <w:rFonts w:asciiTheme="minorHAnsi" w:hAnsiTheme="minorHAnsi" w:cstheme="minorHAnsi"/>
          <w:sz w:val="24"/>
        </w:rPr>
        <w:t>Two different words meaning “employ” are hidden in the names of two states. Which states?</w:t>
      </w:r>
    </w:p>
    <w:p w14:paraId="658D9985" w14:textId="624460FE" w:rsidR="003C7CD2" w:rsidRDefault="003C7CD2" w:rsidP="00286292">
      <w:pPr>
        <w:pStyle w:val="BodyText1"/>
        <w:spacing w:line="240" w:lineRule="auto"/>
        <w:ind w:left="720"/>
        <w:contextualSpacing w:val="0"/>
        <w:rPr>
          <w:rFonts w:asciiTheme="minorHAnsi" w:hAnsiTheme="minorHAnsi" w:cstheme="minorHAnsi"/>
          <w:sz w:val="24"/>
        </w:rPr>
      </w:pPr>
    </w:p>
    <w:p w14:paraId="7449D81F" w14:textId="5C5BA43C" w:rsidR="00CC7949" w:rsidRDefault="00CC7949" w:rsidP="00286292">
      <w:pPr>
        <w:pStyle w:val="BodyText1"/>
        <w:spacing w:line="240" w:lineRule="auto"/>
        <w:ind w:left="720"/>
        <w:contextualSpacing w:val="0"/>
        <w:rPr>
          <w:rFonts w:asciiTheme="minorHAnsi" w:hAnsiTheme="minorHAnsi" w:cstheme="minorHAnsi"/>
          <w:sz w:val="24"/>
        </w:rPr>
      </w:pPr>
    </w:p>
    <w:p w14:paraId="42B886C3" w14:textId="77777777" w:rsidR="00286292" w:rsidRPr="003C7CD2" w:rsidRDefault="00286292" w:rsidP="00286292">
      <w:pPr>
        <w:pStyle w:val="BodyText1"/>
        <w:spacing w:line="240" w:lineRule="auto"/>
        <w:ind w:left="720"/>
        <w:contextualSpacing w:val="0"/>
        <w:rPr>
          <w:rFonts w:asciiTheme="minorHAnsi" w:hAnsiTheme="minorHAnsi" w:cstheme="minorHAnsi"/>
          <w:sz w:val="24"/>
        </w:rPr>
      </w:pPr>
    </w:p>
    <w:p w14:paraId="044772F7" w14:textId="77777777" w:rsidR="003C7CD2" w:rsidRPr="003C7CD2" w:rsidRDefault="003C7CD2" w:rsidP="00286292">
      <w:pPr>
        <w:pStyle w:val="BodyText1"/>
        <w:spacing w:line="240" w:lineRule="auto"/>
        <w:ind w:left="1440"/>
        <w:contextualSpacing w:val="0"/>
        <w:rPr>
          <w:rFonts w:asciiTheme="minorHAnsi" w:hAnsiTheme="minorHAnsi" w:cstheme="minorHAnsi"/>
          <w:sz w:val="24"/>
        </w:rPr>
      </w:pPr>
      <w:r w:rsidRPr="003C7CD2">
        <w:rPr>
          <w:rFonts w:asciiTheme="minorHAnsi" w:hAnsiTheme="minorHAnsi" w:cstheme="minorHAnsi"/>
          <w:sz w:val="24"/>
        </w:rPr>
        <w:t>Answers: ________________________________________</w:t>
      </w:r>
    </w:p>
    <w:p w14:paraId="44121392" w14:textId="77777777" w:rsidR="003C7CD2" w:rsidRPr="003C7CD2" w:rsidRDefault="003C7CD2" w:rsidP="00286292">
      <w:pPr>
        <w:pStyle w:val="BodyText1"/>
        <w:spacing w:line="240" w:lineRule="auto"/>
        <w:ind w:left="720"/>
        <w:contextualSpacing w:val="0"/>
        <w:rPr>
          <w:rFonts w:asciiTheme="minorHAnsi" w:hAnsiTheme="minorHAnsi" w:cstheme="minorHAnsi"/>
          <w:sz w:val="24"/>
        </w:rPr>
      </w:pPr>
    </w:p>
    <w:p w14:paraId="04859778" w14:textId="3D998754" w:rsidR="003C7CD2" w:rsidRPr="003C7CD2" w:rsidRDefault="003C7CD2" w:rsidP="00286292">
      <w:pPr>
        <w:pStyle w:val="BodyText1"/>
        <w:numPr>
          <w:ilvl w:val="0"/>
          <w:numId w:val="20"/>
        </w:numPr>
        <w:spacing w:line="240" w:lineRule="auto"/>
        <w:ind w:right="360"/>
        <w:contextualSpacing w:val="0"/>
        <w:rPr>
          <w:rFonts w:asciiTheme="minorHAnsi" w:hAnsiTheme="minorHAnsi" w:cstheme="minorHAnsi"/>
          <w:sz w:val="24"/>
        </w:rPr>
      </w:pPr>
      <w:r w:rsidRPr="003C7CD2">
        <w:rPr>
          <w:rFonts w:asciiTheme="minorHAnsi" w:hAnsiTheme="minorHAnsi" w:cstheme="minorHAnsi"/>
          <w:sz w:val="24"/>
        </w:rPr>
        <w:t>Which state ends with a five-letter woman’s name? Which state has a man’s nickname spelled backward inside a woman’s name?</w:t>
      </w:r>
    </w:p>
    <w:p w14:paraId="14107864" w14:textId="3C16AF12" w:rsidR="003C7CD2" w:rsidRDefault="003C7CD2" w:rsidP="00286292">
      <w:pPr>
        <w:pStyle w:val="BodyText1"/>
        <w:spacing w:line="240" w:lineRule="auto"/>
        <w:ind w:left="720"/>
        <w:contextualSpacing w:val="0"/>
        <w:rPr>
          <w:rFonts w:asciiTheme="minorHAnsi" w:hAnsiTheme="minorHAnsi" w:cstheme="minorHAnsi"/>
          <w:sz w:val="24"/>
        </w:rPr>
      </w:pPr>
    </w:p>
    <w:p w14:paraId="4D472346" w14:textId="77777777" w:rsidR="00286292" w:rsidRPr="003C7CD2" w:rsidRDefault="00286292" w:rsidP="00286292">
      <w:pPr>
        <w:pStyle w:val="BodyText1"/>
        <w:spacing w:line="240" w:lineRule="auto"/>
        <w:ind w:left="720"/>
        <w:contextualSpacing w:val="0"/>
        <w:rPr>
          <w:rFonts w:asciiTheme="minorHAnsi" w:hAnsiTheme="minorHAnsi" w:cstheme="minorHAnsi"/>
          <w:sz w:val="24"/>
        </w:rPr>
      </w:pPr>
    </w:p>
    <w:p w14:paraId="080E0047" w14:textId="77777777" w:rsidR="00CC7949" w:rsidRDefault="00CC7949" w:rsidP="00286292">
      <w:pPr>
        <w:pStyle w:val="BodyText1"/>
        <w:spacing w:line="240" w:lineRule="auto"/>
        <w:ind w:left="1440"/>
        <w:contextualSpacing w:val="0"/>
        <w:rPr>
          <w:rFonts w:asciiTheme="minorHAnsi" w:hAnsiTheme="minorHAnsi" w:cstheme="minorHAnsi"/>
          <w:sz w:val="24"/>
        </w:rPr>
      </w:pPr>
    </w:p>
    <w:p w14:paraId="56E744BB" w14:textId="4FF51406" w:rsidR="003C7CD2" w:rsidRPr="003C7CD2" w:rsidRDefault="003C7CD2" w:rsidP="00286292">
      <w:pPr>
        <w:pStyle w:val="BodyText1"/>
        <w:spacing w:line="240" w:lineRule="auto"/>
        <w:ind w:left="1440"/>
        <w:contextualSpacing w:val="0"/>
        <w:rPr>
          <w:rFonts w:asciiTheme="minorHAnsi" w:hAnsiTheme="minorHAnsi" w:cstheme="minorHAnsi"/>
          <w:sz w:val="24"/>
        </w:rPr>
      </w:pPr>
      <w:r w:rsidRPr="003C7CD2">
        <w:rPr>
          <w:rFonts w:asciiTheme="minorHAnsi" w:hAnsiTheme="minorHAnsi" w:cstheme="minorHAnsi"/>
          <w:sz w:val="24"/>
        </w:rPr>
        <w:t>Answers: ________________________________________</w:t>
      </w:r>
    </w:p>
    <w:p w14:paraId="43EAD9C2" w14:textId="1A18643D" w:rsidR="003C7CD2" w:rsidRPr="003C7CD2" w:rsidRDefault="003C7CD2" w:rsidP="003C7CD2">
      <w:pPr>
        <w:spacing w:after="0" w:line="240" w:lineRule="auto"/>
        <w:rPr>
          <w:rFonts w:ascii="Times New Roman" w:eastAsia="Times New Roman" w:hAnsi="Times New Roman" w:cs="Times New Roman"/>
          <w:szCs w:val="24"/>
        </w:rPr>
      </w:pPr>
    </w:p>
    <w:p w14:paraId="4C995F7D" w14:textId="5518FF41" w:rsidR="003C7CD2" w:rsidRPr="003C7CD2" w:rsidRDefault="00286292" w:rsidP="0051499E">
      <w:pPr>
        <w:spacing w:before="100" w:beforeAutospacing="1" w:after="100" w:afterAutospacing="1"/>
      </w:pPr>
      <w:r>
        <w:rPr>
          <w:noProof/>
        </w:rPr>
        <mc:AlternateContent>
          <mc:Choice Requires="wps">
            <w:drawing>
              <wp:anchor distT="45720" distB="45720" distL="114300" distR="114300" simplePos="0" relativeHeight="251658241" behindDoc="0" locked="0" layoutInCell="1" allowOverlap="1" wp14:anchorId="0BCAD3BB" wp14:editId="5D7E9742">
                <wp:simplePos x="0" y="0"/>
                <wp:positionH relativeFrom="column">
                  <wp:posOffset>310515</wp:posOffset>
                </wp:positionH>
                <wp:positionV relativeFrom="paragraph">
                  <wp:posOffset>736600</wp:posOffset>
                </wp:positionV>
                <wp:extent cx="6499860" cy="767715"/>
                <wp:effectExtent l="0" t="0" r="254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6499860" cy="767715"/>
                        </a:xfrm>
                        <a:prstGeom prst="rect">
                          <a:avLst/>
                        </a:prstGeom>
                        <a:solidFill>
                          <a:srgbClr val="FFFFFF"/>
                        </a:solidFill>
                        <a:ln w="9525">
                          <a:noFill/>
                          <a:miter lim="800000"/>
                          <a:headEnd/>
                          <a:tailEnd/>
                        </a:ln>
                      </wps:spPr>
                      <wps:txbx>
                        <w:txbxContent>
                          <w:p w14:paraId="25EDE288" w14:textId="320A694C" w:rsidR="007C245C" w:rsidRPr="007C245C" w:rsidRDefault="007C245C" w:rsidP="000C59AD">
                            <w:pPr>
                              <w:spacing w:after="0" w:line="240" w:lineRule="auto"/>
                              <w:rPr>
                                <w:sz w:val="20"/>
                                <w:szCs w:val="18"/>
                              </w:rPr>
                            </w:pPr>
                            <w:r>
                              <w:rPr>
                                <w:sz w:val="20"/>
                                <w:szCs w:val="18"/>
                              </w:rPr>
                              <w:t xml:space="preserve">Answers:  a. </w:t>
                            </w:r>
                            <w:r w:rsidRPr="007C245C">
                              <w:rPr>
                                <w:sz w:val="20"/>
                                <w:szCs w:val="18"/>
                              </w:rPr>
                              <w:t>Rhode Island</w:t>
                            </w:r>
                            <w:r>
                              <w:rPr>
                                <w:sz w:val="20"/>
                                <w:szCs w:val="18"/>
                              </w:rPr>
                              <w:t xml:space="preserve"> </w:t>
                            </w:r>
                            <w:r w:rsidRPr="007C245C">
                              <w:rPr>
                                <w:sz w:val="20"/>
                                <w:szCs w:val="18"/>
                              </w:rPr>
                              <w:t>b. Connecticut (connect and cut)</w:t>
                            </w:r>
                            <w:r>
                              <w:rPr>
                                <w:sz w:val="20"/>
                                <w:szCs w:val="18"/>
                              </w:rPr>
                              <w:t xml:space="preserve"> </w:t>
                            </w:r>
                            <w:r w:rsidRPr="007C245C">
                              <w:rPr>
                                <w:sz w:val="20"/>
                                <w:szCs w:val="18"/>
                              </w:rPr>
                              <w:t>c. Wyoming, Nimoy (Leonard Nimoy, Mr. Spock of “Star Trek”)</w:t>
                            </w:r>
                            <w:r>
                              <w:t xml:space="preserve">, </w:t>
                            </w:r>
                            <w:r w:rsidRPr="007C245C">
                              <w:rPr>
                                <w:sz w:val="20"/>
                                <w:szCs w:val="18"/>
                              </w:rPr>
                              <w:t>d. Massachusetts (use) and New Hampshire (hire)</w:t>
                            </w:r>
                            <w:r>
                              <w:rPr>
                                <w:sz w:val="20"/>
                                <w:szCs w:val="18"/>
                              </w:rPr>
                              <w:t xml:space="preserve">, </w:t>
                            </w:r>
                            <w:r w:rsidRPr="007C245C">
                              <w:rPr>
                                <w:sz w:val="20"/>
                                <w:szCs w:val="18"/>
                              </w:rPr>
                              <w:t>e. Indiana (Diana); Montana (Nat spelled backward inside Mona)</w:t>
                            </w:r>
                          </w:p>
                          <w:p w14:paraId="7FB1A91E" w14:textId="69ED0AAB" w:rsidR="007C245C" w:rsidRDefault="007C245C" w:rsidP="007C2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AD3BB" id="_x0000_s1027" type="#_x0000_t202" style="position:absolute;margin-left:24.45pt;margin-top:58pt;width:511.8pt;height:60.45pt;rotation:180;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" stroked="f">
                <v:textbox>
                  <w:txbxContent>
                    <w:p w14:paraId="25EDE288" w14:textId="320A694C" w:rsidR="007C245C" w:rsidRPr="007C245C" w:rsidRDefault="007C245C" w:rsidP="000C59AD">
                      <w:pPr>
                        <w:spacing w:after="0" w:line="240" w:lineRule="auto"/>
                        <w:rPr>
                          <w:sz w:val="20"/>
                          <w:szCs w:val="18"/>
                        </w:rPr>
                      </w:pPr>
                      <w:r>
                        <w:rPr>
                          <w:sz w:val="20"/>
                          <w:szCs w:val="18"/>
                        </w:rPr>
                        <w:t xml:space="preserve">Answers:  a. </w:t>
                      </w:r>
                      <w:r w:rsidRPr="007C245C">
                        <w:rPr>
                          <w:sz w:val="20"/>
                          <w:szCs w:val="18"/>
                        </w:rPr>
                        <w:t>Rhode Island</w:t>
                      </w:r>
                      <w:r>
                        <w:rPr>
                          <w:sz w:val="20"/>
                          <w:szCs w:val="18"/>
                        </w:rPr>
                        <w:t xml:space="preserve"> </w:t>
                      </w:r>
                      <w:r w:rsidRPr="007C245C">
                        <w:rPr>
                          <w:sz w:val="20"/>
                          <w:szCs w:val="18"/>
                        </w:rPr>
                        <w:t>b. Connecticut (connect and cut)</w:t>
                      </w:r>
                      <w:r>
                        <w:rPr>
                          <w:sz w:val="20"/>
                          <w:szCs w:val="18"/>
                        </w:rPr>
                        <w:t xml:space="preserve"> </w:t>
                      </w:r>
                      <w:r w:rsidRPr="007C245C">
                        <w:rPr>
                          <w:sz w:val="20"/>
                          <w:szCs w:val="18"/>
                        </w:rPr>
                        <w:t>c. Wyoming, Nimoy (Leonard Nimoy, Mr. Spock of “Star Trek”)</w:t>
                      </w:r>
                      <w:r>
                        <w:t xml:space="preserve">, </w:t>
                      </w:r>
                      <w:r w:rsidRPr="007C245C">
                        <w:rPr>
                          <w:sz w:val="20"/>
                          <w:szCs w:val="18"/>
                        </w:rPr>
                        <w:t>d. Massachusetts (use) and New Hampshire (hire)</w:t>
                      </w:r>
                      <w:r>
                        <w:rPr>
                          <w:sz w:val="20"/>
                          <w:szCs w:val="18"/>
                        </w:rPr>
                        <w:t xml:space="preserve">, </w:t>
                      </w:r>
                      <w:r w:rsidRPr="007C245C">
                        <w:rPr>
                          <w:sz w:val="20"/>
                          <w:szCs w:val="18"/>
                        </w:rPr>
                        <w:t>e. Indiana (Diana); Montana (Nat spelled backward inside Mona)</w:t>
                      </w:r>
                    </w:p>
                    <w:p w14:paraId="7FB1A91E" w14:textId="69ED0AAB" w:rsidR="007C245C" w:rsidRDefault="007C245C" w:rsidP="007C245C"/>
                  </w:txbxContent>
                </v:textbox>
                <w10:wrap type="square"/>
              </v:shape>
            </w:pict>
          </mc:Fallback>
        </mc:AlternateContent>
      </w:r>
    </w:p>
    <w:p w14:paraId="520992A4" w14:textId="18E681CF" w:rsidR="00D33870" w:rsidRDefault="00D33870" w:rsidP="00D33870">
      <w:pPr>
        <w:pStyle w:val="Title"/>
        <w:jc w:val="center"/>
      </w:pPr>
      <w:r>
        <w:lastRenderedPageBreak/>
        <w:t>neurobics</w:t>
      </w:r>
    </w:p>
    <w:p w14:paraId="544B7EC2" w14:textId="77777777" w:rsidR="00D33870" w:rsidRDefault="00D33870" w:rsidP="00D33870">
      <w:pPr>
        <w:pStyle w:val="Title"/>
        <w:jc w:val="center"/>
      </w:pPr>
      <w:r>
        <w:rPr>
          <w:rStyle w:val="Heading2Char"/>
        </w:rPr>
        <w:t>Stages of Memory</w:t>
      </w:r>
    </w:p>
    <w:p w14:paraId="02F40237" w14:textId="3799EBE8" w:rsidR="00F348F3" w:rsidRDefault="007C245C" w:rsidP="00F348F3">
      <w:pPr>
        <w:pStyle w:val="Heading1"/>
      </w:pPr>
      <w:r>
        <w:t>State Activity</w:t>
      </w:r>
    </w:p>
    <w:p w14:paraId="572EF376" w14:textId="77777777" w:rsidR="008917BD" w:rsidRDefault="008917BD" w:rsidP="008917BD">
      <w:pPr>
        <w:rPr>
          <w:rFonts w:cstheme="minorHAnsi"/>
        </w:rPr>
      </w:pPr>
    </w:p>
    <w:p w14:paraId="5456D0C5" w14:textId="0B5FCF78" w:rsidR="007C245C" w:rsidRPr="008917BD" w:rsidRDefault="007C245C" w:rsidP="008917BD">
      <w:pPr>
        <w:pStyle w:val="ListParagraph"/>
        <w:numPr>
          <w:ilvl w:val="0"/>
          <w:numId w:val="21"/>
        </w:numPr>
        <w:rPr>
          <w:rFonts w:cstheme="minorHAnsi"/>
        </w:rPr>
      </w:pPr>
      <w:r w:rsidRPr="008917BD">
        <w:rPr>
          <w:rFonts w:cstheme="minorHAnsi"/>
        </w:rPr>
        <w:t xml:space="preserve">Anagrammatically speaking, the names of seven states are hidden in these word groups. Rearrange the letters to find them. </w:t>
      </w:r>
    </w:p>
    <w:p w14:paraId="2407B00C" w14:textId="3F5ED0B7" w:rsidR="007C245C" w:rsidRDefault="002A68E0" w:rsidP="002A68E0">
      <w:pPr>
        <w:spacing w:after="360"/>
        <w:ind w:left="720"/>
        <w:rPr>
          <w:rFonts w:cstheme="minorHAnsi"/>
        </w:rPr>
      </w:pPr>
      <w:r>
        <w:rPr>
          <w:rFonts w:cstheme="minorHAnsi"/>
        </w:rPr>
        <w:br/>
      </w:r>
      <w:r w:rsidR="007C245C" w:rsidRPr="007C245C">
        <w:rPr>
          <w:rFonts w:cstheme="minorHAnsi"/>
        </w:rPr>
        <w:t xml:space="preserve">Ah! Look ma. </w:t>
      </w:r>
      <w:r>
        <w:rPr>
          <w:rFonts w:cstheme="minorHAnsi"/>
        </w:rPr>
        <w:tab/>
      </w:r>
      <w:r w:rsidR="007C245C" w:rsidRPr="007C245C">
        <w:rPr>
          <w:rFonts w:cstheme="minorHAnsi"/>
        </w:rPr>
        <w:t xml:space="preserve">___________________________________________ </w:t>
      </w:r>
    </w:p>
    <w:p w14:paraId="5D7DB3D3" w14:textId="2940B383" w:rsidR="007C245C" w:rsidRDefault="007C245C" w:rsidP="002A68E0">
      <w:pPr>
        <w:spacing w:after="360"/>
        <w:ind w:left="720"/>
        <w:rPr>
          <w:rFonts w:cstheme="minorHAnsi"/>
        </w:rPr>
      </w:pPr>
      <w:r w:rsidRPr="007C245C">
        <w:rPr>
          <w:rFonts w:cstheme="minorHAnsi"/>
        </w:rPr>
        <w:t xml:space="preserve">I own gym. </w:t>
      </w:r>
      <w:r w:rsidR="002A68E0">
        <w:rPr>
          <w:rFonts w:cstheme="minorHAnsi"/>
        </w:rPr>
        <w:tab/>
      </w:r>
      <w:r w:rsidR="002A68E0">
        <w:rPr>
          <w:rFonts w:cstheme="minorHAnsi"/>
        </w:rPr>
        <w:tab/>
      </w:r>
      <w:r w:rsidR="002A68E0" w:rsidRPr="007C245C">
        <w:rPr>
          <w:rFonts w:cstheme="minorHAnsi"/>
        </w:rPr>
        <w:t>___________________________________________</w:t>
      </w:r>
    </w:p>
    <w:p w14:paraId="5AC3DED5" w14:textId="61590013" w:rsidR="007C245C" w:rsidRDefault="007C245C" w:rsidP="002A68E0">
      <w:pPr>
        <w:spacing w:after="360"/>
        <w:ind w:left="720"/>
        <w:rPr>
          <w:rFonts w:cstheme="minorHAnsi"/>
        </w:rPr>
      </w:pPr>
      <w:r w:rsidRPr="007C245C">
        <w:rPr>
          <w:rFonts w:cstheme="minorHAnsi"/>
        </w:rPr>
        <w:t xml:space="preserve">Men share whip. </w:t>
      </w:r>
      <w:r w:rsidR="002A68E0">
        <w:rPr>
          <w:rFonts w:cstheme="minorHAnsi"/>
        </w:rPr>
        <w:tab/>
      </w:r>
      <w:r w:rsidR="002A68E0" w:rsidRPr="007C245C">
        <w:rPr>
          <w:rFonts w:cstheme="minorHAnsi"/>
        </w:rPr>
        <w:t>___________________________________________</w:t>
      </w:r>
    </w:p>
    <w:p w14:paraId="24DAE041" w14:textId="63403528" w:rsidR="007C245C" w:rsidRDefault="007C245C" w:rsidP="002A68E0">
      <w:pPr>
        <w:spacing w:after="360"/>
        <w:ind w:firstLine="720"/>
        <w:rPr>
          <w:rFonts w:cstheme="minorHAnsi"/>
        </w:rPr>
      </w:pPr>
      <w:r w:rsidRPr="007C245C">
        <w:rPr>
          <w:rFonts w:cstheme="minorHAnsi"/>
        </w:rPr>
        <w:t xml:space="preserve">Loan torn chair. </w:t>
      </w:r>
      <w:r w:rsidR="002A68E0">
        <w:rPr>
          <w:rFonts w:cstheme="minorHAnsi"/>
        </w:rPr>
        <w:tab/>
      </w:r>
      <w:r w:rsidR="002A68E0" w:rsidRPr="007C245C">
        <w:rPr>
          <w:rFonts w:cstheme="minorHAnsi"/>
        </w:rPr>
        <w:t>___________________________________________</w:t>
      </w:r>
    </w:p>
    <w:p w14:paraId="6F22E66C" w14:textId="0573D90E" w:rsidR="007C245C" w:rsidRDefault="007C245C" w:rsidP="002A68E0">
      <w:pPr>
        <w:spacing w:after="360"/>
        <w:ind w:firstLine="720"/>
        <w:rPr>
          <w:rFonts w:cstheme="minorHAnsi"/>
        </w:rPr>
      </w:pPr>
      <w:r w:rsidRPr="007C245C">
        <w:rPr>
          <w:rFonts w:cstheme="minorHAnsi"/>
        </w:rPr>
        <w:t xml:space="preserve">Horned dials. </w:t>
      </w:r>
      <w:r w:rsidR="002A68E0">
        <w:rPr>
          <w:rFonts w:cstheme="minorHAnsi"/>
        </w:rPr>
        <w:tab/>
      </w:r>
      <w:r w:rsidR="002A68E0" w:rsidRPr="007C245C">
        <w:rPr>
          <w:rFonts w:cstheme="minorHAnsi"/>
        </w:rPr>
        <w:t>___________________________________________</w:t>
      </w:r>
    </w:p>
    <w:p w14:paraId="652EF9C0" w14:textId="18A38ABB" w:rsidR="007C245C" w:rsidRDefault="007C245C" w:rsidP="002A68E0">
      <w:pPr>
        <w:spacing w:after="360"/>
        <w:ind w:firstLine="720"/>
        <w:rPr>
          <w:rFonts w:cstheme="minorHAnsi"/>
        </w:rPr>
      </w:pPr>
      <w:r w:rsidRPr="007C245C">
        <w:rPr>
          <w:rFonts w:cstheme="minorHAnsi"/>
        </w:rPr>
        <w:t xml:space="preserve">Coins wins. </w:t>
      </w:r>
      <w:r w:rsidR="002A68E0">
        <w:rPr>
          <w:rFonts w:cstheme="minorHAnsi"/>
        </w:rPr>
        <w:tab/>
      </w:r>
      <w:r w:rsidR="002A68E0">
        <w:rPr>
          <w:rFonts w:cstheme="minorHAnsi"/>
        </w:rPr>
        <w:tab/>
      </w:r>
      <w:r w:rsidR="002A68E0" w:rsidRPr="007C245C">
        <w:rPr>
          <w:rFonts w:cstheme="minorHAnsi"/>
        </w:rPr>
        <w:t>___________________________________________</w:t>
      </w:r>
      <w:r w:rsidRPr="007C245C">
        <w:rPr>
          <w:rFonts w:cstheme="minorHAnsi"/>
        </w:rPr>
        <w:t xml:space="preserve"> </w:t>
      </w:r>
    </w:p>
    <w:p w14:paraId="21940536" w14:textId="196BA698" w:rsidR="007C245C" w:rsidRPr="007C245C" w:rsidRDefault="007C245C" w:rsidP="002A68E0">
      <w:pPr>
        <w:spacing w:after="360"/>
        <w:ind w:firstLine="720"/>
        <w:rPr>
          <w:rFonts w:cstheme="minorHAnsi"/>
        </w:rPr>
      </w:pPr>
      <w:r w:rsidRPr="007C245C">
        <w:rPr>
          <w:rFonts w:cstheme="minorHAnsi"/>
        </w:rPr>
        <w:t xml:space="preserve">Show inn tag. </w:t>
      </w:r>
      <w:r w:rsidR="002A68E0">
        <w:rPr>
          <w:rFonts w:cstheme="minorHAnsi"/>
        </w:rPr>
        <w:tab/>
      </w:r>
      <w:r w:rsidR="002A68E0" w:rsidRPr="007C245C">
        <w:rPr>
          <w:rFonts w:cstheme="minorHAnsi"/>
        </w:rPr>
        <w:t>___________________________________________</w:t>
      </w:r>
    </w:p>
    <w:p w14:paraId="4698B4D2" w14:textId="3B053189" w:rsidR="007C245C" w:rsidRPr="008917BD" w:rsidRDefault="007C245C" w:rsidP="008917BD">
      <w:pPr>
        <w:pStyle w:val="ListParagraph"/>
        <w:numPr>
          <w:ilvl w:val="0"/>
          <w:numId w:val="21"/>
        </w:numPr>
        <w:rPr>
          <w:rFonts w:cstheme="minorHAnsi"/>
        </w:rPr>
      </w:pPr>
      <w:r w:rsidRPr="008917BD">
        <w:rPr>
          <w:rFonts w:cstheme="minorHAnsi"/>
        </w:rPr>
        <w:t xml:space="preserve">Name the four states that start and end with the same letter. </w:t>
      </w:r>
    </w:p>
    <w:p w14:paraId="0F394385" w14:textId="0E3411FE" w:rsidR="007C245C" w:rsidRDefault="007C245C" w:rsidP="00981586">
      <w:pPr>
        <w:spacing w:after="360"/>
        <w:ind w:left="720" w:firstLine="720"/>
        <w:rPr>
          <w:rFonts w:cstheme="minorHAnsi"/>
        </w:rPr>
      </w:pPr>
      <w:r w:rsidRPr="007C245C">
        <w:rPr>
          <w:rFonts w:cstheme="minorHAnsi"/>
        </w:rPr>
        <w:t>a. __________________________________________________</w:t>
      </w:r>
      <w:r w:rsidR="00981586">
        <w:rPr>
          <w:rFonts w:cstheme="minorHAnsi"/>
        </w:rPr>
        <w:t>__</w:t>
      </w:r>
      <w:r w:rsidRPr="007C245C">
        <w:rPr>
          <w:rFonts w:cstheme="minorHAnsi"/>
        </w:rPr>
        <w:t xml:space="preserve"> </w:t>
      </w:r>
    </w:p>
    <w:p w14:paraId="067AA85C" w14:textId="7E36AE58" w:rsidR="007C245C" w:rsidRDefault="007C245C" w:rsidP="00981586">
      <w:pPr>
        <w:spacing w:after="360"/>
        <w:ind w:left="720" w:firstLine="720"/>
        <w:rPr>
          <w:rFonts w:cstheme="minorHAnsi"/>
        </w:rPr>
      </w:pPr>
      <w:r w:rsidRPr="007C245C">
        <w:rPr>
          <w:rFonts w:cstheme="minorHAnsi"/>
        </w:rPr>
        <w:t>b. __________________________________________________</w:t>
      </w:r>
      <w:r w:rsidR="00981586">
        <w:rPr>
          <w:rFonts w:cstheme="minorHAnsi"/>
        </w:rPr>
        <w:t>__</w:t>
      </w:r>
    </w:p>
    <w:p w14:paraId="5F58540B" w14:textId="217D07E7" w:rsidR="007C245C" w:rsidRDefault="007C245C" w:rsidP="00981586">
      <w:pPr>
        <w:spacing w:after="360"/>
        <w:ind w:left="720" w:firstLine="720"/>
        <w:rPr>
          <w:rFonts w:cstheme="minorHAnsi"/>
        </w:rPr>
      </w:pPr>
      <w:r w:rsidRPr="007C245C">
        <w:rPr>
          <w:rFonts w:cstheme="minorHAnsi"/>
        </w:rPr>
        <w:t>c. __________________________________________________</w:t>
      </w:r>
      <w:r w:rsidR="00981586">
        <w:rPr>
          <w:rFonts w:cstheme="minorHAnsi"/>
        </w:rPr>
        <w:t>__</w:t>
      </w:r>
      <w:r w:rsidRPr="007C245C">
        <w:rPr>
          <w:rFonts w:cstheme="minorHAnsi"/>
        </w:rPr>
        <w:t xml:space="preserve"> </w:t>
      </w:r>
    </w:p>
    <w:p w14:paraId="00C67FEF" w14:textId="7FDE8768" w:rsidR="00F2086C" w:rsidRDefault="007C245C" w:rsidP="00981586">
      <w:pPr>
        <w:spacing w:after="360"/>
        <w:ind w:left="720" w:firstLine="720"/>
      </w:pPr>
      <w:r w:rsidRPr="007C245C">
        <w:rPr>
          <w:rFonts w:cstheme="minorHAnsi"/>
        </w:rPr>
        <w:t>d. __________________________________________________</w:t>
      </w:r>
      <w:r w:rsidR="000C59AD">
        <w:rPr>
          <w:noProof/>
        </w:rPr>
        <mc:AlternateContent>
          <mc:Choice Requires="wps">
            <w:drawing>
              <wp:anchor distT="45720" distB="45720" distL="114300" distR="114300" simplePos="0" relativeHeight="251658242" behindDoc="0" locked="0" layoutInCell="1" allowOverlap="1" wp14:anchorId="5A928593" wp14:editId="5BA09876">
                <wp:simplePos x="0" y="0"/>
                <wp:positionH relativeFrom="column">
                  <wp:posOffset>431800</wp:posOffset>
                </wp:positionH>
                <wp:positionV relativeFrom="paragraph">
                  <wp:posOffset>296545</wp:posOffset>
                </wp:positionV>
                <wp:extent cx="6499860" cy="698500"/>
                <wp:effectExtent l="0" t="0" r="254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6499860" cy="698500"/>
                        </a:xfrm>
                        <a:prstGeom prst="rect">
                          <a:avLst/>
                        </a:prstGeom>
                        <a:solidFill>
                          <a:srgbClr val="FFFFFF"/>
                        </a:solidFill>
                        <a:ln w="9525">
                          <a:noFill/>
                          <a:miter lim="800000"/>
                          <a:headEnd/>
                          <a:tailEnd/>
                        </a:ln>
                      </wps:spPr>
                      <wps:txbx>
                        <w:txbxContent>
                          <w:p w14:paraId="359BA8FC" w14:textId="0EB65D77" w:rsidR="006A43A2" w:rsidRDefault="006A43A2" w:rsidP="000C59AD">
                            <w:pPr>
                              <w:spacing w:after="0"/>
                              <w:rPr>
                                <w:sz w:val="20"/>
                                <w:szCs w:val="18"/>
                              </w:rPr>
                            </w:pPr>
                            <w:r>
                              <w:rPr>
                                <w:sz w:val="20"/>
                                <w:szCs w:val="18"/>
                              </w:rPr>
                              <w:t>Answers:  1. Oklahoma, Wyoming, New Hampshire, North Carolina, Rhode Island, Wisconsin, Washington</w:t>
                            </w:r>
                          </w:p>
                          <w:p w14:paraId="052C46D8" w14:textId="36E12B7E" w:rsidR="006A43A2" w:rsidRDefault="006A43A2" w:rsidP="000C59AD">
                            <w:pPr>
                              <w:spacing w:after="0"/>
                              <w:rPr>
                                <w:sz w:val="20"/>
                                <w:szCs w:val="18"/>
                              </w:rPr>
                            </w:pPr>
                            <w:r>
                              <w:rPr>
                                <w:sz w:val="20"/>
                                <w:szCs w:val="18"/>
                              </w:rPr>
                              <w:t xml:space="preserve">2. Ohio, </w:t>
                            </w:r>
                            <w:r w:rsidR="00F2086C">
                              <w:rPr>
                                <w:sz w:val="20"/>
                                <w:szCs w:val="18"/>
                              </w:rPr>
                              <w:t xml:space="preserve">Alaska, Alabama, Arizona </w:t>
                            </w:r>
                          </w:p>
                          <w:p w14:paraId="51B45890" w14:textId="77777777" w:rsidR="006A43A2" w:rsidRPr="007C245C" w:rsidRDefault="006A43A2" w:rsidP="006A43A2">
                            <w:pPr>
                              <w:rPr>
                                <w:sz w:val="20"/>
                                <w:szCs w:val="18"/>
                              </w:rPr>
                            </w:pPr>
                          </w:p>
                          <w:p w14:paraId="2FAEA8D5" w14:textId="77777777" w:rsidR="006A43A2" w:rsidRDefault="006A43A2" w:rsidP="006A4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28593" id="_x0000_s1028" type="#_x0000_t202" style="position:absolute;left:0;text-align:left;margin-left:34pt;margin-top:23.35pt;width:511.8pt;height:55pt;rotation:180;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" stroked="f">
                <v:textbox>
                  <w:txbxContent>
                    <w:p w14:paraId="359BA8FC" w14:textId="0EB65D77" w:rsidR="006A43A2" w:rsidRDefault="006A43A2" w:rsidP="000C59AD">
                      <w:pPr>
                        <w:spacing w:after="0"/>
                        <w:rPr>
                          <w:sz w:val="20"/>
                          <w:szCs w:val="18"/>
                        </w:rPr>
                      </w:pPr>
                      <w:r>
                        <w:rPr>
                          <w:sz w:val="20"/>
                          <w:szCs w:val="18"/>
                        </w:rPr>
                        <w:t>Answers:  1. Oklahoma, Wyoming, New Hampshire, North Carolina, Rhode Island, Wisconsin, Washington</w:t>
                      </w:r>
                    </w:p>
                    <w:p w14:paraId="052C46D8" w14:textId="36E12B7E" w:rsidR="006A43A2" w:rsidRDefault="006A43A2" w:rsidP="000C59AD">
                      <w:pPr>
                        <w:spacing w:after="0"/>
                        <w:rPr>
                          <w:sz w:val="20"/>
                          <w:szCs w:val="18"/>
                        </w:rPr>
                      </w:pPr>
                      <w:r>
                        <w:rPr>
                          <w:sz w:val="20"/>
                          <w:szCs w:val="18"/>
                        </w:rPr>
                        <w:t xml:space="preserve">2. Ohio, </w:t>
                      </w:r>
                      <w:r w:rsidR="00F2086C">
                        <w:rPr>
                          <w:sz w:val="20"/>
                          <w:szCs w:val="18"/>
                        </w:rPr>
                        <w:t xml:space="preserve">Alaska, Alabama, Arizona </w:t>
                      </w:r>
                    </w:p>
                    <w:p w14:paraId="51B45890" w14:textId="77777777" w:rsidR="006A43A2" w:rsidRPr="007C245C" w:rsidRDefault="006A43A2" w:rsidP="006A43A2">
                      <w:pPr>
                        <w:rPr>
                          <w:sz w:val="20"/>
                          <w:szCs w:val="18"/>
                        </w:rPr>
                      </w:pPr>
                    </w:p>
                    <w:p w14:paraId="2FAEA8D5" w14:textId="77777777" w:rsidR="006A43A2" w:rsidRDefault="006A43A2" w:rsidP="006A43A2"/>
                  </w:txbxContent>
                </v:textbox>
                <w10:wrap type="square"/>
              </v:shape>
            </w:pict>
          </mc:Fallback>
        </mc:AlternateContent>
      </w:r>
      <w:r w:rsidR="00981586">
        <w:rPr>
          <w:rFonts w:cstheme="minorHAnsi"/>
        </w:rPr>
        <w:t>__</w:t>
      </w:r>
    </w:p>
    <w:p w14:paraId="160A1C60" w14:textId="77777777" w:rsidR="00F2086C" w:rsidRPr="00F2086C" w:rsidRDefault="00F2086C" w:rsidP="00F2086C"/>
    <w:sectPr w:rsidR="00F2086C" w:rsidRPr="00F2086C" w:rsidSect="00533DBD">
      <w:headerReference w:type="default" r:id="rId20"/>
      <w:footerReference w:type="default" r:id="rId21"/>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458A" w14:textId="77777777" w:rsidR="00602C8A" w:rsidRDefault="00602C8A" w:rsidP="00AC1219">
      <w:pPr>
        <w:spacing w:after="0" w:line="240" w:lineRule="auto"/>
      </w:pPr>
      <w:r>
        <w:separator/>
      </w:r>
    </w:p>
  </w:endnote>
  <w:endnote w:type="continuationSeparator" w:id="0">
    <w:p w14:paraId="647C1495" w14:textId="77777777" w:rsidR="00602C8A" w:rsidRDefault="00602C8A" w:rsidP="00AC1219">
      <w:pPr>
        <w:spacing w:after="0" w:line="240" w:lineRule="auto"/>
      </w:pPr>
      <w:r>
        <w:continuationSeparator/>
      </w:r>
    </w:p>
  </w:endnote>
  <w:endnote w:type="continuationNotice" w:id="1">
    <w:p w14:paraId="1EF624D1" w14:textId="77777777" w:rsidR="00602C8A" w:rsidRDefault="00602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F251" w14:textId="77777777" w:rsidR="00D2301C" w:rsidRDefault="00D2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7AA5" w14:textId="3325510A" w:rsidR="00766038" w:rsidRDefault="00766038" w:rsidP="000D0E08">
    <w:pPr>
      <w:pStyle w:val="Footer"/>
      <w:jc w:val="right"/>
    </w:pPr>
    <w:r>
      <w:rPr>
        <w:noProof/>
      </w:rPr>
      <w:drawing>
        <wp:anchor distT="0" distB="0" distL="114300" distR="114300" simplePos="0" relativeHeight="251658240" behindDoc="0" locked="0" layoutInCell="1" allowOverlap="1" wp14:anchorId="0884B767" wp14:editId="5BC3A426">
          <wp:simplePos x="0" y="0"/>
          <wp:positionH relativeFrom="column">
            <wp:posOffset>-182880</wp:posOffset>
          </wp:positionH>
          <wp:positionV relativeFrom="paragraph">
            <wp:posOffset>-236220</wp:posOffset>
          </wp:positionV>
          <wp:extent cx="2328033" cy="457200"/>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r w:rsidR="4F076971">
      <w:t xml:space="preserve">Unit 1: Brain Booster </w:t>
    </w:r>
    <w:r w:rsidR="00D2301C">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F013" w14:textId="77777777" w:rsidR="00D2301C" w:rsidRDefault="00D230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2EF0" w14:textId="5E73B2E9" w:rsidR="002301D4" w:rsidRDefault="002301D4" w:rsidP="000D0E08">
    <w:pPr>
      <w:pStyle w:val="Footer"/>
      <w:jc w:val="right"/>
    </w:pPr>
    <w:r>
      <w:rPr>
        <w:noProof/>
      </w:rPr>
      <w:drawing>
        <wp:anchor distT="0" distB="0" distL="114300" distR="114300" simplePos="0" relativeHeight="251658241" behindDoc="0" locked="0" layoutInCell="1" allowOverlap="1" wp14:anchorId="64336741" wp14:editId="230D200D">
          <wp:simplePos x="0" y="0"/>
          <wp:positionH relativeFrom="column">
            <wp:posOffset>-182880</wp:posOffset>
          </wp:positionH>
          <wp:positionV relativeFrom="paragraph">
            <wp:posOffset>-236220</wp:posOffset>
          </wp:positionV>
          <wp:extent cx="2328033" cy="4572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r w:rsidR="4F076971">
      <w:t xml:space="preserve">Unit 1: Brain Work </w:t>
    </w:r>
    <w:r>
      <w:fldChar w:fldCharType="begin"/>
    </w:r>
    <w:r>
      <w:instrText xml:space="preserve"> PAGE   \* MERGEFORMAT </w:instrText>
    </w:r>
    <w:r>
      <w:fldChar w:fldCharType="separate"/>
    </w:r>
    <w:r w:rsidR="4F07697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1F2F" w14:textId="77777777" w:rsidR="00602C8A" w:rsidRDefault="00602C8A" w:rsidP="00AC1219">
      <w:pPr>
        <w:spacing w:after="0" w:line="240" w:lineRule="auto"/>
      </w:pPr>
      <w:r>
        <w:separator/>
      </w:r>
    </w:p>
  </w:footnote>
  <w:footnote w:type="continuationSeparator" w:id="0">
    <w:p w14:paraId="1CCC7DDA" w14:textId="77777777" w:rsidR="00602C8A" w:rsidRDefault="00602C8A" w:rsidP="00AC1219">
      <w:pPr>
        <w:spacing w:after="0" w:line="240" w:lineRule="auto"/>
      </w:pPr>
      <w:r>
        <w:continuationSeparator/>
      </w:r>
    </w:p>
  </w:footnote>
  <w:footnote w:type="continuationNotice" w:id="1">
    <w:p w14:paraId="1149E22E" w14:textId="77777777" w:rsidR="00602C8A" w:rsidRDefault="00602C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5BFF" w14:textId="77777777" w:rsidR="00D2301C" w:rsidRDefault="00D23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F076971" w14:paraId="21DEECAD" w14:textId="77777777" w:rsidTr="4F076971">
      <w:tc>
        <w:tcPr>
          <w:tcW w:w="3600" w:type="dxa"/>
        </w:tcPr>
        <w:p w14:paraId="0FFD307D" w14:textId="22CB981A" w:rsidR="4F076971" w:rsidRDefault="4F076971" w:rsidP="4F076971">
          <w:pPr>
            <w:pStyle w:val="Header"/>
            <w:ind w:left="-115"/>
          </w:pPr>
        </w:p>
      </w:tc>
      <w:tc>
        <w:tcPr>
          <w:tcW w:w="3600" w:type="dxa"/>
        </w:tcPr>
        <w:p w14:paraId="73D81612" w14:textId="55CBF9FD" w:rsidR="4F076971" w:rsidRDefault="4F076971" w:rsidP="4F076971">
          <w:pPr>
            <w:pStyle w:val="Header"/>
            <w:jc w:val="center"/>
          </w:pPr>
        </w:p>
      </w:tc>
      <w:tc>
        <w:tcPr>
          <w:tcW w:w="3600" w:type="dxa"/>
        </w:tcPr>
        <w:p w14:paraId="381448A0" w14:textId="1AC10E02" w:rsidR="4F076971" w:rsidRDefault="4F076971" w:rsidP="4F076971">
          <w:pPr>
            <w:pStyle w:val="Header"/>
            <w:ind w:right="-115"/>
            <w:jc w:val="right"/>
          </w:pPr>
        </w:p>
      </w:tc>
    </w:tr>
  </w:tbl>
  <w:p w14:paraId="2DA1A48F" w14:textId="1582E391" w:rsidR="4F076971" w:rsidRDefault="4F076971" w:rsidP="4F076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8BE5" w14:textId="77777777" w:rsidR="00D2301C" w:rsidRDefault="00D23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F076971" w14:paraId="7EF0A97A" w14:textId="77777777" w:rsidTr="4F076971">
      <w:tc>
        <w:tcPr>
          <w:tcW w:w="3600" w:type="dxa"/>
        </w:tcPr>
        <w:p w14:paraId="66C9B99C" w14:textId="5AEE5C85" w:rsidR="4F076971" w:rsidRDefault="4F076971" w:rsidP="4F076971">
          <w:pPr>
            <w:pStyle w:val="Header"/>
            <w:ind w:left="-115"/>
          </w:pPr>
        </w:p>
      </w:tc>
      <w:tc>
        <w:tcPr>
          <w:tcW w:w="3600" w:type="dxa"/>
        </w:tcPr>
        <w:p w14:paraId="02DF305A" w14:textId="069BBBE2" w:rsidR="4F076971" w:rsidRDefault="4F076971" w:rsidP="4F076971">
          <w:pPr>
            <w:pStyle w:val="Header"/>
            <w:jc w:val="center"/>
          </w:pPr>
        </w:p>
      </w:tc>
      <w:tc>
        <w:tcPr>
          <w:tcW w:w="3600" w:type="dxa"/>
        </w:tcPr>
        <w:p w14:paraId="5797C3EE" w14:textId="792C8F11" w:rsidR="4F076971" w:rsidRDefault="4F076971" w:rsidP="4F076971">
          <w:pPr>
            <w:pStyle w:val="Header"/>
            <w:ind w:right="-115"/>
            <w:jc w:val="right"/>
          </w:pPr>
        </w:p>
      </w:tc>
    </w:tr>
  </w:tbl>
  <w:p w14:paraId="79ED554A" w14:textId="1301139F" w:rsidR="4F076971" w:rsidRDefault="4F076971" w:rsidP="4F076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B6407"/>
    <w:multiLevelType w:val="hybridMultilevel"/>
    <w:tmpl w:val="63542C44"/>
    <w:lvl w:ilvl="0" w:tplc="CC126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80FF0"/>
    <w:multiLevelType w:val="hybridMultilevel"/>
    <w:tmpl w:val="E366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C75B4"/>
    <w:multiLevelType w:val="hybridMultilevel"/>
    <w:tmpl w:val="A38CB06E"/>
    <w:lvl w:ilvl="0" w:tplc="9BBE3594">
      <w:start w:val="1"/>
      <w:numFmt w:val="decimal"/>
      <w:lvlText w:val="%1."/>
      <w:lvlJc w:val="left"/>
      <w:pPr>
        <w:tabs>
          <w:tab w:val="num" w:pos="720"/>
        </w:tabs>
        <w:ind w:left="720" w:hanging="360"/>
      </w:pPr>
    </w:lvl>
    <w:lvl w:ilvl="1" w:tplc="FFC0FB2E" w:tentative="1">
      <w:start w:val="1"/>
      <w:numFmt w:val="decimal"/>
      <w:lvlText w:val="%2."/>
      <w:lvlJc w:val="left"/>
      <w:pPr>
        <w:tabs>
          <w:tab w:val="num" w:pos="1440"/>
        </w:tabs>
        <w:ind w:left="1440" w:hanging="360"/>
      </w:pPr>
    </w:lvl>
    <w:lvl w:ilvl="2" w:tplc="B5C6E5E8" w:tentative="1">
      <w:start w:val="1"/>
      <w:numFmt w:val="decimal"/>
      <w:lvlText w:val="%3."/>
      <w:lvlJc w:val="left"/>
      <w:pPr>
        <w:tabs>
          <w:tab w:val="num" w:pos="2160"/>
        </w:tabs>
        <w:ind w:left="2160" w:hanging="360"/>
      </w:pPr>
    </w:lvl>
    <w:lvl w:ilvl="3" w:tplc="A48C077E" w:tentative="1">
      <w:start w:val="1"/>
      <w:numFmt w:val="decimal"/>
      <w:lvlText w:val="%4."/>
      <w:lvlJc w:val="left"/>
      <w:pPr>
        <w:tabs>
          <w:tab w:val="num" w:pos="2880"/>
        </w:tabs>
        <w:ind w:left="2880" w:hanging="360"/>
      </w:pPr>
    </w:lvl>
    <w:lvl w:ilvl="4" w:tplc="DEBC8A0E" w:tentative="1">
      <w:start w:val="1"/>
      <w:numFmt w:val="decimal"/>
      <w:lvlText w:val="%5."/>
      <w:lvlJc w:val="left"/>
      <w:pPr>
        <w:tabs>
          <w:tab w:val="num" w:pos="3600"/>
        </w:tabs>
        <w:ind w:left="3600" w:hanging="360"/>
      </w:pPr>
    </w:lvl>
    <w:lvl w:ilvl="5" w:tplc="AA564B4A" w:tentative="1">
      <w:start w:val="1"/>
      <w:numFmt w:val="decimal"/>
      <w:lvlText w:val="%6."/>
      <w:lvlJc w:val="left"/>
      <w:pPr>
        <w:tabs>
          <w:tab w:val="num" w:pos="4320"/>
        </w:tabs>
        <w:ind w:left="4320" w:hanging="360"/>
      </w:pPr>
    </w:lvl>
    <w:lvl w:ilvl="6" w:tplc="C0D2E268" w:tentative="1">
      <w:start w:val="1"/>
      <w:numFmt w:val="decimal"/>
      <w:lvlText w:val="%7."/>
      <w:lvlJc w:val="left"/>
      <w:pPr>
        <w:tabs>
          <w:tab w:val="num" w:pos="5040"/>
        </w:tabs>
        <w:ind w:left="5040" w:hanging="360"/>
      </w:pPr>
    </w:lvl>
    <w:lvl w:ilvl="7" w:tplc="3A04F9B2" w:tentative="1">
      <w:start w:val="1"/>
      <w:numFmt w:val="decimal"/>
      <w:lvlText w:val="%8."/>
      <w:lvlJc w:val="left"/>
      <w:pPr>
        <w:tabs>
          <w:tab w:val="num" w:pos="5760"/>
        </w:tabs>
        <w:ind w:left="5760" w:hanging="360"/>
      </w:pPr>
    </w:lvl>
    <w:lvl w:ilvl="8" w:tplc="D0B4FE24" w:tentative="1">
      <w:start w:val="1"/>
      <w:numFmt w:val="decimal"/>
      <w:lvlText w:val="%9."/>
      <w:lvlJc w:val="left"/>
      <w:pPr>
        <w:tabs>
          <w:tab w:val="num" w:pos="6480"/>
        </w:tabs>
        <w:ind w:left="6480" w:hanging="360"/>
      </w:pPr>
    </w:lvl>
  </w:abstractNum>
  <w:abstractNum w:abstractNumId="14"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62109"/>
    <w:multiLevelType w:val="hybridMultilevel"/>
    <w:tmpl w:val="7CD47164"/>
    <w:lvl w:ilvl="0" w:tplc="8DB28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C4677"/>
    <w:multiLevelType w:val="hybridMultilevel"/>
    <w:tmpl w:val="7CCC15E6"/>
    <w:lvl w:ilvl="0" w:tplc="3DF89DA6">
      <w:start w:val="1"/>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93849"/>
    <w:multiLevelType w:val="hybridMultilevel"/>
    <w:tmpl w:val="308858E2"/>
    <w:lvl w:ilvl="0" w:tplc="08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20"/>
  </w:num>
  <w:num w:numId="6">
    <w:abstractNumId w:val="15"/>
  </w:num>
  <w:num w:numId="7">
    <w:abstractNumId w:val="8"/>
  </w:num>
  <w:num w:numId="8">
    <w:abstractNumId w:val="1"/>
  </w:num>
  <w:num w:numId="9">
    <w:abstractNumId w:val="9"/>
  </w:num>
  <w:num w:numId="10">
    <w:abstractNumId w:val="3"/>
  </w:num>
  <w:num w:numId="11">
    <w:abstractNumId w:val="6"/>
  </w:num>
  <w:num w:numId="12">
    <w:abstractNumId w:val="2"/>
  </w:num>
  <w:num w:numId="13">
    <w:abstractNumId w:val="14"/>
  </w:num>
  <w:num w:numId="14">
    <w:abstractNumId w:val="5"/>
  </w:num>
  <w:num w:numId="15">
    <w:abstractNumId w:val="10"/>
  </w:num>
  <w:num w:numId="16">
    <w:abstractNumId w:val="18"/>
  </w:num>
  <w:num w:numId="17">
    <w:abstractNumId w:val="7"/>
  </w:num>
  <w:num w:numId="18">
    <w:abstractNumId w:val="13"/>
  </w:num>
  <w:num w:numId="19">
    <w:abstractNumId w:val="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44806"/>
    <w:rsid w:val="0005262E"/>
    <w:rsid w:val="000707F6"/>
    <w:rsid w:val="0007587A"/>
    <w:rsid w:val="000979F0"/>
    <w:rsid w:val="000A1879"/>
    <w:rsid w:val="000B2642"/>
    <w:rsid w:val="000C59AD"/>
    <w:rsid w:val="000D0E08"/>
    <w:rsid w:val="000D3979"/>
    <w:rsid w:val="000E634C"/>
    <w:rsid w:val="001607A6"/>
    <w:rsid w:val="00160CE4"/>
    <w:rsid w:val="00165B78"/>
    <w:rsid w:val="00184E5F"/>
    <w:rsid w:val="001C155C"/>
    <w:rsid w:val="001C58B9"/>
    <w:rsid w:val="001D16ED"/>
    <w:rsid w:val="001D2867"/>
    <w:rsid w:val="001E017B"/>
    <w:rsid w:val="00216993"/>
    <w:rsid w:val="00224804"/>
    <w:rsid w:val="002301D4"/>
    <w:rsid w:val="00236472"/>
    <w:rsid w:val="0025087C"/>
    <w:rsid w:val="00256AAE"/>
    <w:rsid w:val="00267241"/>
    <w:rsid w:val="002756BF"/>
    <w:rsid w:val="00286292"/>
    <w:rsid w:val="002A3C61"/>
    <w:rsid w:val="002A68E0"/>
    <w:rsid w:val="002D323E"/>
    <w:rsid w:val="002D48B5"/>
    <w:rsid w:val="002E15DD"/>
    <w:rsid w:val="002E40E2"/>
    <w:rsid w:val="002E7D0C"/>
    <w:rsid w:val="002F6C1D"/>
    <w:rsid w:val="00313D08"/>
    <w:rsid w:val="0034046A"/>
    <w:rsid w:val="00352E8C"/>
    <w:rsid w:val="00354682"/>
    <w:rsid w:val="00380F61"/>
    <w:rsid w:val="003966B6"/>
    <w:rsid w:val="00396857"/>
    <w:rsid w:val="003C14A0"/>
    <w:rsid w:val="003C5178"/>
    <w:rsid w:val="003C7CD2"/>
    <w:rsid w:val="003D0426"/>
    <w:rsid w:val="003E04B9"/>
    <w:rsid w:val="003E106D"/>
    <w:rsid w:val="003E5DB4"/>
    <w:rsid w:val="003F5579"/>
    <w:rsid w:val="00425D6C"/>
    <w:rsid w:val="00426352"/>
    <w:rsid w:val="00432D39"/>
    <w:rsid w:val="004374C8"/>
    <w:rsid w:val="00467ACC"/>
    <w:rsid w:val="00496B84"/>
    <w:rsid w:val="004B4A3A"/>
    <w:rsid w:val="004D024C"/>
    <w:rsid w:val="005054D6"/>
    <w:rsid w:val="0051499E"/>
    <w:rsid w:val="00514F30"/>
    <w:rsid w:val="00521BF8"/>
    <w:rsid w:val="00533DBD"/>
    <w:rsid w:val="00567E5A"/>
    <w:rsid w:val="00572A56"/>
    <w:rsid w:val="00580611"/>
    <w:rsid w:val="00587928"/>
    <w:rsid w:val="005D0706"/>
    <w:rsid w:val="005D7A34"/>
    <w:rsid w:val="00602C8A"/>
    <w:rsid w:val="0062050D"/>
    <w:rsid w:val="0062095C"/>
    <w:rsid w:val="00644030"/>
    <w:rsid w:val="00652102"/>
    <w:rsid w:val="006536B1"/>
    <w:rsid w:val="00656426"/>
    <w:rsid w:val="00672D59"/>
    <w:rsid w:val="00690DB3"/>
    <w:rsid w:val="006A43A2"/>
    <w:rsid w:val="006B0E96"/>
    <w:rsid w:val="006C4F3E"/>
    <w:rsid w:val="006E4672"/>
    <w:rsid w:val="006E7131"/>
    <w:rsid w:val="006F2EE6"/>
    <w:rsid w:val="006F38A0"/>
    <w:rsid w:val="006F4445"/>
    <w:rsid w:val="007250F6"/>
    <w:rsid w:val="00727C1F"/>
    <w:rsid w:val="00730EF5"/>
    <w:rsid w:val="00766038"/>
    <w:rsid w:val="007743E5"/>
    <w:rsid w:val="007C245C"/>
    <w:rsid w:val="00811A08"/>
    <w:rsid w:val="008436AF"/>
    <w:rsid w:val="008917BD"/>
    <w:rsid w:val="00897030"/>
    <w:rsid w:val="008B1285"/>
    <w:rsid w:val="008E6388"/>
    <w:rsid w:val="008F2E56"/>
    <w:rsid w:val="009021A0"/>
    <w:rsid w:val="00905281"/>
    <w:rsid w:val="009316C8"/>
    <w:rsid w:val="00942F52"/>
    <w:rsid w:val="00952F9D"/>
    <w:rsid w:val="00957EFA"/>
    <w:rsid w:val="00971757"/>
    <w:rsid w:val="00981586"/>
    <w:rsid w:val="0098446F"/>
    <w:rsid w:val="00997DBE"/>
    <w:rsid w:val="009A53E3"/>
    <w:rsid w:val="009B3BB3"/>
    <w:rsid w:val="009E62F7"/>
    <w:rsid w:val="00A035EE"/>
    <w:rsid w:val="00A14D34"/>
    <w:rsid w:val="00A575B5"/>
    <w:rsid w:val="00A67CAB"/>
    <w:rsid w:val="00A755C0"/>
    <w:rsid w:val="00A823A6"/>
    <w:rsid w:val="00AA62F8"/>
    <w:rsid w:val="00AB0ADB"/>
    <w:rsid w:val="00AB441B"/>
    <w:rsid w:val="00AB4BED"/>
    <w:rsid w:val="00AC1219"/>
    <w:rsid w:val="00AD0285"/>
    <w:rsid w:val="00AD7F8A"/>
    <w:rsid w:val="00AE67F0"/>
    <w:rsid w:val="00B05310"/>
    <w:rsid w:val="00B20C90"/>
    <w:rsid w:val="00B234CD"/>
    <w:rsid w:val="00B2351A"/>
    <w:rsid w:val="00B36BB0"/>
    <w:rsid w:val="00B838CD"/>
    <w:rsid w:val="00B844C3"/>
    <w:rsid w:val="00B94B74"/>
    <w:rsid w:val="00B97CCE"/>
    <w:rsid w:val="00BC0720"/>
    <w:rsid w:val="00BD2113"/>
    <w:rsid w:val="00BD5763"/>
    <w:rsid w:val="00BD73D3"/>
    <w:rsid w:val="00BE00E3"/>
    <w:rsid w:val="00BE1491"/>
    <w:rsid w:val="00BE5282"/>
    <w:rsid w:val="00BF18E9"/>
    <w:rsid w:val="00C26681"/>
    <w:rsid w:val="00C26B00"/>
    <w:rsid w:val="00C37316"/>
    <w:rsid w:val="00C80638"/>
    <w:rsid w:val="00C858AC"/>
    <w:rsid w:val="00CA68B3"/>
    <w:rsid w:val="00CB0486"/>
    <w:rsid w:val="00CC7949"/>
    <w:rsid w:val="00CE5C7C"/>
    <w:rsid w:val="00CE79D2"/>
    <w:rsid w:val="00D22275"/>
    <w:rsid w:val="00D2301C"/>
    <w:rsid w:val="00D32849"/>
    <w:rsid w:val="00D33870"/>
    <w:rsid w:val="00D546AC"/>
    <w:rsid w:val="00D7043B"/>
    <w:rsid w:val="00D811B1"/>
    <w:rsid w:val="00DC7383"/>
    <w:rsid w:val="00DD7AC9"/>
    <w:rsid w:val="00DE1713"/>
    <w:rsid w:val="00E01593"/>
    <w:rsid w:val="00E12A4F"/>
    <w:rsid w:val="00E25B60"/>
    <w:rsid w:val="00E26579"/>
    <w:rsid w:val="00E30BC3"/>
    <w:rsid w:val="00E55CE9"/>
    <w:rsid w:val="00EA492F"/>
    <w:rsid w:val="00ED583F"/>
    <w:rsid w:val="00EE36F8"/>
    <w:rsid w:val="00F06A08"/>
    <w:rsid w:val="00F11117"/>
    <w:rsid w:val="00F2086C"/>
    <w:rsid w:val="00F348F3"/>
    <w:rsid w:val="00F4234A"/>
    <w:rsid w:val="00F542BD"/>
    <w:rsid w:val="00F94FE5"/>
    <w:rsid w:val="00FA119D"/>
    <w:rsid w:val="00FD32EC"/>
    <w:rsid w:val="00FD57EA"/>
    <w:rsid w:val="00FD6E5E"/>
    <w:rsid w:val="00FF3073"/>
    <w:rsid w:val="00FF51D0"/>
    <w:rsid w:val="11A86BC8"/>
    <w:rsid w:val="4F07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1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35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3C7CD2"/>
    <w:pPr>
      <w:spacing w:after="0" w:line="276" w:lineRule="auto"/>
      <w:contextualSpacing/>
      <w:jc w:val="both"/>
    </w:pPr>
    <w:rPr>
      <w:rFonts w:ascii="Palatino Linotype" w:eastAsiaTheme="minorHAnsi" w:hAnsi="Palatino Linotype" w:cs="Arial"/>
      <w:color w:val="000000" w:themeColor="text1"/>
      <w:sz w:val="28"/>
      <w:szCs w:val="24"/>
    </w:rPr>
  </w:style>
  <w:style w:type="character" w:customStyle="1" w:styleId="BodytextChar">
    <w:name w:val="Body text Char"/>
    <w:basedOn w:val="DefaultParagraphFont"/>
    <w:link w:val="BodyText1"/>
    <w:rsid w:val="003C7CD2"/>
    <w:rPr>
      <w:rFonts w:ascii="Palatino Linotype" w:eastAsiaTheme="minorHAnsi" w:hAnsi="Palatino Linotype" w:cs="Arial"/>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3253">
      <w:bodyDiv w:val="1"/>
      <w:marLeft w:val="0"/>
      <w:marRight w:val="0"/>
      <w:marTop w:val="0"/>
      <w:marBottom w:val="0"/>
      <w:divBdr>
        <w:top w:val="none" w:sz="0" w:space="0" w:color="auto"/>
        <w:left w:val="none" w:sz="0" w:space="0" w:color="auto"/>
        <w:bottom w:val="none" w:sz="0" w:space="0" w:color="auto"/>
        <w:right w:val="none" w:sz="0" w:space="0" w:color="auto"/>
      </w:divBdr>
      <w:divsChild>
        <w:div w:id="1158425950">
          <w:marLeft w:val="0"/>
          <w:marRight w:val="0"/>
          <w:marTop w:val="0"/>
          <w:marBottom w:val="0"/>
          <w:divBdr>
            <w:top w:val="none" w:sz="0" w:space="0" w:color="auto"/>
            <w:left w:val="none" w:sz="0" w:space="0" w:color="auto"/>
            <w:bottom w:val="none" w:sz="0" w:space="0" w:color="auto"/>
            <w:right w:val="none" w:sz="0" w:space="0" w:color="auto"/>
          </w:divBdr>
        </w:div>
      </w:divsChild>
    </w:div>
    <w:div w:id="414782954">
      <w:bodyDiv w:val="1"/>
      <w:marLeft w:val="0"/>
      <w:marRight w:val="0"/>
      <w:marTop w:val="0"/>
      <w:marBottom w:val="0"/>
      <w:divBdr>
        <w:top w:val="none" w:sz="0" w:space="0" w:color="auto"/>
        <w:left w:val="none" w:sz="0" w:space="0" w:color="auto"/>
        <w:bottom w:val="none" w:sz="0" w:space="0" w:color="auto"/>
        <w:right w:val="none" w:sz="0" w:space="0" w:color="auto"/>
      </w:divBdr>
      <w:divsChild>
        <w:div w:id="4745991">
          <w:marLeft w:val="0"/>
          <w:marRight w:val="0"/>
          <w:marTop w:val="0"/>
          <w:marBottom w:val="0"/>
          <w:divBdr>
            <w:top w:val="none" w:sz="0" w:space="0" w:color="auto"/>
            <w:left w:val="none" w:sz="0" w:space="0" w:color="auto"/>
            <w:bottom w:val="none" w:sz="0" w:space="0" w:color="auto"/>
            <w:right w:val="none" w:sz="0" w:space="0" w:color="auto"/>
          </w:divBdr>
        </w:div>
      </w:divsChild>
    </w:div>
    <w:div w:id="838271691">
      <w:bodyDiv w:val="1"/>
      <w:marLeft w:val="0"/>
      <w:marRight w:val="0"/>
      <w:marTop w:val="0"/>
      <w:marBottom w:val="0"/>
      <w:divBdr>
        <w:top w:val="none" w:sz="0" w:space="0" w:color="auto"/>
        <w:left w:val="none" w:sz="0" w:space="0" w:color="auto"/>
        <w:bottom w:val="none" w:sz="0" w:space="0" w:color="auto"/>
        <w:right w:val="none" w:sz="0" w:space="0" w:color="auto"/>
      </w:divBdr>
      <w:divsChild>
        <w:div w:id="1018461184">
          <w:marLeft w:val="0"/>
          <w:marRight w:val="0"/>
          <w:marTop w:val="0"/>
          <w:marBottom w:val="0"/>
          <w:divBdr>
            <w:top w:val="none" w:sz="0" w:space="0" w:color="auto"/>
            <w:left w:val="none" w:sz="0" w:space="0" w:color="auto"/>
            <w:bottom w:val="none" w:sz="0" w:space="0" w:color="auto"/>
            <w:right w:val="none" w:sz="0" w:space="0" w:color="auto"/>
          </w:divBdr>
        </w:div>
      </w:divsChild>
    </w:div>
    <w:div w:id="878779036">
      <w:bodyDiv w:val="1"/>
      <w:marLeft w:val="0"/>
      <w:marRight w:val="0"/>
      <w:marTop w:val="0"/>
      <w:marBottom w:val="0"/>
      <w:divBdr>
        <w:top w:val="none" w:sz="0" w:space="0" w:color="auto"/>
        <w:left w:val="none" w:sz="0" w:space="0" w:color="auto"/>
        <w:bottom w:val="none" w:sz="0" w:space="0" w:color="auto"/>
        <w:right w:val="none" w:sz="0" w:space="0" w:color="auto"/>
      </w:divBdr>
      <w:divsChild>
        <w:div w:id="668942352">
          <w:marLeft w:val="0"/>
          <w:marRight w:val="0"/>
          <w:marTop w:val="0"/>
          <w:marBottom w:val="0"/>
          <w:divBdr>
            <w:top w:val="none" w:sz="0" w:space="0" w:color="auto"/>
            <w:left w:val="none" w:sz="0" w:space="0" w:color="auto"/>
            <w:bottom w:val="none" w:sz="0" w:space="0" w:color="auto"/>
            <w:right w:val="none" w:sz="0" w:space="0" w:color="auto"/>
          </w:divBdr>
          <w:divsChild>
            <w:div w:id="1814639183">
              <w:marLeft w:val="0"/>
              <w:marRight w:val="0"/>
              <w:marTop w:val="0"/>
              <w:marBottom w:val="0"/>
              <w:divBdr>
                <w:top w:val="none" w:sz="0" w:space="0" w:color="auto"/>
                <w:left w:val="none" w:sz="0" w:space="0" w:color="auto"/>
                <w:bottom w:val="none" w:sz="0" w:space="0" w:color="auto"/>
                <w:right w:val="none" w:sz="0" w:space="0" w:color="auto"/>
              </w:divBdr>
              <w:divsChild>
                <w:div w:id="12469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19179">
      <w:bodyDiv w:val="1"/>
      <w:marLeft w:val="0"/>
      <w:marRight w:val="0"/>
      <w:marTop w:val="0"/>
      <w:marBottom w:val="0"/>
      <w:divBdr>
        <w:top w:val="none" w:sz="0" w:space="0" w:color="auto"/>
        <w:left w:val="none" w:sz="0" w:space="0" w:color="auto"/>
        <w:bottom w:val="none" w:sz="0" w:space="0" w:color="auto"/>
        <w:right w:val="none" w:sz="0" w:space="0" w:color="auto"/>
      </w:divBdr>
      <w:divsChild>
        <w:div w:id="1764836955">
          <w:marLeft w:val="0"/>
          <w:marRight w:val="0"/>
          <w:marTop w:val="0"/>
          <w:marBottom w:val="0"/>
          <w:divBdr>
            <w:top w:val="none" w:sz="0" w:space="0" w:color="auto"/>
            <w:left w:val="none" w:sz="0" w:space="0" w:color="auto"/>
            <w:bottom w:val="none" w:sz="0" w:space="0" w:color="auto"/>
            <w:right w:val="none" w:sz="0" w:space="0" w:color="auto"/>
          </w:divBdr>
          <w:divsChild>
            <w:div w:id="1520704026">
              <w:marLeft w:val="0"/>
              <w:marRight w:val="0"/>
              <w:marTop w:val="0"/>
              <w:marBottom w:val="0"/>
              <w:divBdr>
                <w:top w:val="none" w:sz="0" w:space="0" w:color="auto"/>
                <w:left w:val="none" w:sz="0" w:space="0" w:color="auto"/>
                <w:bottom w:val="none" w:sz="0" w:space="0" w:color="auto"/>
                <w:right w:val="none" w:sz="0" w:space="0" w:color="auto"/>
              </w:divBdr>
              <w:divsChild>
                <w:div w:id="119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3296">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3">
          <w:marLeft w:val="0"/>
          <w:marRight w:val="0"/>
          <w:marTop w:val="0"/>
          <w:marBottom w:val="0"/>
          <w:divBdr>
            <w:top w:val="none" w:sz="0" w:space="0" w:color="auto"/>
            <w:left w:val="none" w:sz="0" w:space="0" w:color="auto"/>
            <w:bottom w:val="none" w:sz="0" w:space="0" w:color="auto"/>
            <w:right w:val="none" w:sz="0" w:space="0" w:color="auto"/>
          </w:divBdr>
        </w:div>
      </w:divsChild>
    </w:div>
    <w:div w:id="1269585038">
      <w:bodyDiv w:val="1"/>
      <w:marLeft w:val="0"/>
      <w:marRight w:val="0"/>
      <w:marTop w:val="0"/>
      <w:marBottom w:val="0"/>
      <w:divBdr>
        <w:top w:val="none" w:sz="0" w:space="0" w:color="auto"/>
        <w:left w:val="none" w:sz="0" w:space="0" w:color="auto"/>
        <w:bottom w:val="none" w:sz="0" w:space="0" w:color="auto"/>
        <w:right w:val="none" w:sz="0" w:space="0" w:color="auto"/>
      </w:divBdr>
      <w:divsChild>
        <w:div w:id="1282883497">
          <w:marLeft w:val="0"/>
          <w:marRight w:val="0"/>
          <w:marTop w:val="0"/>
          <w:marBottom w:val="0"/>
          <w:divBdr>
            <w:top w:val="none" w:sz="0" w:space="0" w:color="auto"/>
            <w:left w:val="none" w:sz="0" w:space="0" w:color="auto"/>
            <w:bottom w:val="none" w:sz="0" w:space="0" w:color="auto"/>
            <w:right w:val="none" w:sz="0" w:space="0" w:color="auto"/>
          </w:divBdr>
          <w:divsChild>
            <w:div w:id="1139809647">
              <w:marLeft w:val="0"/>
              <w:marRight w:val="0"/>
              <w:marTop w:val="0"/>
              <w:marBottom w:val="0"/>
              <w:divBdr>
                <w:top w:val="none" w:sz="0" w:space="0" w:color="auto"/>
                <w:left w:val="none" w:sz="0" w:space="0" w:color="auto"/>
                <w:bottom w:val="none" w:sz="0" w:space="0" w:color="auto"/>
                <w:right w:val="none" w:sz="0" w:space="0" w:color="auto"/>
              </w:divBdr>
              <w:divsChild>
                <w:div w:id="6776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1277">
      <w:bodyDiv w:val="1"/>
      <w:marLeft w:val="0"/>
      <w:marRight w:val="0"/>
      <w:marTop w:val="0"/>
      <w:marBottom w:val="0"/>
      <w:divBdr>
        <w:top w:val="none" w:sz="0" w:space="0" w:color="auto"/>
        <w:left w:val="none" w:sz="0" w:space="0" w:color="auto"/>
        <w:bottom w:val="none" w:sz="0" w:space="0" w:color="auto"/>
        <w:right w:val="none" w:sz="0" w:space="0" w:color="auto"/>
      </w:divBdr>
      <w:divsChild>
        <w:div w:id="914167651">
          <w:marLeft w:val="0"/>
          <w:marRight w:val="0"/>
          <w:marTop w:val="0"/>
          <w:marBottom w:val="0"/>
          <w:divBdr>
            <w:top w:val="none" w:sz="0" w:space="0" w:color="auto"/>
            <w:left w:val="none" w:sz="0" w:space="0" w:color="auto"/>
            <w:bottom w:val="none" w:sz="0" w:space="0" w:color="auto"/>
            <w:right w:val="none" w:sz="0" w:space="0" w:color="auto"/>
          </w:divBdr>
        </w:div>
      </w:divsChild>
    </w:div>
    <w:div w:id="1473058076">
      <w:bodyDiv w:val="1"/>
      <w:marLeft w:val="0"/>
      <w:marRight w:val="0"/>
      <w:marTop w:val="0"/>
      <w:marBottom w:val="0"/>
      <w:divBdr>
        <w:top w:val="none" w:sz="0" w:space="0" w:color="auto"/>
        <w:left w:val="none" w:sz="0" w:space="0" w:color="auto"/>
        <w:bottom w:val="none" w:sz="0" w:space="0" w:color="auto"/>
        <w:right w:val="none" w:sz="0" w:space="0" w:color="auto"/>
      </w:divBdr>
      <w:divsChild>
        <w:div w:id="1866403026">
          <w:marLeft w:val="0"/>
          <w:marRight w:val="0"/>
          <w:marTop w:val="0"/>
          <w:marBottom w:val="0"/>
          <w:divBdr>
            <w:top w:val="none" w:sz="0" w:space="0" w:color="auto"/>
            <w:left w:val="none" w:sz="0" w:space="0" w:color="auto"/>
            <w:bottom w:val="none" w:sz="0" w:space="0" w:color="auto"/>
            <w:right w:val="none" w:sz="0" w:space="0" w:color="auto"/>
          </w:divBdr>
          <w:divsChild>
            <w:div w:id="320426396">
              <w:marLeft w:val="0"/>
              <w:marRight w:val="0"/>
              <w:marTop w:val="0"/>
              <w:marBottom w:val="0"/>
              <w:divBdr>
                <w:top w:val="none" w:sz="0" w:space="0" w:color="auto"/>
                <w:left w:val="none" w:sz="0" w:space="0" w:color="auto"/>
                <w:bottom w:val="none" w:sz="0" w:space="0" w:color="auto"/>
                <w:right w:val="none" w:sz="0" w:space="0" w:color="auto"/>
              </w:divBdr>
              <w:divsChild>
                <w:div w:id="1983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7511">
      <w:bodyDiv w:val="1"/>
      <w:marLeft w:val="0"/>
      <w:marRight w:val="0"/>
      <w:marTop w:val="0"/>
      <w:marBottom w:val="0"/>
      <w:divBdr>
        <w:top w:val="none" w:sz="0" w:space="0" w:color="auto"/>
        <w:left w:val="none" w:sz="0" w:space="0" w:color="auto"/>
        <w:bottom w:val="none" w:sz="0" w:space="0" w:color="auto"/>
        <w:right w:val="none" w:sz="0" w:space="0" w:color="auto"/>
      </w:divBdr>
      <w:divsChild>
        <w:div w:id="381102432">
          <w:marLeft w:val="0"/>
          <w:marRight w:val="0"/>
          <w:marTop w:val="0"/>
          <w:marBottom w:val="0"/>
          <w:divBdr>
            <w:top w:val="none" w:sz="0" w:space="0" w:color="auto"/>
            <w:left w:val="none" w:sz="0" w:space="0" w:color="auto"/>
            <w:bottom w:val="none" w:sz="0" w:space="0" w:color="auto"/>
            <w:right w:val="none" w:sz="0" w:space="0" w:color="auto"/>
          </w:divBdr>
        </w:div>
      </w:divsChild>
    </w:div>
    <w:div w:id="1717075127">
      <w:bodyDiv w:val="1"/>
      <w:marLeft w:val="0"/>
      <w:marRight w:val="0"/>
      <w:marTop w:val="0"/>
      <w:marBottom w:val="0"/>
      <w:divBdr>
        <w:top w:val="none" w:sz="0" w:space="0" w:color="auto"/>
        <w:left w:val="none" w:sz="0" w:space="0" w:color="auto"/>
        <w:bottom w:val="none" w:sz="0" w:space="0" w:color="auto"/>
        <w:right w:val="none" w:sz="0" w:space="0" w:color="auto"/>
      </w:divBdr>
      <w:divsChild>
        <w:div w:id="9650033">
          <w:marLeft w:val="0"/>
          <w:marRight w:val="0"/>
          <w:marTop w:val="0"/>
          <w:marBottom w:val="0"/>
          <w:divBdr>
            <w:top w:val="none" w:sz="0" w:space="0" w:color="auto"/>
            <w:left w:val="none" w:sz="0" w:space="0" w:color="auto"/>
            <w:bottom w:val="none" w:sz="0" w:space="0" w:color="auto"/>
            <w:right w:val="none" w:sz="0" w:space="0" w:color="auto"/>
          </w:divBdr>
          <w:divsChild>
            <w:div w:id="812799182">
              <w:marLeft w:val="0"/>
              <w:marRight w:val="0"/>
              <w:marTop w:val="0"/>
              <w:marBottom w:val="0"/>
              <w:divBdr>
                <w:top w:val="none" w:sz="0" w:space="0" w:color="auto"/>
                <w:left w:val="none" w:sz="0" w:space="0" w:color="auto"/>
                <w:bottom w:val="none" w:sz="0" w:space="0" w:color="auto"/>
                <w:right w:val="none" w:sz="0" w:space="0" w:color="auto"/>
              </w:divBdr>
              <w:divsChild>
                <w:div w:id="11331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2249">
      <w:bodyDiv w:val="1"/>
      <w:marLeft w:val="0"/>
      <w:marRight w:val="0"/>
      <w:marTop w:val="0"/>
      <w:marBottom w:val="0"/>
      <w:divBdr>
        <w:top w:val="none" w:sz="0" w:space="0" w:color="auto"/>
        <w:left w:val="none" w:sz="0" w:space="0" w:color="auto"/>
        <w:bottom w:val="none" w:sz="0" w:space="0" w:color="auto"/>
        <w:right w:val="none" w:sz="0" w:space="0" w:color="auto"/>
      </w:divBdr>
      <w:divsChild>
        <w:div w:id="1783064729">
          <w:marLeft w:val="0"/>
          <w:marRight w:val="0"/>
          <w:marTop w:val="0"/>
          <w:marBottom w:val="0"/>
          <w:divBdr>
            <w:top w:val="none" w:sz="0" w:space="0" w:color="auto"/>
            <w:left w:val="none" w:sz="0" w:space="0" w:color="auto"/>
            <w:bottom w:val="none" w:sz="0" w:space="0" w:color="auto"/>
            <w:right w:val="none" w:sz="0" w:space="0" w:color="auto"/>
          </w:divBdr>
        </w:div>
      </w:divsChild>
    </w:div>
    <w:div w:id="1754161546">
      <w:bodyDiv w:val="1"/>
      <w:marLeft w:val="0"/>
      <w:marRight w:val="0"/>
      <w:marTop w:val="0"/>
      <w:marBottom w:val="0"/>
      <w:divBdr>
        <w:top w:val="none" w:sz="0" w:space="0" w:color="auto"/>
        <w:left w:val="none" w:sz="0" w:space="0" w:color="auto"/>
        <w:bottom w:val="none" w:sz="0" w:space="0" w:color="auto"/>
        <w:right w:val="none" w:sz="0" w:space="0" w:color="auto"/>
      </w:divBdr>
      <w:divsChild>
        <w:div w:id="1003556671">
          <w:marLeft w:val="0"/>
          <w:marRight w:val="0"/>
          <w:marTop w:val="0"/>
          <w:marBottom w:val="0"/>
          <w:divBdr>
            <w:top w:val="none" w:sz="0" w:space="0" w:color="auto"/>
            <w:left w:val="none" w:sz="0" w:space="0" w:color="auto"/>
            <w:bottom w:val="none" w:sz="0" w:space="0" w:color="auto"/>
            <w:right w:val="none" w:sz="0" w:space="0" w:color="auto"/>
          </w:divBdr>
          <w:divsChild>
            <w:div w:id="207768886">
              <w:marLeft w:val="0"/>
              <w:marRight w:val="0"/>
              <w:marTop w:val="0"/>
              <w:marBottom w:val="0"/>
              <w:divBdr>
                <w:top w:val="none" w:sz="0" w:space="0" w:color="auto"/>
                <w:left w:val="none" w:sz="0" w:space="0" w:color="auto"/>
                <w:bottom w:val="none" w:sz="0" w:space="0" w:color="auto"/>
                <w:right w:val="none" w:sz="0" w:space="0" w:color="auto"/>
              </w:divBdr>
              <w:divsChild>
                <w:div w:id="14499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6213">
      <w:bodyDiv w:val="1"/>
      <w:marLeft w:val="0"/>
      <w:marRight w:val="0"/>
      <w:marTop w:val="0"/>
      <w:marBottom w:val="0"/>
      <w:divBdr>
        <w:top w:val="none" w:sz="0" w:space="0" w:color="auto"/>
        <w:left w:val="none" w:sz="0" w:space="0" w:color="auto"/>
        <w:bottom w:val="none" w:sz="0" w:space="0" w:color="auto"/>
        <w:right w:val="none" w:sz="0" w:space="0" w:color="auto"/>
      </w:divBdr>
      <w:divsChild>
        <w:div w:id="2113738146">
          <w:marLeft w:val="0"/>
          <w:marRight w:val="0"/>
          <w:marTop w:val="0"/>
          <w:marBottom w:val="0"/>
          <w:divBdr>
            <w:top w:val="none" w:sz="0" w:space="0" w:color="auto"/>
            <w:left w:val="none" w:sz="0" w:space="0" w:color="auto"/>
            <w:bottom w:val="none" w:sz="0" w:space="0" w:color="auto"/>
            <w:right w:val="none" w:sz="0" w:space="0" w:color="auto"/>
          </w:divBdr>
          <w:divsChild>
            <w:div w:id="1515219238">
              <w:marLeft w:val="0"/>
              <w:marRight w:val="0"/>
              <w:marTop w:val="0"/>
              <w:marBottom w:val="0"/>
              <w:divBdr>
                <w:top w:val="none" w:sz="0" w:space="0" w:color="auto"/>
                <w:left w:val="none" w:sz="0" w:space="0" w:color="auto"/>
                <w:bottom w:val="none" w:sz="0" w:space="0" w:color="auto"/>
                <w:right w:val="none" w:sz="0" w:space="0" w:color="auto"/>
              </w:divBdr>
              <w:divsChild>
                <w:div w:id="3205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2444">
      <w:bodyDiv w:val="1"/>
      <w:marLeft w:val="0"/>
      <w:marRight w:val="0"/>
      <w:marTop w:val="0"/>
      <w:marBottom w:val="0"/>
      <w:divBdr>
        <w:top w:val="none" w:sz="0" w:space="0" w:color="auto"/>
        <w:left w:val="none" w:sz="0" w:space="0" w:color="auto"/>
        <w:bottom w:val="none" w:sz="0" w:space="0" w:color="auto"/>
        <w:right w:val="none" w:sz="0" w:space="0" w:color="auto"/>
      </w:divBdr>
      <w:divsChild>
        <w:div w:id="495075742">
          <w:marLeft w:val="0"/>
          <w:marRight w:val="0"/>
          <w:marTop w:val="0"/>
          <w:marBottom w:val="0"/>
          <w:divBdr>
            <w:top w:val="none" w:sz="0" w:space="0" w:color="auto"/>
            <w:left w:val="none" w:sz="0" w:space="0" w:color="auto"/>
            <w:bottom w:val="none" w:sz="0" w:space="0" w:color="auto"/>
            <w:right w:val="none" w:sz="0" w:space="0" w:color="auto"/>
          </w:divBdr>
        </w:div>
      </w:divsChild>
    </w:div>
    <w:div w:id="1920820715">
      <w:bodyDiv w:val="1"/>
      <w:marLeft w:val="0"/>
      <w:marRight w:val="0"/>
      <w:marTop w:val="0"/>
      <w:marBottom w:val="0"/>
      <w:divBdr>
        <w:top w:val="none" w:sz="0" w:space="0" w:color="auto"/>
        <w:left w:val="none" w:sz="0" w:space="0" w:color="auto"/>
        <w:bottom w:val="none" w:sz="0" w:space="0" w:color="auto"/>
        <w:right w:val="none" w:sz="0" w:space="0" w:color="auto"/>
      </w:divBdr>
      <w:divsChild>
        <w:div w:id="222759636">
          <w:marLeft w:val="0"/>
          <w:marRight w:val="0"/>
          <w:marTop w:val="0"/>
          <w:marBottom w:val="0"/>
          <w:divBdr>
            <w:top w:val="none" w:sz="0" w:space="0" w:color="auto"/>
            <w:left w:val="none" w:sz="0" w:space="0" w:color="auto"/>
            <w:bottom w:val="none" w:sz="0" w:space="0" w:color="auto"/>
            <w:right w:val="none" w:sz="0" w:space="0" w:color="auto"/>
          </w:divBdr>
        </w:div>
      </w:divsChild>
    </w:div>
    <w:div w:id="2047678670">
      <w:bodyDiv w:val="1"/>
      <w:marLeft w:val="0"/>
      <w:marRight w:val="0"/>
      <w:marTop w:val="0"/>
      <w:marBottom w:val="0"/>
      <w:divBdr>
        <w:top w:val="none" w:sz="0" w:space="0" w:color="auto"/>
        <w:left w:val="none" w:sz="0" w:space="0" w:color="auto"/>
        <w:bottom w:val="none" w:sz="0" w:space="0" w:color="auto"/>
        <w:right w:val="none" w:sz="0" w:space="0" w:color="auto"/>
      </w:divBdr>
      <w:divsChild>
        <w:div w:id="950742726">
          <w:marLeft w:val="0"/>
          <w:marRight w:val="0"/>
          <w:marTop w:val="0"/>
          <w:marBottom w:val="0"/>
          <w:divBdr>
            <w:top w:val="none" w:sz="0" w:space="0" w:color="auto"/>
            <w:left w:val="none" w:sz="0" w:space="0" w:color="auto"/>
            <w:bottom w:val="none" w:sz="0" w:space="0" w:color="auto"/>
            <w:right w:val="none" w:sz="0" w:space="0" w:color="auto"/>
          </w:divBdr>
          <w:divsChild>
            <w:div w:id="635184185">
              <w:marLeft w:val="0"/>
              <w:marRight w:val="0"/>
              <w:marTop w:val="0"/>
              <w:marBottom w:val="0"/>
              <w:divBdr>
                <w:top w:val="none" w:sz="0" w:space="0" w:color="auto"/>
                <w:left w:val="none" w:sz="0" w:space="0" w:color="auto"/>
                <w:bottom w:val="none" w:sz="0" w:space="0" w:color="auto"/>
                <w:right w:val="none" w:sz="0" w:space="0" w:color="auto"/>
              </w:divBdr>
              <w:divsChild>
                <w:div w:id="19128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1956">
      <w:bodyDiv w:val="1"/>
      <w:marLeft w:val="0"/>
      <w:marRight w:val="0"/>
      <w:marTop w:val="0"/>
      <w:marBottom w:val="0"/>
      <w:divBdr>
        <w:top w:val="none" w:sz="0" w:space="0" w:color="auto"/>
        <w:left w:val="none" w:sz="0" w:space="0" w:color="auto"/>
        <w:bottom w:val="none" w:sz="0" w:space="0" w:color="auto"/>
        <w:right w:val="none" w:sz="0" w:space="0" w:color="auto"/>
      </w:divBdr>
      <w:divsChild>
        <w:div w:id="1243878451">
          <w:marLeft w:val="0"/>
          <w:marRight w:val="0"/>
          <w:marTop w:val="0"/>
          <w:marBottom w:val="0"/>
          <w:divBdr>
            <w:top w:val="none" w:sz="0" w:space="0" w:color="auto"/>
            <w:left w:val="none" w:sz="0" w:space="0" w:color="auto"/>
            <w:bottom w:val="none" w:sz="0" w:space="0" w:color="auto"/>
            <w:right w:val="none" w:sz="0" w:space="0" w:color="auto"/>
          </w:divBdr>
          <w:divsChild>
            <w:div w:id="1266428132">
              <w:marLeft w:val="0"/>
              <w:marRight w:val="0"/>
              <w:marTop w:val="0"/>
              <w:marBottom w:val="0"/>
              <w:divBdr>
                <w:top w:val="none" w:sz="0" w:space="0" w:color="auto"/>
                <w:left w:val="none" w:sz="0" w:space="0" w:color="auto"/>
                <w:bottom w:val="none" w:sz="0" w:space="0" w:color="auto"/>
                <w:right w:val="none" w:sz="0" w:space="0" w:color="auto"/>
              </w:divBdr>
              <w:divsChild>
                <w:div w:id="18229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5</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43</cp:revision>
  <dcterms:created xsi:type="dcterms:W3CDTF">2021-02-17T19:48:00Z</dcterms:created>
  <dcterms:modified xsi:type="dcterms:W3CDTF">2021-03-18T15:17:00Z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