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8C6B" w14:textId="0A3D4986" w:rsidR="001C155C" w:rsidRDefault="00D537C2" w:rsidP="0007587A">
      <w:pPr>
        <w:pStyle w:val="Title"/>
        <w:jc w:val="center"/>
      </w:pPr>
      <w:r>
        <w:t>ExPlorations in Mindfulness</w:t>
      </w:r>
    </w:p>
    <w:p w14:paraId="7C0DEAF4" w14:textId="11A2FA99" w:rsidR="0007587A" w:rsidRDefault="00C03271" w:rsidP="0007587A">
      <w:pPr>
        <w:pStyle w:val="Title"/>
        <w:jc w:val="center"/>
      </w:pPr>
      <w:r>
        <w:rPr>
          <w:rStyle w:val="Heading2Char"/>
        </w:rPr>
        <w:t>Overcoming roadblocks to</w:t>
      </w:r>
      <w:r w:rsidR="00C305DA">
        <w:rPr>
          <w:rStyle w:val="Heading2Char"/>
        </w:rPr>
        <w:t xml:space="preserve"> meditation</w:t>
      </w:r>
      <w:r>
        <w:rPr>
          <w:rStyle w:val="Heading2Char"/>
        </w:rPr>
        <w:t xml:space="preserve"> and developing a practice</w:t>
      </w:r>
    </w:p>
    <w:p w14:paraId="633FA7B3" w14:textId="77777777" w:rsidR="006536B1" w:rsidRPr="006536B1" w:rsidRDefault="006536B1" w:rsidP="006536B1"/>
    <w:p w14:paraId="0EE89831" w14:textId="77777777" w:rsidR="008D5802" w:rsidRDefault="008D5802" w:rsidP="008D580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864133">
        <w:rPr>
          <w:rFonts w:ascii="Arial" w:hAnsi="Arial" w:cs="Arial"/>
          <w:color w:val="000000" w:themeColor="text1"/>
        </w:rPr>
        <w:t>Date: _____________________</w:t>
      </w:r>
    </w:p>
    <w:p w14:paraId="0C233664" w14:textId="77777777" w:rsidR="008D5802" w:rsidRDefault="008D5802" w:rsidP="008D5802">
      <w:pPr>
        <w:spacing w:after="0"/>
      </w:pPr>
    </w:p>
    <w:p w14:paraId="3DEA62B6" w14:textId="77777777" w:rsidR="008D5802" w:rsidRPr="00D901CF" w:rsidRDefault="008D5802" w:rsidP="008D5802">
      <w:pPr>
        <w:spacing w:after="0"/>
        <w:rPr>
          <w:b/>
          <w:bCs/>
          <w:color w:val="000000" w:themeColor="text1"/>
        </w:rPr>
      </w:pPr>
      <w:r w:rsidRPr="00D901CF">
        <w:rPr>
          <w:b/>
          <w:bCs/>
        </w:rPr>
        <w:t>Summary:</w:t>
      </w:r>
      <w:r w:rsidRPr="00D901CF">
        <w:rPr>
          <w:b/>
          <w:bCs/>
          <w:color w:val="F45C21" w:themeColor="accent2"/>
        </w:rPr>
        <w:tab/>
      </w:r>
    </w:p>
    <w:p w14:paraId="0460205E" w14:textId="50260A6C" w:rsidR="00993EF0" w:rsidRDefault="005721C1" w:rsidP="008D5802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There are several</w:t>
      </w:r>
      <w:r w:rsidR="00510F35">
        <w:rPr>
          <w:rFonts w:ascii="Arial" w:hAnsi="Arial" w:cs="Arial"/>
          <w:color w:val="000000" w:themeColor="text1"/>
        </w:rPr>
        <w:t xml:space="preserve"> roadblocks </w:t>
      </w:r>
      <w:r w:rsidR="008D31B7">
        <w:rPr>
          <w:rFonts w:ascii="Arial" w:hAnsi="Arial" w:cs="Arial"/>
          <w:color w:val="000000" w:themeColor="text1"/>
        </w:rPr>
        <w:t>you may encounter</w:t>
      </w:r>
      <w:r w:rsidR="00F764BB">
        <w:rPr>
          <w:rFonts w:ascii="Arial" w:hAnsi="Arial" w:cs="Arial"/>
          <w:color w:val="000000" w:themeColor="text1"/>
        </w:rPr>
        <w:t xml:space="preserve"> when you’re starting mindfulness and meditation training </w:t>
      </w:r>
      <w:r w:rsidR="00510F35">
        <w:rPr>
          <w:rFonts w:ascii="Arial" w:hAnsi="Arial" w:cs="Arial"/>
          <w:color w:val="000000" w:themeColor="text1"/>
        </w:rPr>
        <w:t xml:space="preserve">such </w:t>
      </w:r>
      <w:r w:rsidR="00993EF0">
        <w:rPr>
          <w:rFonts w:ascii="Arial" w:hAnsi="Arial" w:cs="Arial"/>
          <w:color w:val="000000" w:themeColor="text1"/>
        </w:rPr>
        <w:t xml:space="preserve">as </w:t>
      </w:r>
      <w:r>
        <w:rPr>
          <w:rFonts w:ascii="Arial" w:hAnsi="Arial" w:cs="Arial"/>
          <w:color w:val="000000" w:themeColor="text1"/>
        </w:rPr>
        <w:t>wandering</w:t>
      </w:r>
      <w:r w:rsidR="00993EF0">
        <w:rPr>
          <w:rFonts w:ascii="Arial" w:hAnsi="Arial" w:cs="Arial"/>
          <w:color w:val="000000" w:themeColor="text1"/>
        </w:rPr>
        <w:t xml:space="preserve"> thoughts</w:t>
      </w:r>
      <w:r w:rsidR="003174D6">
        <w:rPr>
          <w:rFonts w:ascii="Arial" w:hAnsi="Arial" w:cs="Arial"/>
          <w:color w:val="000000" w:themeColor="text1"/>
        </w:rPr>
        <w:t xml:space="preserve">, </w:t>
      </w:r>
      <w:r w:rsidR="00E64811">
        <w:rPr>
          <w:rFonts w:ascii="Arial" w:hAnsi="Arial" w:cs="Arial"/>
          <w:color w:val="000000" w:themeColor="text1"/>
        </w:rPr>
        <w:t>fear of doing it wrong</w:t>
      </w:r>
      <w:r w:rsidR="002D5FBF">
        <w:rPr>
          <w:rFonts w:ascii="Arial" w:hAnsi="Arial" w:cs="Arial"/>
          <w:color w:val="000000" w:themeColor="text1"/>
        </w:rPr>
        <w:t>, negativity</w:t>
      </w:r>
      <w:r>
        <w:rPr>
          <w:rFonts w:ascii="Arial" w:hAnsi="Arial" w:cs="Arial"/>
          <w:color w:val="000000" w:themeColor="text1"/>
        </w:rPr>
        <w:t xml:space="preserve"> coming in, chronic pain or not </w:t>
      </w:r>
      <w:r w:rsidR="00300ADC">
        <w:rPr>
          <w:rFonts w:ascii="Arial" w:hAnsi="Arial" w:cs="Arial"/>
          <w:color w:val="000000" w:themeColor="text1"/>
        </w:rPr>
        <w:t xml:space="preserve">having </w:t>
      </w:r>
      <w:r>
        <w:rPr>
          <w:rFonts w:ascii="Arial" w:hAnsi="Arial" w:cs="Arial"/>
          <w:color w:val="000000" w:themeColor="text1"/>
        </w:rPr>
        <w:t xml:space="preserve">enough time. </w:t>
      </w:r>
      <w:r w:rsidR="008D31B7">
        <w:rPr>
          <w:rFonts w:ascii="Arial" w:hAnsi="Arial" w:cs="Arial"/>
          <w:color w:val="000000" w:themeColor="text1"/>
        </w:rPr>
        <w:t xml:space="preserve">With </w:t>
      </w:r>
      <w:r w:rsidR="00993EF0">
        <w:rPr>
          <w:rFonts w:ascii="Arial" w:hAnsi="Arial" w:cs="Arial"/>
          <w:color w:val="000000" w:themeColor="text1"/>
        </w:rPr>
        <w:t xml:space="preserve">planning and </w:t>
      </w:r>
      <w:r w:rsidR="008D31B7">
        <w:rPr>
          <w:rFonts w:ascii="Arial" w:hAnsi="Arial" w:cs="Arial"/>
          <w:color w:val="000000" w:themeColor="text1"/>
        </w:rPr>
        <w:t xml:space="preserve">practice, you can overcome these </w:t>
      </w:r>
      <w:r w:rsidR="00993EF0">
        <w:rPr>
          <w:rFonts w:ascii="Arial" w:hAnsi="Arial" w:cs="Arial"/>
          <w:color w:val="000000" w:themeColor="text1"/>
        </w:rPr>
        <w:t>roadblocks</w:t>
      </w:r>
      <w:r w:rsidR="008D31B7">
        <w:rPr>
          <w:rFonts w:ascii="Arial" w:hAnsi="Arial" w:cs="Arial"/>
          <w:color w:val="000000" w:themeColor="text1"/>
        </w:rPr>
        <w:t>.</w:t>
      </w:r>
      <w:r w:rsidR="00993EF0">
        <w:rPr>
          <w:rFonts w:ascii="Arial" w:hAnsi="Arial" w:cs="Arial"/>
          <w:color w:val="000000" w:themeColor="text1"/>
        </w:rPr>
        <w:t xml:space="preserve"> When developing your </w:t>
      </w:r>
      <w:r w:rsidR="004E1027">
        <w:rPr>
          <w:rFonts w:ascii="Arial" w:hAnsi="Arial" w:cs="Arial"/>
          <w:color w:val="000000" w:themeColor="text1"/>
        </w:rPr>
        <w:t xml:space="preserve">meditation </w:t>
      </w:r>
      <w:r w:rsidR="00993EF0">
        <w:rPr>
          <w:rFonts w:ascii="Arial" w:hAnsi="Arial" w:cs="Arial"/>
          <w:color w:val="000000" w:themeColor="text1"/>
        </w:rPr>
        <w:t>practice, you</w:t>
      </w:r>
      <w:r w:rsidR="000809CE">
        <w:rPr>
          <w:rFonts w:ascii="Arial" w:hAnsi="Arial" w:cs="Arial"/>
          <w:color w:val="000000" w:themeColor="text1"/>
        </w:rPr>
        <w:t>’ll</w:t>
      </w:r>
      <w:r w:rsidR="007B1938">
        <w:rPr>
          <w:rFonts w:ascii="Arial" w:hAnsi="Arial" w:cs="Arial"/>
          <w:color w:val="000000" w:themeColor="text1"/>
        </w:rPr>
        <w:t xml:space="preserve"> need</w:t>
      </w:r>
      <w:r w:rsidR="000809CE">
        <w:rPr>
          <w:rFonts w:ascii="Arial" w:hAnsi="Arial" w:cs="Arial"/>
          <w:color w:val="000000" w:themeColor="text1"/>
        </w:rPr>
        <w:t xml:space="preserve"> to identify </w:t>
      </w:r>
      <w:r w:rsidR="007B1938">
        <w:rPr>
          <w:rFonts w:ascii="Arial" w:hAnsi="Arial" w:cs="Arial"/>
          <w:color w:val="000000" w:themeColor="text1"/>
        </w:rPr>
        <w:t xml:space="preserve">a </w:t>
      </w:r>
      <w:r w:rsidR="000809CE">
        <w:rPr>
          <w:rFonts w:ascii="Arial" w:hAnsi="Arial" w:cs="Arial"/>
          <w:color w:val="000000" w:themeColor="text1"/>
        </w:rPr>
        <w:t>place</w:t>
      </w:r>
      <w:r w:rsidR="004E1027">
        <w:rPr>
          <w:rFonts w:ascii="Arial" w:hAnsi="Arial" w:cs="Arial"/>
          <w:color w:val="000000" w:themeColor="text1"/>
        </w:rPr>
        <w:t>, time and body position that works for you.</w:t>
      </w:r>
    </w:p>
    <w:p w14:paraId="7096E65B" w14:textId="2400CB29" w:rsidR="00BD5B62" w:rsidRDefault="00BD5B62" w:rsidP="008D5802">
      <w:pPr>
        <w:spacing w:after="0"/>
        <w:rPr>
          <w:rFonts w:ascii="Arial" w:hAnsi="Arial" w:cs="Arial"/>
          <w:color w:val="000000" w:themeColor="text1"/>
        </w:rPr>
      </w:pPr>
    </w:p>
    <w:p w14:paraId="4D7EAB9A" w14:textId="5647B680" w:rsidR="00E91311" w:rsidRDefault="00E91311" w:rsidP="008D5802">
      <w:pPr>
        <w:spacing w:after="0"/>
        <w:rPr>
          <w:rFonts w:ascii="Arial" w:hAnsi="Arial" w:cs="Arial"/>
          <w:color w:val="000000" w:themeColor="text1"/>
        </w:rPr>
      </w:pPr>
      <w:r w:rsidRPr="00E91311">
        <w:rPr>
          <w:rFonts w:ascii="Arial" w:hAnsi="Arial" w:cs="Arial"/>
          <w:color w:val="000000" w:themeColor="text1"/>
        </w:rPr>
        <w:t>“Meditation provides a way of learning how to let go. As we sit, the self we’ve been trying to construct and make into a nice, neat package continues to unravel.” – John Welwood</w:t>
      </w:r>
    </w:p>
    <w:p w14:paraId="0B7D1283" w14:textId="583BE6C8" w:rsidR="00BD5B62" w:rsidRDefault="00BD5B62" w:rsidP="008D5802">
      <w:pPr>
        <w:spacing w:after="0"/>
        <w:rPr>
          <w:rFonts w:ascii="Arial" w:hAnsi="Arial" w:cs="Arial"/>
          <w:color w:val="000000" w:themeColor="text1"/>
        </w:rPr>
      </w:pPr>
    </w:p>
    <w:p w14:paraId="7189D8F5" w14:textId="77777777" w:rsidR="00BD5B62" w:rsidRDefault="00BD5B62" w:rsidP="00BD5B62">
      <w:pPr>
        <w:pStyle w:val="Heading1"/>
      </w:pPr>
      <w:r>
        <w:t>NOTES: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D5B62" w14:paraId="144FBEFB" w14:textId="77777777" w:rsidTr="003526BA">
        <w:tc>
          <w:tcPr>
            <w:tcW w:w="10790" w:type="dxa"/>
            <w:tcBorders>
              <w:bottom w:val="single" w:sz="4" w:space="0" w:color="auto"/>
            </w:tcBorders>
          </w:tcPr>
          <w:p w14:paraId="505523D1" w14:textId="77777777" w:rsidR="00BD5B62" w:rsidRDefault="00BD5B62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D4BE9A8" w14:textId="77777777" w:rsidR="00BD5B62" w:rsidRDefault="00BD5B62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BD5B62" w14:paraId="3C5F8671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25E5ADB" w14:textId="77777777" w:rsidR="00BD5B62" w:rsidRDefault="00BD5B62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8D05BD4" w14:textId="77777777" w:rsidR="00BD5B62" w:rsidRDefault="00BD5B62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BD5B62" w14:paraId="0C92EE3A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7B58042" w14:textId="77777777" w:rsidR="00BD5B62" w:rsidRDefault="00BD5B62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9062A56" w14:textId="77777777" w:rsidR="00BD5B62" w:rsidRDefault="00BD5B62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BD5B62" w14:paraId="40912163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BC9D765" w14:textId="77777777" w:rsidR="00BD5B62" w:rsidRDefault="00BD5B62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95943F7" w14:textId="77777777" w:rsidR="00BD5B62" w:rsidRDefault="00BD5B62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BD5B62" w14:paraId="6A1B1E8B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ABAB7D2" w14:textId="77777777" w:rsidR="00BD5B62" w:rsidRDefault="00BD5B62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82AB980" w14:textId="77777777" w:rsidR="00BD5B62" w:rsidRDefault="00BD5B62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BD5B62" w14:paraId="07D1A2F7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D6F996F" w14:textId="77777777" w:rsidR="00BD5B62" w:rsidRDefault="00BD5B62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D5DF01F" w14:textId="77777777" w:rsidR="00BD5B62" w:rsidRDefault="00BD5B62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BD5B62" w14:paraId="42353643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0659F12" w14:textId="77777777" w:rsidR="00BD5B62" w:rsidRDefault="00BD5B62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5943801" w14:textId="77777777" w:rsidR="00BD5B62" w:rsidRDefault="00BD5B62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BD5B62" w14:paraId="1AF2A8C4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E6F6F27" w14:textId="77777777" w:rsidR="00BD5B62" w:rsidRDefault="00BD5B62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407D13B" w14:textId="77777777" w:rsidR="00BD5B62" w:rsidRDefault="00BD5B62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BD5B62" w14:paraId="71FEDF5A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A4122FE" w14:textId="77777777" w:rsidR="00BD5B62" w:rsidRDefault="00BD5B62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5FE86887" w14:textId="77777777" w:rsidR="00BD5B62" w:rsidRDefault="00BD5B62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BD5B62" w14:paraId="3FD75294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9CB7781" w14:textId="77777777" w:rsidR="00BD5B62" w:rsidRDefault="00BD5B62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DB47AC9" w14:textId="77777777" w:rsidR="00BD5B62" w:rsidRDefault="00BD5B62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BD5B62" w14:paraId="7B72AA8F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287BE6C" w14:textId="77777777" w:rsidR="00BD5B62" w:rsidRDefault="00BD5B62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CA11A16" w14:textId="77777777" w:rsidR="00BD5B62" w:rsidRDefault="00BD5B62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790637CB" w14:textId="77777777" w:rsidR="00BD5B62" w:rsidRDefault="00BD5B62" w:rsidP="00BD5B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212121"/>
        </w:rPr>
      </w:pPr>
    </w:p>
    <w:p w14:paraId="7E974CB8" w14:textId="77777777" w:rsidR="00BD5B62" w:rsidRDefault="00BD5B62" w:rsidP="00BD5B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212121"/>
        </w:rPr>
      </w:pPr>
    </w:p>
    <w:p w14:paraId="083CCCA2" w14:textId="1F832251" w:rsidR="00A07487" w:rsidRDefault="00A07487" w:rsidP="008D5802">
      <w:pPr>
        <w:spacing w:after="0"/>
        <w:rPr>
          <w:rFonts w:ascii="Arial" w:hAnsi="Arial" w:cs="Arial"/>
          <w:color w:val="000000" w:themeColor="text1"/>
        </w:rPr>
      </w:pPr>
    </w:p>
    <w:p w14:paraId="4F225AE6" w14:textId="1F8D8D0B" w:rsidR="000F48BD" w:rsidRDefault="000C12B4" w:rsidP="00DD43B1">
      <w:pPr>
        <w:pStyle w:val="Title"/>
        <w:rPr>
          <w:rFonts w:ascii="Arial" w:hAnsi="Arial" w:cs="Arial"/>
          <w:color w:val="000000" w:themeColor="text1"/>
        </w:rPr>
      </w:pPr>
      <w:r>
        <w:t>Body Positioning</w:t>
      </w:r>
      <w:r w:rsidR="00FA77CE">
        <w:br/>
      </w:r>
      <w:r w:rsidR="000F48BD" w:rsidRPr="009E7CC4">
        <w:rPr>
          <w:rFonts w:ascii="Arial" w:hAnsi="Arial" w:cs="Arial"/>
          <w:noProof/>
          <w:color w:val="F45C21"/>
        </w:rPr>
        <w:drawing>
          <wp:inline distT="0" distB="0" distL="0" distR="0" wp14:anchorId="2812F077" wp14:editId="1468AFD9">
            <wp:extent cx="5486400" cy="5527564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D6CFD95" w14:textId="17B496BD" w:rsidR="006A0A31" w:rsidRDefault="006A0A31" w:rsidP="008D5802">
      <w:pPr>
        <w:spacing w:after="0"/>
        <w:rPr>
          <w:rFonts w:ascii="Arial" w:hAnsi="Arial" w:cs="Arial"/>
          <w:color w:val="000000" w:themeColor="text1"/>
        </w:rPr>
      </w:pPr>
    </w:p>
    <w:p w14:paraId="0831D4E6" w14:textId="77777777" w:rsidR="000C12B4" w:rsidRDefault="000C12B4" w:rsidP="008D5802">
      <w:pPr>
        <w:pStyle w:val="Heading1"/>
      </w:pPr>
    </w:p>
    <w:p w14:paraId="1704FB71" w14:textId="77777777" w:rsidR="000C12B4" w:rsidRDefault="000C12B4">
      <w:pPr>
        <w:spacing w:line="259" w:lineRule="auto"/>
        <w:rPr>
          <w:rFonts w:asciiTheme="majorHAnsi" w:eastAsiaTheme="majorEastAsia" w:hAnsiTheme="majorHAnsi" w:cstheme="majorBidi"/>
          <w:color w:val="000633"/>
          <w:sz w:val="36"/>
          <w:szCs w:val="36"/>
        </w:rPr>
      </w:pPr>
      <w:r>
        <w:br w:type="page"/>
      </w:r>
    </w:p>
    <w:p w14:paraId="1BF66DD4" w14:textId="56F884A1" w:rsidR="008D5802" w:rsidRDefault="00462227" w:rsidP="008D5802">
      <w:pPr>
        <w:pStyle w:val="Heading1"/>
      </w:pPr>
      <w:r>
        <w:lastRenderedPageBreak/>
        <w:t xml:space="preserve">Reflections </w:t>
      </w:r>
      <w:r w:rsidR="00AD7FCA">
        <w:t>from</w:t>
      </w:r>
      <w:r>
        <w:t xml:space="preserve"> your meditation practice</w:t>
      </w:r>
      <w:r w:rsidR="008D5802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D5802" w14:paraId="4BCD6AA2" w14:textId="77777777" w:rsidTr="00ED3B47">
        <w:tc>
          <w:tcPr>
            <w:tcW w:w="10790" w:type="dxa"/>
            <w:tcBorders>
              <w:bottom w:val="single" w:sz="4" w:space="0" w:color="auto"/>
            </w:tcBorders>
          </w:tcPr>
          <w:p w14:paraId="57E02FC3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E952C32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D5802" w14:paraId="67AA44DA" w14:textId="77777777" w:rsidTr="00ED3B47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28094FB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9E029A4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D5802" w14:paraId="0A20BAFE" w14:textId="77777777" w:rsidTr="00ED3B47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A205BF4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67463AE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D5802" w14:paraId="3E5728BD" w14:textId="77777777" w:rsidTr="00ED3B47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4B25F44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9FD87FF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D5802" w14:paraId="40A988DF" w14:textId="77777777" w:rsidTr="00ED3B47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0C2B21A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8376850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D5802" w14:paraId="2062B280" w14:textId="77777777" w:rsidTr="00ED3B47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2F4BB9D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1CE3F64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D5802" w14:paraId="15AD8F66" w14:textId="77777777" w:rsidTr="00ED3B47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566A3CF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DA6DE5E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D5802" w14:paraId="390A3FB3" w14:textId="77777777" w:rsidTr="00ED3B47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E62E7F7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369B323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D5802" w14:paraId="0CF3305D" w14:textId="77777777" w:rsidTr="00ED3B47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93A84C7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5049C76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D5802" w14:paraId="45FF7F60" w14:textId="77777777" w:rsidTr="00ED3B47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8931CED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EC99253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D5802" w14:paraId="224888E5" w14:textId="77777777" w:rsidTr="00ED3B47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5C65E36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561943BD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53B88DDC" w14:textId="77777777" w:rsidR="008D5802" w:rsidRDefault="008D5802" w:rsidP="008D5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2121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35A0B" w14:paraId="4505F3C3" w14:textId="77777777" w:rsidTr="003526BA">
        <w:tc>
          <w:tcPr>
            <w:tcW w:w="10790" w:type="dxa"/>
            <w:tcBorders>
              <w:bottom w:val="single" w:sz="4" w:space="0" w:color="auto"/>
            </w:tcBorders>
          </w:tcPr>
          <w:p w14:paraId="548D1FB3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935A0B" w14:paraId="1A2AA57C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0656299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C844A7F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935A0B" w14:paraId="42D8DD1B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11B3420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BABA4AA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935A0B" w14:paraId="5AB86D33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4A73C5D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EC3704F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935A0B" w14:paraId="5E51E0B6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04229F2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55022C0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935A0B" w14:paraId="3D42103B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6269278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0CDABBC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935A0B" w14:paraId="5D28E4B6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A758578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98E24DB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935A0B" w14:paraId="5F4D1776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4DAFD67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037FF61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935A0B" w14:paraId="4F12A908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B89E0EF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3870D35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935A0B" w14:paraId="327B0409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9EB7EA3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A65E7D0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935A0B" w14:paraId="25A9E4A1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4568F48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7C397F7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1B4BEBF" w14:textId="77777777" w:rsidR="00935A0B" w:rsidRDefault="00935A0B" w:rsidP="00935A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212121"/>
        </w:rPr>
      </w:pPr>
    </w:p>
    <w:p w14:paraId="28C0C29A" w14:textId="77777777" w:rsidR="0007587A" w:rsidRPr="0007587A" w:rsidRDefault="0007587A" w:rsidP="006536B1"/>
    <w:sectPr w:rsidR="0007587A" w:rsidRPr="0007587A" w:rsidSect="009316C8">
      <w:footerReference w:type="default" r:id="rId16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4509F" w14:textId="77777777" w:rsidR="00BA6BC6" w:rsidRDefault="00BA6BC6" w:rsidP="00AC1219">
      <w:pPr>
        <w:spacing w:after="0" w:line="240" w:lineRule="auto"/>
      </w:pPr>
      <w:r>
        <w:separator/>
      </w:r>
    </w:p>
  </w:endnote>
  <w:endnote w:type="continuationSeparator" w:id="0">
    <w:p w14:paraId="4AB9E374" w14:textId="77777777" w:rsidR="00BA6BC6" w:rsidRDefault="00BA6BC6" w:rsidP="00AC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E226" w14:textId="454EB5E1" w:rsidR="00AC1219" w:rsidRDefault="001A07E1" w:rsidP="001A07E1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918BA4" wp14:editId="6F7FBA9A">
          <wp:simplePos x="0" y="0"/>
          <wp:positionH relativeFrom="column">
            <wp:posOffset>-388620</wp:posOffset>
          </wp:positionH>
          <wp:positionV relativeFrom="paragraph">
            <wp:posOffset>-76200</wp:posOffset>
          </wp:positionV>
          <wp:extent cx="2327910" cy="457200"/>
          <wp:effectExtent l="0" t="0" r="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91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Explorations in Mindfulness</w:t>
    </w:r>
    <w:r w:rsidR="002C4299">
      <w:t xml:space="preserve"> </w:t>
    </w:r>
    <w:r w:rsidR="00993AD5">
      <w:t>–</w:t>
    </w:r>
    <w:r w:rsidR="002C4299">
      <w:t xml:space="preserve"> </w:t>
    </w:r>
    <w:r w:rsidR="00993AD5">
      <w:t>2</w:t>
    </w:r>
    <w:r w:rsidR="00993AD5" w:rsidRPr="00993AD5">
      <w:rPr>
        <w:vertAlign w:val="superscript"/>
      </w:rPr>
      <w:t>nd</w:t>
    </w:r>
    <w:r w:rsidR="00993AD5">
      <w:t xml:space="preserve"> </w:t>
    </w:r>
    <w:r>
      <w:t>Session</w:t>
    </w:r>
    <w:r w:rsidR="002C4299">
      <w:t xml:space="preserve"> Handout Packet - page </w:t>
    </w:r>
    <w:r w:rsidR="002C4299">
      <w:fldChar w:fldCharType="begin"/>
    </w:r>
    <w:r w:rsidR="002C4299">
      <w:instrText xml:space="preserve"> PAGE   \* MERGEFORMAT </w:instrText>
    </w:r>
    <w:r w:rsidR="002C4299">
      <w:fldChar w:fldCharType="separate"/>
    </w:r>
    <w:r w:rsidR="002C4299">
      <w:t>1</w:t>
    </w:r>
    <w:r w:rsidR="002C429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17CFB" w14:textId="77777777" w:rsidR="00BA6BC6" w:rsidRDefault="00BA6BC6" w:rsidP="00AC1219">
      <w:pPr>
        <w:spacing w:after="0" w:line="240" w:lineRule="auto"/>
      </w:pPr>
      <w:r>
        <w:separator/>
      </w:r>
    </w:p>
  </w:footnote>
  <w:footnote w:type="continuationSeparator" w:id="0">
    <w:p w14:paraId="5719C0E2" w14:textId="77777777" w:rsidR="00BA6BC6" w:rsidRDefault="00BA6BC6" w:rsidP="00AC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949D8"/>
    <w:multiLevelType w:val="hybridMultilevel"/>
    <w:tmpl w:val="6EB2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42437"/>
    <w:multiLevelType w:val="hybridMultilevel"/>
    <w:tmpl w:val="3354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5651F"/>
    <w:multiLevelType w:val="hybridMultilevel"/>
    <w:tmpl w:val="517A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744D1"/>
    <w:multiLevelType w:val="hybridMultilevel"/>
    <w:tmpl w:val="7A9A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307D6"/>
    <w:multiLevelType w:val="hybridMultilevel"/>
    <w:tmpl w:val="8178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4277C"/>
    <w:multiLevelType w:val="hybridMultilevel"/>
    <w:tmpl w:val="1514D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13"/>
  </w:num>
  <w:num w:numId="5">
    <w:abstractNumId w:val="20"/>
  </w:num>
  <w:num w:numId="6">
    <w:abstractNumId w:val="17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 w:numId="11">
    <w:abstractNumId w:val="5"/>
  </w:num>
  <w:num w:numId="12">
    <w:abstractNumId w:val="2"/>
  </w:num>
  <w:num w:numId="13">
    <w:abstractNumId w:val="16"/>
  </w:num>
  <w:num w:numId="14">
    <w:abstractNumId w:val="4"/>
  </w:num>
  <w:num w:numId="15">
    <w:abstractNumId w:val="11"/>
  </w:num>
  <w:num w:numId="16">
    <w:abstractNumId w:val="6"/>
  </w:num>
  <w:num w:numId="17">
    <w:abstractNumId w:val="15"/>
  </w:num>
  <w:num w:numId="18">
    <w:abstractNumId w:val="7"/>
  </w:num>
  <w:num w:numId="19">
    <w:abstractNumId w:val="14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43828"/>
    <w:rsid w:val="000707F6"/>
    <w:rsid w:val="0007587A"/>
    <w:rsid w:val="00077128"/>
    <w:rsid w:val="000809CE"/>
    <w:rsid w:val="000B06DC"/>
    <w:rsid w:val="000C12B4"/>
    <w:rsid w:val="000D031B"/>
    <w:rsid w:val="000F14EB"/>
    <w:rsid w:val="000F48BD"/>
    <w:rsid w:val="001607A6"/>
    <w:rsid w:val="001711D9"/>
    <w:rsid w:val="001739BE"/>
    <w:rsid w:val="001824BA"/>
    <w:rsid w:val="001A07E1"/>
    <w:rsid w:val="001A46B9"/>
    <w:rsid w:val="001C155C"/>
    <w:rsid w:val="001C577F"/>
    <w:rsid w:val="001D16ED"/>
    <w:rsid w:val="001D2867"/>
    <w:rsid w:val="001F1D00"/>
    <w:rsid w:val="00236472"/>
    <w:rsid w:val="002C4299"/>
    <w:rsid w:val="002C769C"/>
    <w:rsid w:val="002D323E"/>
    <w:rsid w:val="002D5FBF"/>
    <w:rsid w:val="002E3F88"/>
    <w:rsid w:val="002F6C1D"/>
    <w:rsid w:val="00300ADC"/>
    <w:rsid w:val="0030509A"/>
    <w:rsid w:val="003174D6"/>
    <w:rsid w:val="00320F8E"/>
    <w:rsid w:val="00321C45"/>
    <w:rsid w:val="00331FF2"/>
    <w:rsid w:val="003542D7"/>
    <w:rsid w:val="00383D02"/>
    <w:rsid w:val="00383ED3"/>
    <w:rsid w:val="003B1FD3"/>
    <w:rsid w:val="003E04B9"/>
    <w:rsid w:val="003F57A5"/>
    <w:rsid w:val="00407672"/>
    <w:rsid w:val="00414D74"/>
    <w:rsid w:val="00426352"/>
    <w:rsid w:val="00462227"/>
    <w:rsid w:val="0047598F"/>
    <w:rsid w:val="00497B03"/>
    <w:rsid w:val="004A0076"/>
    <w:rsid w:val="004A28F7"/>
    <w:rsid w:val="004B3514"/>
    <w:rsid w:val="004C499F"/>
    <w:rsid w:val="004D024C"/>
    <w:rsid w:val="004E1027"/>
    <w:rsid w:val="004E5170"/>
    <w:rsid w:val="00510F35"/>
    <w:rsid w:val="00513BB1"/>
    <w:rsid w:val="005553AB"/>
    <w:rsid w:val="00557697"/>
    <w:rsid w:val="00567E5A"/>
    <w:rsid w:val="005711C1"/>
    <w:rsid w:val="005721C1"/>
    <w:rsid w:val="00572A56"/>
    <w:rsid w:val="005A4087"/>
    <w:rsid w:val="005E613C"/>
    <w:rsid w:val="005E7B64"/>
    <w:rsid w:val="006145DC"/>
    <w:rsid w:val="006536B1"/>
    <w:rsid w:val="006A0A31"/>
    <w:rsid w:val="006A7030"/>
    <w:rsid w:val="006E7131"/>
    <w:rsid w:val="006F0E4E"/>
    <w:rsid w:val="007079BE"/>
    <w:rsid w:val="007125C8"/>
    <w:rsid w:val="00712D46"/>
    <w:rsid w:val="007153DE"/>
    <w:rsid w:val="00722F07"/>
    <w:rsid w:val="00724C25"/>
    <w:rsid w:val="00743DBF"/>
    <w:rsid w:val="00752F49"/>
    <w:rsid w:val="007743E5"/>
    <w:rsid w:val="00781C10"/>
    <w:rsid w:val="007A1502"/>
    <w:rsid w:val="007B1938"/>
    <w:rsid w:val="007C2D13"/>
    <w:rsid w:val="007C48F3"/>
    <w:rsid w:val="007D1A84"/>
    <w:rsid w:val="007F78DD"/>
    <w:rsid w:val="00801678"/>
    <w:rsid w:val="00823BFE"/>
    <w:rsid w:val="00824B42"/>
    <w:rsid w:val="008436AF"/>
    <w:rsid w:val="00866A06"/>
    <w:rsid w:val="008735F9"/>
    <w:rsid w:val="00877748"/>
    <w:rsid w:val="0089133D"/>
    <w:rsid w:val="00897030"/>
    <w:rsid w:val="008976F4"/>
    <w:rsid w:val="008D31B7"/>
    <w:rsid w:val="008D5802"/>
    <w:rsid w:val="008E527F"/>
    <w:rsid w:val="008F2E56"/>
    <w:rsid w:val="009021A0"/>
    <w:rsid w:val="009316C8"/>
    <w:rsid w:val="009332B6"/>
    <w:rsid w:val="00935A0B"/>
    <w:rsid w:val="00952F9D"/>
    <w:rsid w:val="00957EFA"/>
    <w:rsid w:val="0098446F"/>
    <w:rsid w:val="009873F2"/>
    <w:rsid w:val="00993AD5"/>
    <w:rsid w:val="00993EF0"/>
    <w:rsid w:val="00994892"/>
    <w:rsid w:val="009D2A14"/>
    <w:rsid w:val="009D3098"/>
    <w:rsid w:val="009E7CC4"/>
    <w:rsid w:val="009F19C6"/>
    <w:rsid w:val="009F4BCE"/>
    <w:rsid w:val="00A07487"/>
    <w:rsid w:val="00A154D6"/>
    <w:rsid w:val="00A27B77"/>
    <w:rsid w:val="00A324DF"/>
    <w:rsid w:val="00A727E9"/>
    <w:rsid w:val="00AA37C3"/>
    <w:rsid w:val="00AA7713"/>
    <w:rsid w:val="00AB55A0"/>
    <w:rsid w:val="00AC1219"/>
    <w:rsid w:val="00AC52FD"/>
    <w:rsid w:val="00AD711B"/>
    <w:rsid w:val="00AD7FCA"/>
    <w:rsid w:val="00AE470D"/>
    <w:rsid w:val="00AE48ED"/>
    <w:rsid w:val="00AE67F0"/>
    <w:rsid w:val="00B23797"/>
    <w:rsid w:val="00B513C7"/>
    <w:rsid w:val="00B65B47"/>
    <w:rsid w:val="00B840AE"/>
    <w:rsid w:val="00BA6BC6"/>
    <w:rsid w:val="00BB71B2"/>
    <w:rsid w:val="00BD5B62"/>
    <w:rsid w:val="00BF77F0"/>
    <w:rsid w:val="00C03271"/>
    <w:rsid w:val="00C04B3D"/>
    <w:rsid w:val="00C21A67"/>
    <w:rsid w:val="00C22307"/>
    <w:rsid w:val="00C24A11"/>
    <w:rsid w:val="00C305DA"/>
    <w:rsid w:val="00C750DA"/>
    <w:rsid w:val="00CA3E03"/>
    <w:rsid w:val="00CC6AF2"/>
    <w:rsid w:val="00CF2233"/>
    <w:rsid w:val="00D1451C"/>
    <w:rsid w:val="00D22275"/>
    <w:rsid w:val="00D22E0C"/>
    <w:rsid w:val="00D24FE4"/>
    <w:rsid w:val="00D537C2"/>
    <w:rsid w:val="00D6635B"/>
    <w:rsid w:val="00DB0BDA"/>
    <w:rsid w:val="00DB6006"/>
    <w:rsid w:val="00DB61CA"/>
    <w:rsid w:val="00DD43B1"/>
    <w:rsid w:val="00DD786B"/>
    <w:rsid w:val="00E01593"/>
    <w:rsid w:val="00E16617"/>
    <w:rsid w:val="00E2105A"/>
    <w:rsid w:val="00E30466"/>
    <w:rsid w:val="00E64811"/>
    <w:rsid w:val="00E91311"/>
    <w:rsid w:val="00EA2E12"/>
    <w:rsid w:val="00EA3C9D"/>
    <w:rsid w:val="00EB3D7E"/>
    <w:rsid w:val="00EE1AD6"/>
    <w:rsid w:val="00EF2883"/>
    <w:rsid w:val="00F03929"/>
    <w:rsid w:val="00F11117"/>
    <w:rsid w:val="00F4234A"/>
    <w:rsid w:val="00F72583"/>
    <w:rsid w:val="00F764BB"/>
    <w:rsid w:val="00F8689D"/>
    <w:rsid w:val="00F879C0"/>
    <w:rsid w:val="00FA77CE"/>
    <w:rsid w:val="00FD1F29"/>
    <w:rsid w:val="00FD329C"/>
    <w:rsid w:val="00FD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42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042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042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021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02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021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021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00042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00042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00042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00021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0002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00021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00021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8D5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D5802"/>
  </w:style>
  <w:style w:type="paragraph" w:customStyle="1" w:styleId="paragraph">
    <w:name w:val="paragraph"/>
    <w:basedOn w:val="Normal"/>
    <w:rsid w:val="008D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5AAF9B-9D05-483C-9815-18D7EF8413EC}" type="doc">
      <dgm:prSet loTypeId="urn:diagrams.loki3.com/Bracke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C032454-FFFA-4DE5-AD85-0909D423D88F}">
      <dgm:prSet phldrT="[Text]" custT="1"/>
      <dgm:spPr/>
      <dgm:t>
        <a:bodyPr/>
        <a:lstStyle/>
        <a:p>
          <a:r>
            <a:rPr lang="en-US" sz="2000"/>
            <a:t>Sitting</a:t>
          </a:r>
          <a:r>
            <a:rPr lang="en-US" sz="1800"/>
            <a:t> Posture</a:t>
          </a:r>
        </a:p>
      </dgm:t>
    </dgm:pt>
    <dgm:pt modelId="{90714F61-C072-447C-AF53-55C42D2DB7FC}" type="parTrans" cxnId="{08D49EF7-E3D8-4205-92ED-6390E78A72A0}">
      <dgm:prSet/>
      <dgm:spPr/>
      <dgm:t>
        <a:bodyPr/>
        <a:lstStyle/>
        <a:p>
          <a:endParaRPr lang="en-US"/>
        </a:p>
      </dgm:t>
    </dgm:pt>
    <dgm:pt modelId="{1A20F64F-4ED6-49F4-948C-19152707701B}" type="sibTrans" cxnId="{08D49EF7-E3D8-4205-92ED-6390E78A72A0}">
      <dgm:prSet/>
      <dgm:spPr/>
      <dgm:t>
        <a:bodyPr/>
        <a:lstStyle/>
        <a:p>
          <a:endParaRPr lang="en-US"/>
        </a:p>
      </dgm:t>
    </dgm:pt>
    <dgm:pt modelId="{CE17A947-650D-41F1-943E-9A13A7CDE202}">
      <dgm:prSet custT="1"/>
      <dgm:spPr/>
      <dgm:t>
        <a:bodyPr/>
        <a:lstStyle/>
        <a:p>
          <a:pPr>
            <a:spcAft>
              <a:spcPts val="1200"/>
            </a:spcAft>
            <a:buFont typeface="Symbol" panose="05050102010706020507" pitchFamily="18" charset="2"/>
            <a:buChar char=""/>
          </a:pPr>
          <a:r>
            <a:rPr lang="en-US" sz="1200"/>
            <a:t>Cross your legs with your hips above your knees (use a bolster to accomplish this if necessary).</a:t>
          </a:r>
        </a:p>
      </dgm:t>
    </dgm:pt>
    <dgm:pt modelId="{C85AE0A4-70DD-4DEA-8AA8-377A175308C5}" type="parTrans" cxnId="{85E4318B-9FE3-4457-B320-737788321826}">
      <dgm:prSet/>
      <dgm:spPr/>
      <dgm:t>
        <a:bodyPr/>
        <a:lstStyle/>
        <a:p>
          <a:endParaRPr lang="en-US"/>
        </a:p>
      </dgm:t>
    </dgm:pt>
    <dgm:pt modelId="{6FE16511-C851-4AB2-9470-1C08BAF01129}" type="sibTrans" cxnId="{85E4318B-9FE3-4457-B320-737788321826}">
      <dgm:prSet/>
      <dgm:spPr/>
      <dgm:t>
        <a:bodyPr/>
        <a:lstStyle/>
        <a:p>
          <a:endParaRPr lang="en-US"/>
        </a:p>
      </dgm:t>
    </dgm:pt>
    <dgm:pt modelId="{D2FE6A88-4F77-4CB8-A528-91D34FB6094D}">
      <dgm:prSet custT="1"/>
      <dgm:spPr/>
      <dgm:t>
        <a:bodyPr/>
        <a:lstStyle/>
        <a:p>
          <a:pPr>
            <a:spcAft>
              <a:spcPts val="1200"/>
            </a:spcAft>
            <a:buFont typeface="Symbol" panose="05050102010706020507" pitchFamily="18" charset="2"/>
            <a:buChar char=""/>
          </a:pPr>
          <a:r>
            <a:rPr lang="en-US" sz="1200"/>
            <a:t>Rest your hands on your knees or in your lap.</a:t>
          </a:r>
        </a:p>
      </dgm:t>
    </dgm:pt>
    <dgm:pt modelId="{BD267A8E-E323-449C-BAC3-5ED110666246}" type="parTrans" cxnId="{B2BCDECF-7111-4385-9E88-32B0B8881C84}">
      <dgm:prSet/>
      <dgm:spPr/>
      <dgm:t>
        <a:bodyPr/>
        <a:lstStyle/>
        <a:p>
          <a:endParaRPr lang="en-US"/>
        </a:p>
      </dgm:t>
    </dgm:pt>
    <dgm:pt modelId="{3B8379B9-7C96-4155-A2C6-314830BDD5B7}" type="sibTrans" cxnId="{B2BCDECF-7111-4385-9E88-32B0B8881C84}">
      <dgm:prSet/>
      <dgm:spPr/>
      <dgm:t>
        <a:bodyPr/>
        <a:lstStyle/>
        <a:p>
          <a:endParaRPr lang="en-US"/>
        </a:p>
      </dgm:t>
    </dgm:pt>
    <dgm:pt modelId="{84148C9E-9E0F-4A4E-838C-6B3844BCDA0B}">
      <dgm:prSet custT="1"/>
      <dgm:spPr/>
      <dgm:t>
        <a:bodyPr/>
        <a:lstStyle/>
        <a:p>
          <a:pPr>
            <a:spcAft>
              <a:spcPts val="1200"/>
            </a:spcAft>
            <a:buFont typeface="Symbol" panose="05050102010706020507" pitchFamily="18" charset="2"/>
            <a:buChar char=""/>
          </a:pPr>
          <a:r>
            <a:rPr lang="en-US" sz="1200"/>
            <a:t>Lengthen your spine.</a:t>
          </a:r>
        </a:p>
      </dgm:t>
    </dgm:pt>
    <dgm:pt modelId="{548FD0E5-4DFA-4105-8B68-1A6ABC11292E}" type="parTrans" cxnId="{C09406C8-3BE7-4368-BCAD-67AD3525FE5C}">
      <dgm:prSet/>
      <dgm:spPr/>
      <dgm:t>
        <a:bodyPr/>
        <a:lstStyle/>
        <a:p>
          <a:endParaRPr lang="en-US"/>
        </a:p>
      </dgm:t>
    </dgm:pt>
    <dgm:pt modelId="{9F03FF25-A634-437A-8704-C326DE1DD633}" type="sibTrans" cxnId="{C09406C8-3BE7-4368-BCAD-67AD3525FE5C}">
      <dgm:prSet/>
      <dgm:spPr/>
      <dgm:t>
        <a:bodyPr/>
        <a:lstStyle/>
        <a:p>
          <a:endParaRPr lang="en-US"/>
        </a:p>
      </dgm:t>
    </dgm:pt>
    <dgm:pt modelId="{D78B3F90-759E-4732-8FD5-D70EBE8CB9FE}">
      <dgm:prSet custT="1"/>
      <dgm:spPr/>
      <dgm:t>
        <a:bodyPr/>
        <a:lstStyle/>
        <a:p>
          <a:pPr>
            <a:spcAft>
              <a:spcPts val="1200"/>
            </a:spcAft>
            <a:buFont typeface="Symbol" panose="05050102010706020507" pitchFamily="18" charset="2"/>
            <a:buChar char=""/>
          </a:pPr>
          <a:r>
            <a:rPr lang="en-US" sz="1200"/>
            <a:t>Slightly tuck your chin.</a:t>
          </a:r>
        </a:p>
      </dgm:t>
    </dgm:pt>
    <dgm:pt modelId="{59348A18-34A4-4DD0-A80A-2EB850A69FF0}" type="parTrans" cxnId="{5864C3C9-8481-4BFC-A84F-B4CC8415CC7C}">
      <dgm:prSet/>
      <dgm:spPr/>
      <dgm:t>
        <a:bodyPr/>
        <a:lstStyle/>
        <a:p>
          <a:endParaRPr lang="en-US"/>
        </a:p>
      </dgm:t>
    </dgm:pt>
    <dgm:pt modelId="{71536137-9261-4C68-9F7F-FB5DC0F599B8}" type="sibTrans" cxnId="{5864C3C9-8481-4BFC-A84F-B4CC8415CC7C}">
      <dgm:prSet/>
      <dgm:spPr/>
      <dgm:t>
        <a:bodyPr/>
        <a:lstStyle/>
        <a:p>
          <a:endParaRPr lang="en-US"/>
        </a:p>
      </dgm:t>
    </dgm:pt>
    <dgm:pt modelId="{411FD364-1673-4807-A9F8-D294D4DE59D4}">
      <dgm:prSet custT="1"/>
      <dgm:spPr/>
      <dgm:t>
        <a:bodyPr/>
        <a:lstStyle/>
        <a:p>
          <a:pPr>
            <a:spcAft>
              <a:spcPts val="1200"/>
            </a:spcAft>
            <a:buFont typeface="Symbol" panose="05050102010706020507" pitchFamily="18" charset="2"/>
            <a:buChar char=""/>
          </a:pPr>
          <a:r>
            <a:rPr lang="en-US" sz="1200"/>
            <a:t>Rest the tip of your tongue behind your upper teeth with your mouth closed and jaw relaxed.</a:t>
          </a:r>
        </a:p>
      </dgm:t>
    </dgm:pt>
    <dgm:pt modelId="{4AB39AA3-E662-4138-AA0A-1E48BC50E54F}" type="parTrans" cxnId="{4295403A-2E61-4A7F-8018-CDEA7CF390FA}">
      <dgm:prSet/>
      <dgm:spPr/>
      <dgm:t>
        <a:bodyPr/>
        <a:lstStyle/>
        <a:p>
          <a:endParaRPr lang="en-US"/>
        </a:p>
      </dgm:t>
    </dgm:pt>
    <dgm:pt modelId="{A70335BB-E789-423A-BAE1-BDF9FE6CE5AE}" type="sibTrans" cxnId="{4295403A-2E61-4A7F-8018-CDEA7CF390FA}">
      <dgm:prSet/>
      <dgm:spPr/>
      <dgm:t>
        <a:bodyPr/>
        <a:lstStyle/>
        <a:p>
          <a:endParaRPr lang="en-US"/>
        </a:p>
      </dgm:t>
    </dgm:pt>
    <dgm:pt modelId="{29F47C5E-5219-4056-A7B5-D07BF41C032F}">
      <dgm:prSet custT="1"/>
      <dgm:spPr/>
      <dgm:t>
        <a:bodyPr/>
        <a:lstStyle/>
        <a:p>
          <a:pPr>
            <a:spcAft>
              <a:spcPts val="1200"/>
            </a:spcAft>
            <a:buFont typeface="Symbol" panose="05050102010706020507" pitchFamily="18" charset="2"/>
            <a:buChar char=""/>
          </a:pPr>
          <a:r>
            <a:rPr lang="en-US" sz="1200"/>
            <a:t>Relax your shoulders down, away from your ears and lift your heart toward the sky.</a:t>
          </a:r>
        </a:p>
      </dgm:t>
    </dgm:pt>
    <dgm:pt modelId="{074E6301-2A19-48BE-A3FF-63C6CD2D9813}" type="parTrans" cxnId="{FEC395F4-5DAF-4DB6-9E43-2DADCF6BB3D2}">
      <dgm:prSet/>
      <dgm:spPr/>
      <dgm:t>
        <a:bodyPr/>
        <a:lstStyle/>
        <a:p>
          <a:endParaRPr lang="en-US"/>
        </a:p>
      </dgm:t>
    </dgm:pt>
    <dgm:pt modelId="{42855BED-2CA8-4A3D-A70B-92BADAD34AC8}" type="sibTrans" cxnId="{FEC395F4-5DAF-4DB6-9E43-2DADCF6BB3D2}">
      <dgm:prSet/>
      <dgm:spPr/>
      <dgm:t>
        <a:bodyPr/>
        <a:lstStyle/>
        <a:p>
          <a:endParaRPr lang="en-US"/>
        </a:p>
      </dgm:t>
    </dgm:pt>
    <dgm:pt modelId="{3E2CB447-EBD7-4F23-BB4A-5263628EE57A}">
      <dgm:prSet custT="1"/>
      <dgm:spPr/>
      <dgm:t>
        <a:bodyPr/>
        <a:lstStyle/>
        <a:p>
          <a:pPr>
            <a:spcAft>
              <a:spcPts val="1200"/>
            </a:spcAft>
            <a:buFont typeface="Symbol" panose="05050102010706020507" pitchFamily="18" charset="2"/>
            <a:buChar char=""/>
          </a:pPr>
          <a:r>
            <a:rPr lang="en-US" sz="1200"/>
            <a:t>If in a chair, make sure both feet can touch the floor.</a:t>
          </a:r>
        </a:p>
      </dgm:t>
    </dgm:pt>
    <dgm:pt modelId="{02EC86BB-DBF1-4422-9E39-CDE04449A965}" type="parTrans" cxnId="{9129D176-940F-40ED-BD97-CD50AF49032C}">
      <dgm:prSet/>
      <dgm:spPr/>
      <dgm:t>
        <a:bodyPr/>
        <a:lstStyle/>
        <a:p>
          <a:endParaRPr lang="en-US"/>
        </a:p>
      </dgm:t>
    </dgm:pt>
    <dgm:pt modelId="{43C3A32A-133E-4908-A1A9-F2A001DE04C1}" type="sibTrans" cxnId="{9129D176-940F-40ED-BD97-CD50AF49032C}">
      <dgm:prSet/>
      <dgm:spPr/>
      <dgm:t>
        <a:bodyPr/>
        <a:lstStyle/>
        <a:p>
          <a:endParaRPr lang="en-US"/>
        </a:p>
      </dgm:t>
    </dgm:pt>
    <dgm:pt modelId="{9A28F92D-A53B-40FC-8E3A-DF412AF208F0}">
      <dgm:prSet custT="1"/>
      <dgm:spPr/>
      <dgm:t>
        <a:bodyPr/>
        <a:lstStyle/>
        <a:p>
          <a:r>
            <a:rPr lang="en-US" sz="1800"/>
            <a:t>Lying Down Posture</a:t>
          </a:r>
        </a:p>
      </dgm:t>
    </dgm:pt>
    <dgm:pt modelId="{658FB5CD-DA73-4F2F-A0C4-BB6446BD0A35}" type="parTrans" cxnId="{084AC77A-DCED-4018-9B82-7AFF65A50424}">
      <dgm:prSet/>
      <dgm:spPr/>
      <dgm:t>
        <a:bodyPr/>
        <a:lstStyle/>
        <a:p>
          <a:endParaRPr lang="en-US"/>
        </a:p>
      </dgm:t>
    </dgm:pt>
    <dgm:pt modelId="{F5583695-BA79-483F-A759-E5DC992B9033}" type="sibTrans" cxnId="{084AC77A-DCED-4018-9B82-7AFF65A50424}">
      <dgm:prSet/>
      <dgm:spPr/>
      <dgm:t>
        <a:bodyPr/>
        <a:lstStyle/>
        <a:p>
          <a:endParaRPr lang="en-US"/>
        </a:p>
      </dgm:t>
    </dgm:pt>
    <dgm:pt modelId="{ED03A6C4-209C-4562-AED6-CDB5D91D9129}">
      <dgm:prSet custT="1"/>
      <dgm:spPr/>
      <dgm:t>
        <a:bodyPr/>
        <a:lstStyle/>
        <a:p>
          <a:pPr>
            <a:spcAft>
              <a:spcPts val="1200"/>
            </a:spcAft>
            <a:buFont typeface="Symbol" panose="05050102010706020507" pitchFamily="18" charset="2"/>
            <a:buChar char=""/>
          </a:pPr>
          <a:r>
            <a:rPr lang="en-US" sz="1200"/>
            <a:t>Lay on your back (with a bolster under your knees if you have low back tension).</a:t>
          </a:r>
        </a:p>
      </dgm:t>
    </dgm:pt>
    <dgm:pt modelId="{9D0CDE67-9305-4A94-9167-F795F8005C71}" type="parTrans" cxnId="{B1B827B7-0AAC-488B-94AF-D3D3123182BD}">
      <dgm:prSet/>
      <dgm:spPr/>
      <dgm:t>
        <a:bodyPr/>
        <a:lstStyle/>
        <a:p>
          <a:endParaRPr lang="en-US"/>
        </a:p>
      </dgm:t>
    </dgm:pt>
    <dgm:pt modelId="{07BF09FB-7FAA-468C-A221-DAFD1DF3D42D}" type="sibTrans" cxnId="{B1B827B7-0AAC-488B-94AF-D3D3123182BD}">
      <dgm:prSet/>
      <dgm:spPr/>
      <dgm:t>
        <a:bodyPr/>
        <a:lstStyle/>
        <a:p>
          <a:endParaRPr lang="en-US"/>
        </a:p>
      </dgm:t>
    </dgm:pt>
    <dgm:pt modelId="{3F2AEBA7-482C-426A-A579-C39B545EB998}">
      <dgm:prSet custT="1"/>
      <dgm:spPr/>
      <dgm:t>
        <a:bodyPr/>
        <a:lstStyle/>
        <a:p>
          <a:pPr>
            <a:spcAft>
              <a:spcPts val="1200"/>
            </a:spcAft>
            <a:buFont typeface="Symbol" panose="05050102010706020507" pitchFamily="18" charset="2"/>
            <a:buChar char=""/>
          </a:pPr>
          <a:r>
            <a:rPr lang="en-US" sz="1200"/>
            <a:t>Lay your arms out to the side, palms up or rest your palms on your belly.</a:t>
          </a:r>
        </a:p>
      </dgm:t>
    </dgm:pt>
    <dgm:pt modelId="{07E55C47-66A2-4766-95A6-B1A1909CD266}" type="parTrans" cxnId="{8FB86701-F0F8-4E82-A971-F7DDDB29806C}">
      <dgm:prSet/>
      <dgm:spPr/>
      <dgm:t>
        <a:bodyPr/>
        <a:lstStyle/>
        <a:p>
          <a:endParaRPr lang="en-US"/>
        </a:p>
      </dgm:t>
    </dgm:pt>
    <dgm:pt modelId="{287F3C78-4D12-40B1-8241-04A2E87F4512}" type="sibTrans" cxnId="{8FB86701-F0F8-4E82-A971-F7DDDB29806C}">
      <dgm:prSet/>
      <dgm:spPr/>
      <dgm:t>
        <a:bodyPr/>
        <a:lstStyle/>
        <a:p>
          <a:endParaRPr lang="en-US"/>
        </a:p>
      </dgm:t>
    </dgm:pt>
    <dgm:pt modelId="{81A79430-5E9A-4A2B-97DC-468CC6EC0ABE}">
      <dgm:prSet custT="1"/>
      <dgm:spPr/>
      <dgm:t>
        <a:bodyPr/>
        <a:lstStyle/>
        <a:p>
          <a:pPr>
            <a:spcAft>
              <a:spcPts val="1200"/>
            </a:spcAft>
          </a:pPr>
          <a:r>
            <a:rPr lang="en-US" sz="1200"/>
            <a:t>Straighten your legs and let your feet flop open naturally.</a:t>
          </a:r>
        </a:p>
      </dgm:t>
    </dgm:pt>
    <dgm:pt modelId="{525AAB7B-59DC-4C8E-880C-4C90645B616D}" type="parTrans" cxnId="{F69E8CC1-C8B6-41B9-B10D-C3FBD388D17D}">
      <dgm:prSet/>
      <dgm:spPr/>
      <dgm:t>
        <a:bodyPr/>
        <a:lstStyle/>
        <a:p>
          <a:endParaRPr lang="en-US"/>
        </a:p>
      </dgm:t>
    </dgm:pt>
    <dgm:pt modelId="{8CC06DDD-0B36-4AE9-9B7C-11F696422C5D}" type="sibTrans" cxnId="{F69E8CC1-C8B6-41B9-B10D-C3FBD388D17D}">
      <dgm:prSet/>
      <dgm:spPr/>
      <dgm:t>
        <a:bodyPr/>
        <a:lstStyle/>
        <a:p>
          <a:endParaRPr lang="en-US"/>
        </a:p>
      </dgm:t>
    </dgm:pt>
    <dgm:pt modelId="{B999ADD6-6B02-446C-B49D-1A0A48CA914C}" type="pres">
      <dgm:prSet presAssocID="{2E5AAF9B-9D05-483C-9815-18D7EF8413EC}" presName="Name0" presStyleCnt="0">
        <dgm:presLayoutVars>
          <dgm:dir/>
          <dgm:animLvl val="lvl"/>
          <dgm:resizeHandles val="exact"/>
        </dgm:presLayoutVars>
      </dgm:prSet>
      <dgm:spPr/>
    </dgm:pt>
    <dgm:pt modelId="{0F4B453E-1BC6-4521-BE38-E95D67FEA869}" type="pres">
      <dgm:prSet presAssocID="{5C032454-FFFA-4DE5-AD85-0909D423D88F}" presName="linNode" presStyleCnt="0"/>
      <dgm:spPr/>
    </dgm:pt>
    <dgm:pt modelId="{84C277DC-8598-4F5D-9B9E-ADF39BAE513B}" type="pres">
      <dgm:prSet presAssocID="{5C032454-FFFA-4DE5-AD85-0909D423D88F}" presName="parTx" presStyleLbl="revTx" presStyleIdx="0" presStyleCnt="2">
        <dgm:presLayoutVars>
          <dgm:chMax val="1"/>
          <dgm:bulletEnabled val="1"/>
        </dgm:presLayoutVars>
      </dgm:prSet>
      <dgm:spPr/>
    </dgm:pt>
    <dgm:pt modelId="{8A1DF75B-B17B-41BB-9254-2C0DE55EAADB}" type="pres">
      <dgm:prSet presAssocID="{5C032454-FFFA-4DE5-AD85-0909D423D88F}" presName="bracket" presStyleLbl="parChTrans1D1" presStyleIdx="0" presStyleCnt="2"/>
      <dgm:spPr/>
    </dgm:pt>
    <dgm:pt modelId="{B5CDE3C6-DFAE-486A-9F97-CD3E1A2B19D5}" type="pres">
      <dgm:prSet presAssocID="{5C032454-FFFA-4DE5-AD85-0909D423D88F}" presName="spH" presStyleCnt="0"/>
      <dgm:spPr/>
    </dgm:pt>
    <dgm:pt modelId="{9A36D119-DCF3-43D1-B019-385C93597A2F}" type="pres">
      <dgm:prSet presAssocID="{5C032454-FFFA-4DE5-AD85-0909D423D88F}" presName="desTx" presStyleLbl="node1" presStyleIdx="0" presStyleCnt="2" custScaleX="93137" custScaleY="101606">
        <dgm:presLayoutVars>
          <dgm:bulletEnabled val="1"/>
        </dgm:presLayoutVars>
      </dgm:prSet>
      <dgm:spPr/>
    </dgm:pt>
    <dgm:pt modelId="{77499B91-2B9B-4DA3-A6E6-23F9CC7FD4BA}" type="pres">
      <dgm:prSet presAssocID="{1A20F64F-4ED6-49F4-948C-19152707701B}" presName="spV" presStyleCnt="0"/>
      <dgm:spPr/>
    </dgm:pt>
    <dgm:pt modelId="{EF25B85C-B88B-4F76-A0A8-69ADA8A6BE58}" type="pres">
      <dgm:prSet presAssocID="{9A28F92D-A53B-40FC-8E3A-DF412AF208F0}" presName="linNode" presStyleCnt="0"/>
      <dgm:spPr/>
    </dgm:pt>
    <dgm:pt modelId="{D9F4074D-B12C-4814-BDCE-52C0FD25E81C}" type="pres">
      <dgm:prSet presAssocID="{9A28F92D-A53B-40FC-8E3A-DF412AF208F0}" presName="parTx" presStyleLbl="revTx" presStyleIdx="1" presStyleCnt="2">
        <dgm:presLayoutVars>
          <dgm:chMax val="1"/>
          <dgm:bulletEnabled val="1"/>
        </dgm:presLayoutVars>
      </dgm:prSet>
      <dgm:spPr/>
    </dgm:pt>
    <dgm:pt modelId="{AD9C3847-5546-4EBE-BD94-2981EA03FAC3}" type="pres">
      <dgm:prSet presAssocID="{9A28F92D-A53B-40FC-8E3A-DF412AF208F0}" presName="bracket" presStyleLbl="parChTrans1D1" presStyleIdx="1" presStyleCnt="2"/>
      <dgm:spPr/>
    </dgm:pt>
    <dgm:pt modelId="{EFE42EB9-124E-481A-AC53-FDFCCEEF6317}" type="pres">
      <dgm:prSet presAssocID="{9A28F92D-A53B-40FC-8E3A-DF412AF208F0}" presName="spH" presStyleCnt="0"/>
      <dgm:spPr/>
    </dgm:pt>
    <dgm:pt modelId="{812567A4-A516-4ADD-988D-87B8E215F6E0}" type="pres">
      <dgm:prSet presAssocID="{9A28F92D-A53B-40FC-8E3A-DF412AF208F0}" presName="desTx" presStyleLbl="node1" presStyleIdx="1" presStyleCnt="2" custScaleX="93137">
        <dgm:presLayoutVars>
          <dgm:bulletEnabled val="1"/>
        </dgm:presLayoutVars>
      </dgm:prSet>
      <dgm:spPr/>
    </dgm:pt>
  </dgm:ptLst>
  <dgm:cxnLst>
    <dgm:cxn modelId="{8FB86701-F0F8-4E82-A971-F7DDDB29806C}" srcId="{9A28F92D-A53B-40FC-8E3A-DF412AF208F0}" destId="{3F2AEBA7-482C-426A-A579-C39B545EB998}" srcOrd="1" destOrd="0" parTransId="{07E55C47-66A2-4766-95A6-B1A1909CD266}" sibTransId="{287F3C78-4D12-40B1-8241-04A2E87F4512}"/>
    <dgm:cxn modelId="{BCA47915-5288-4A0A-BEBA-6489D1372535}" type="presOf" srcId="{29F47C5E-5219-4056-A7B5-D07BF41C032F}" destId="{9A36D119-DCF3-43D1-B019-385C93597A2F}" srcOrd="0" destOrd="5" presId="urn:diagrams.loki3.com/BracketList"/>
    <dgm:cxn modelId="{FBF40F22-FF42-443A-AE28-9EA651F579BE}" type="presOf" srcId="{5C032454-FFFA-4DE5-AD85-0909D423D88F}" destId="{84C277DC-8598-4F5D-9B9E-ADF39BAE513B}" srcOrd="0" destOrd="0" presId="urn:diagrams.loki3.com/BracketList"/>
    <dgm:cxn modelId="{D386FB26-D0DF-4CAA-BE59-88EE1799B692}" type="presOf" srcId="{ED03A6C4-209C-4562-AED6-CDB5D91D9129}" destId="{812567A4-A516-4ADD-988D-87B8E215F6E0}" srcOrd="0" destOrd="0" presId="urn:diagrams.loki3.com/BracketList"/>
    <dgm:cxn modelId="{520F7C2C-AD1E-41CD-9D5D-8D9A1FF2F4DA}" type="presOf" srcId="{411FD364-1673-4807-A9F8-D294D4DE59D4}" destId="{9A36D119-DCF3-43D1-B019-385C93597A2F}" srcOrd="0" destOrd="4" presId="urn:diagrams.loki3.com/BracketList"/>
    <dgm:cxn modelId="{20CD732F-E4EB-4E35-8553-DA9BF34DB760}" type="presOf" srcId="{3F2AEBA7-482C-426A-A579-C39B545EB998}" destId="{812567A4-A516-4ADD-988D-87B8E215F6E0}" srcOrd="0" destOrd="1" presId="urn:diagrams.loki3.com/BracketList"/>
    <dgm:cxn modelId="{4295403A-2E61-4A7F-8018-CDEA7CF390FA}" srcId="{5C032454-FFFA-4DE5-AD85-0909D423D88F}" destId="{411FD364-1673-4807-A9F8-D294D4DE59D4}" srcOrd="4" destOrd="0" parTransId="{4AB39AA3-E662-4138-AA0A-1E48BC50E54F}" sibTransId="{A70335BB-E789-423A-BAE1-BDF9FE6CE5AE}"/>
    <dgm:cxn modelId="{9129D176-940F-40ED-BD97-CD50AF49032C}" srcId="{5C032454-FFFA-4DE5-AD85-0909D423D88F}" destId="{3E2CB447-EBD7-4F23-BB4A-5263628EE57A}" srcOrd="6" destOrd="0" parTransId="{02EC86BB-DBF1-4422-9E39-CDE04449A965}" sibTransId="{43C3A32A-133E-4908-A1A9-F2A001DE04C1}"/>
    <dgm:cxn modelId="{084AC77A-DCED-4018-9B82-7AFF65A50424}" srcId="{2E5AAF9B-9D05-483C-9815-18D7EF8413EC}" destId="{9A28F92D-A53B-40FC-8E3A-DF412AF208F0}" srcOrd="1" destOrd="0" parTransId="{658FB5CD-DA73-4F2F-A0C4-BB6446BD0A35}" sibTransId="{F5583695-BA79-483F-A759-E5DC992B9033}"/>
    <dgm:cxn modelId="{85E4318B-9FE3-4457-B320-737788321826}" srcId="{5C032454-FFFA-4DE5-AD85-0909D423D88F}" destId="{CE17A947-650D-41F1-943E-9A13A7CDE202}" srcOrd="0" destOrd="0" parTransId="{C85AE0A4-70DD-4DEA-8AA8-377A175308C5}" sibTransId="{6FE16511-C851-4AB2-9470-1C08BAF01129}"/>
    <dgm:cxn modelId="{3899A691-9A4B-4ED9-A8B0-B1DE602C04C6}" type="presOf" srcId="{9A28F92D-A53B-40FC-8E3A-DF412AF208F0}" destId="{D9F4074D-B12C-4814-BDCE-52C0FD25E81C}" srcOrd="0" destOrd="0" presId="urn:diagrams.loki3.com/BracketList"/>
    <dgm:cxn modelId="{5E7AE59A-96D0-47F8-B01D-BA20261452BA}" type="presOf" srcId="{84148C9E-9E0F-4A4E-838C-6B3844BCDA0B}" destId="{9A36D119-DCF3-43D1-B019-385C93597A2F}" srcOrd="0" destOrd="2" presId="urn:diagrams.loki3.com/BracketList"/>
    <dgm:cxn modelId="{D5265E9F-2604-429A-8F2B-69773544DE0B}" type="presOf" srcId="{D78B3F90-759E-4732-8FD5-D70EBE8CB9FE}" destId="{9A36D119-DCF3-43D1-B019-385C93597A2F}" srcOrd="0" destOrd="3" presId="urn:diagrams.loki3.com/BracketList"/>
    <dgm:cxn modelId="{44286EA9-8394-4521-9AD1-6C416C57BC83}" type="presOf" srcId="{81A79430-5E9A-4A2B-97DC-468CC6EC0ABE}" destId="{812567A4-A516-4ADD-988D-87B8E215F6E0}" srcOrd="0" destOrd="2" presId="urn:diagrams.loki3.com/BracketList"/>
    <dgm:cxn modelId="{B1B827B7-0AAC-488B-94AF-D3D3123182BD}" srcId="{9A28F92D-A53B-40FC-8E3A-DF412AF208F0}" destId="{ED03A6C4-209C-4562-AED6-CDB5D91D9129}" srcOrd="0" destOrd="0" parTransId="{9D0CDE67-9305-4A94-9167-F795F8005C71}" sibTransId="{07BF09FB-7FAA-468C-A221-DAFD1DF3D42D}"/>
    <dgm:cxn modelId="{F69E8CC1-C8B6-41B9-B10D-C3FBD388D17D}" srcId="{9A28F92D-A53B-40FC-8E3A-DF412AF208F0}" destId="{81A79430-5E9A-4A2B-97DC-468CC6EC0ABE}" srcOrd="2" destOrd="0" parTransId="{525AAB7B-59DC-4C8E-880C-4C90645B616D}" sibTransId="{8CC06DDD-0B36-4AE9-9B7C-11F696422C5D}"/>
    <dgm:cxn modelId="{C09406C8-3BE7-4368-BCAD-67AD3525FE5C}" srcId="{5C032454-FFFA-4DE5-AD85-0909D423D88F}" destId="{84148C9E-9E0F-4A4E-838C-6B3844BCDA0B}" srcOrd="2" destOrd="0" parTransId="{548FD0E5-4DFA-4105-8B68-1A6ABC11292E}" sibTransId="{9F03FF25-A634-437A-8704-C326DE1DD633}"/>
    <dgm:cxn modelId="{5864C3C9-8481-4BFC-A84F-B4CC8415CC7C}" srcId="{5C032454-FFFA-4DE5-AD85-0909D423D88F}" destId="{D78B3F90-759E-4732-8FD5-D70EBE8CB9FE}" srcOrd="3" destOrd="0" parTransId="{59348A18-34A4-4DD0-A80A-2EB850A69FF0}" sibTransId="{71536137-9261-4C68-9F7F-FB5DC0F599B8}"/>
    <dgm:cxn modelId="{B2BCDECF-7111-4385-9E88-32B0B8881C84}" srcId="{5C032454-FFFA-4DE5-AD85-0909D423D88F}" destId="{D2FE6A88-4F77-4CB8-A528-91D34FB6094D}" srcOrd="1" destOrd="0" parTransId="{BD267A8E-E323-449C-BAC3-5ED110666246}" sibTransId="{3B8379B9-7C96-4155-A2C6-314830BDD5B7}"/>
    <dgm:cxn modelId="{C24E3FEF-D4BF-47C2-AF4B-B4C839C35E3A}" type="presOf" srcId="{CE17A947-650D-41F1-943E-9A13A7CDE202}" destId="{9A36D119-DCF3-43D1-B019-385C93597A2F}" srcOrd="0" destOrd="0" presId="urn:diagrams.loki3.com/BracketList"/>
    <dgm:cxn modelId="{FEC395F4-5DAF-4DB6-9E43-2DADCF6BB3D2}" srcId="{5C032454-FFFA-4DE5-AD85-0909D423D88F}" destId="{29F47C5E-5219-4056-A7B5-D07BF41C032F}" srcOrd="5" destOrd="0" parTransId="{074E6301-2A19-48BE-A3FF-63C6CD2D9813}" sibTransId="{42855BED-2CA8-4A3D-A70B-92BADAD34AC8}"/>
    <dgm:cxn modelId="{67F9DCF4-30F6-4ECC-BA76-A402CB9F3053}" type="presOf" srcId="{3E2CB447-EBD7-4F23-BB4A-5263628EE57A}" destId="{9A36D119-DCF3-43D1-B019-385C93597A2F}" srcOrd="0" destOrd="6" presId="urn:diagrams.loki3.com/BracketList"/>
    <dgm:cxn modelId="{CA8123F5-7B8F-43B0-AF42-7FD2F7F5DBA2}" type="presOf" srcId="{D2FE6A88-4F77-4CB8-A528-91D34FB6094D}" destId="{9A36D119-DCF3-43D1-B019-385C93597A2F}" srcOrd="0" destOrd="1" presId="urn:diagrams.loki3.com/BracketList"/>
    <dgm:cxn modelId="{08D49EF7-E3D8-4205-92ED-6390E78A72A0}" srcId="{2E5AAF9B-9D05-483C-9815-18D7EF8413EC}" destId="{5C032454-FFFA-4DE5-AD85-0909D423D88F}" srcOrd="0" destOrd="0" parTransId="{90714F61-C072-447C-AF53-55C42D2DB7FC}" sibTransId="{1A20F64F-4ED6-49F4-948C-19152707701B}"/>
    <dgm:cxn modelId="{CB435AFB-DB11-473B-B264-8BC3674DEB9E}" type="presOf" srcId="{2E5AAF9B-9D05-483C-9815-18D7EF8413EC}" destId="{B999ADD6-6B02-446C-B49D-1A0A48CA914C}" srcOrd="0" destOrd="0" presId="urn:diagrams.loki3.com/BracketList"/>
    <dgm:cxn modelId="{0D89DCEC-D809-463E-98E5-C728DBB066B1}" type="presParOf" srcId="{B999ADD6-6B02-446C-B49D-1A0A48CA914C}" destId="{0F4B453E-1BC6-4521-BE38-E95D67FEA869}" srcOrd="0" destOrd="0" presId="urn:diagrams.loki3.com/BracketList"/>
    <dgm:cxn modelId="{8CF73CB2-9DBF-4B50-8CDB-5284B6984DDA}" type="presParOf" srcId="{0F4B453E-1BC6-4521-BE38-E95D67FEA869}" destId="{84C277DC-8598-4F5D-9B9E-ADF39BAE513B}" srcOrd="0" destOrd="0" presId="urn:diagrams.loki3.com/BracketList"/>
    <dgm:cxn modelId="{8E89B851-2C46-47D7-8B30-BACF7569658F}" type="presParOf" srcId="{0F4B453E-1BC6-4521-BE38-E95D67FEA869}" destId="{8A1DF75B-B17B-41BB-9254-2C0DE55EAADB}" srcOrd="1" destOrd="0" presId="urn:diagrams.loki3.com/BracketList"/>
    <dgm:cxn modelId="{05B233CA-7410-4BDD-B5E1-2C1D47DA1D89}" type="presParOf" srcId="{0F4B453E-1BC6-4521-BE38-E95D67FEA869}" destId="{B5CDE3C6-DFAE-486A-9F97-CD3E1A2B19D5}" srcOrd="2" destOrd="0" presId="urn:diagrams.loki3.com/BracketList"/>
    <dgm:cxn modelId="{2FE8486A-C305-4B3C-8337-0889B6BA91C8}" type="presParOf" srcId="{0F4B453E-1BC6-4521-BE38-E95D67FEA869}" destId="{9A36D119-DCF3-43D1-B019-385C93597A2F}" srcOrd="3" destOrd="0" presId="urn:diagrams.loki3.com/BracketList"/>
    <dgm:cxn modelId="{C483B77A-D029-46DB-AACF-0F713FD1BF8A}" type="presParOf" srcId="{B999ADD6-6B02-446C-B49D-1A0A48CA914C}" destId="{77499B91-2B9B-4DA3-A6E6-23F9CC7FD4BA}" srcOrd="1" destOrd="0" presId="urn:diagrams.loki3.com/BracketList"/>
    <dgm:cxn modelId="{82FE167F-3ED0-46E7-A0A7-A9613541AF40}" type="presParOf" srcId="{B999ADD6-6B02-446C-B49D-1A0A48CA914C}" destId="{EF25B85C-B88B-4F76-A0A8-69ADA8A6BE58}" srcOrd="2" destOrd="0" presId="urn:diagrams.loki3.com/BracketList"/>
    <dgm:cxn modelId="{24F6C3E5-A2B2-4E37-BA10-5E8A0A6CD9F5}" type="presParOf" srcId="{EF25B85C-B88B-4F76-A0A8-69ADA8A6BE58}" destId="{D9F4074D-B12C-4814-BDCE-52C0FD25E81C}" srcOrd="0" destOrd="0" presId="urn:diagrams.loki3.com/BracketList"/>
    <dgm:cxn modelId="{A4257271-FAD1-40BF-93A7-4F202613CA86}" type="presParOf" srcId="{EF25B85C-B88B-4F76-A0A8-69ADA8A6BE58}" destId="{AD9C3847-5546-4EBE-BD94-2981EA03FAC3}" srcOrd="1" destOrd="0" presId="urn:diagrams.loki3.com/BracketList"/>
    <dgm:cxn modelId="{F44A32F6-6F56-4589-9370-39E6DBA21FB5}" type="presParOf" srcId="{EF25B85C-B88B-4F76-A0A8-69ADA8A6BE58}" destId="{EFE42EB9-124E-481A-AC53-FDFCCEEF6317}" srcOrd="2" destOrd="0" presId="urn:diagrams.loki3.com/BracketList"/>
    <dgm:cxn modelId="{8CDC7FE7-0ECD-49DA-B324-D3E4F71525B2}" type="presParOf" srcId="{EF25B85C-B88B-4F76-A0A8-69ADA8A6BE58}" destId="{812567A4-A516-4ADD-988D-87B8E215F6E0}" srcOrd="3" destOrd="0" presId="urn:diagrams.loki3.com/BracketLis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C277DC-8598-4F5D-9B9E-ADF39BAE513B}">
      <dsp:nvSpPr>
        <dsp:cNvPr id="0" name=""/>
        <dsp:cNvSpPr/>
      </dsp:nvSpPr>
      <dsp:spPr>
        <a:xfrm>
          <a:off x="128020" y="1319563"/>
          <a:ext cx="1371600" cy="1287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50800" rIns="142240" bIns="50800" numCol="1" spcCol="1270" anchor="ctr" anchorCtr="0">
          <a:noAutofit/>
        </a:bodyPr>
        <a:lstStyle/>
        <a:p>
          <a:pPr marL="0" lvl="0" indent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Sitting</a:t>
          </a:r>
          <a:r>
            <a:rPr lang="en-US" sz="1800" kern="1200"/>
            <a:t> Posture</a:t>
          </a:r>
        </a:p>
      </dsp:txBody>
      <dsp:txXfrm>
        <a:off x="128020" y="1319563"/>
        <a:ext cx="1371600" cy="1287000"/>
      </dsp:txXfrm>
    </dsp:sp>
    <dsp:sp modelId="{8A1DF75B-B17B-41BB-9254-2C0DE55EAADB}">
      <dsp:nvSpPr>
        <dsp:cNvPr id="0" name=""/>
        <dsp:cNvSpPr/>
      </dsp:nvSpPr>
      <dsp:spPr>
        <a:xfrm>
          <a:off x="1499620" y="474969"/>
          <a:ext cx="274320" cy="2976187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36D119-DCF3-43D1-B019-385C93597A2F}">
      <dsp:nvSpPr>
        <dsp:cNvPr id="0" name=""/>
        <dsp:cNvSpPr/>
      </dsp:nvSpPr>
      <dsp:spPr>
        <a:xfrm>
          <a:off x="1883668" y="451070"/>
          <a:ext cx="3474710" cy="30239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1200"/>
            </a:spcAft>
            <a:buFont typeface="Symbol" panose="05050102010706020507" pitchFamily="18" charset="2"/>
            <a:buChar char=""/>
          </a:pPr>
          <a:r>
            <a:rPr lang="en-US" sz="1200" kern="1200"/>
            <a:t>Cross your legs with your hips above your knees (use a bolster to accomplish this if necessary).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1200"/>
            </a:spcAft>
            <a:buFont typeface="Symbol" panose="05050102010706020507" pitchFamily="18" charset="2"/>
            <a:buChar char=""/>
          </a:pPr>
          <a:r>
            <a:rPr lang="en-US" sz="1200" kern="1200"/>
            <a:t>Rest your hands on your knees or in your lap.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1200"/>
            </a:spcAft>
            <a:buFont typeface="Symbol" panose="05050102010706020507" pitchFamily="18" charset="2"/>
            <a:buChar char=""/>
          </a:pPr>
          <a:r>
            <a:rPr lang="en-US" sz="1200" kern="1200"/>
            <a:t>Lengthen your spine.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1200"/>
            </a:spcAft>
            <a:buFont typeface="Symbol" panose="05050102010706020507" pitchFamily="18" charset="2"/>
            <a:buChar char=""/>
          </a:pPr>
          <a:r>
            <a:rPr lang="en-US" sz="1200" kern="1200"/>
            <a:t>Slightly tuck your chin.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1200"/>
            </a:spcAft>
            <a:buFont typeface="Symbol" panose="05050102010706020507" pitchFamily="18" charset="2"/>
            <a:buChar char=""/>
          </a:pPr>
          <a:r>
            <a:rPr lang="en-US" sz="1200" kern="1200"/>
            <a:t>Rest the tip of your tongue behind your upper teeth with your mouth closed and jaw relaxed.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1200"/>
            </a:spcAft>
            <a:buFont typeface="Symbol" panose="05050102010706020507" pitchFamily="18" charset="2"/>
            <a:buChar char=""/>
          </a:pPr>
          <a:r>
            <a:rPr lang="en-US" sz="1200" kern="1200"/>
            <a:t>Relax your shoulders down, away from your ears and lift your heart toward the sky.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1200"/>
            </a:spcAft>
            <a:buFont typeface="Symbol" panose="05050102010706020507" pitchFamily="18" charset="2"/>
            <a:buChar char=""/>
          </a:pPr>
          <a:r>
            <a:rPr lang="en-US" sz="1200" kern="1200"/>
            <a:t>If in a chair, make sure both feet can touch the floor.</a:t>
          </a:r>
        </a:p>
      </dsp:txBody>
      <dsp:txXfrm>
        <a:off x="1883668" y="451070"/>
        <a:ext cx="3474710" cy="3023985"/>
      </dsp:txXfrm>
    </dsp:sp>
    <dsp:sp modelId="{D9F4074D-B12C-4814-BDCE-52C0FD25E81C}">
      <dsp:nvSpPr>
        <dsp:cNvPr id="0" name=""/>
        <dsp:cNvSpPr/>
      </dsp:nvSpPr>
      <dsp:spPr>
        <a:xfrm>
          <a:off x="128020" y="3749274"/>
          <a:ext cx="1371600" cy="1287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45720" rIns="128016" bIns="45720" numCol="1" spcCol="1270" anchor="ctr" anchorCtr="0">
          <a:noAutofit/>
        </a:bodyPr>
        <a:lstStyle/>
        <a:p>
          <a:pPr marL="0" lvl="0" indent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Lying Down Posture</a:t>
          </a:r>
        </a:p>
      </dsp:txBody>
      <dsp:txXfrm>
        <a:off x="128020" y="3749274"/>
        <a:ext cx="1371600" cy="1287000"/>
      </dsp:txXfrm>
    </dsp:sp>
    <dsp:sp modelId="{AD9C3847-5546-4EBE-BD94-2981EA03FAC3}">
      <dsp:nvSpPr>
        <dsp:cNvPr id="0" name=""/>
        <dsp:cNvSpPr/>
      </dsp:nvSpPr>
      <dsp:spPr>
        <a:xfrm>
          <a:off x="1499620" y="3709055"/>
          <a:ext cx="274320" cy="1367437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2567A4-A516-4ADD-988D-87B8E215F6E0}">
      <dsp:nvSpPr>
        <dsp:cNvPr id="0" name=""/>
        <dsp:cNvSpPr/>
      </dsp:nvSpPr>
      <dsp:spPr>
        <a:xfrm>
          <a:off x="1883668" y="3709055"/>
          <a:ext cx="3474710" cy="13674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1200"/>
            </a:spcAft>
            <a:buFont typeface="Symbol" panose="05050102010706020507" pitchFamily="18" charset="2"/>
            <a:buChar char=""/>
          </a:pPr>
          <a:r>
            <a:rPr lang="en-US" sz="1200" kern="1200"/>
            <a:t>Lay on your back (with a bolster under your knees if you have low back tension).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1200"/>
            </a:spcAft>
            <a:buFont typeface="Symbol" panose="05050102010706020507" pitchFamily="18" charset="2"/>
            <a:buChar char=""/>
          </a:pPr>
          <a:r>
            <a:rPr lang="en-US" sz="1200" kern="1200"/>
            <a:t>Lay your arms out to the side, palms up or rest your palms on your belly.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1200"/>
            </a:spcAft>
            <a:buChar char="•"/>
          </a:pPr>
          <a:r>
            <a:rPr lang="en-US" sz="1200" kern="1200"/>
            <a:t>Straighten your legs and let your feet flop open naturally.</a:t>
          </a:r>
        </a:p>
      </dsp:txBody>
      <dsp:txXfrm>
        <a:off x="1883668" y="3709055"/>
        <a:ext cx="3474710" cy="13674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diagrams.loki3.com/BracketList">
  <dgm:title val="Vertical Bracket List"/>
  <dgm:desc val="Use to show grouped blocks of information.  Works well with large amounts of Level 2 text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633"/>
      </a:accent1>
      <a:accent2>
        <a:srgbClr val="F45C2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4" ma:contentTypeDescription="Create a new document." ma:contentTypeScope="" ma:versionID="898cab2262bb5e6fba77ced26411b8f9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f9a9b796c9129d63b0e3b5df8733248c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3.xml><?xml version="1.0" encoding="utf-8"?>
<ds:datastoreItem xmlns:ds="http://schemas.openxmlformats.org/officeDocument/2006/customXml" ds:itemID="{71EA14B9-CD3B-46BB-B162-887827B8B1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4F0AF6-F523-4427-B442-5153B7BFE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Amanda Baushke</cp:lastModifiedBy>
  <cp:revision>150</cp:revision>
  <dcterms:created xsi:type="dcterms:W3CDTF">2021-06-08T19:17:00Z</dcterms:created>
  <dcterms:modified xsi:type="dcterms:W3CDTF">2021-06-23T16:13:00Z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