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764BE" w14:textId="6609C6DF" w:rsidR="000E29A6" w:rsidRDefault="000E29A6" w:rsidP="000E29A6">
      <w:pPr>
        <w:pStyle w:val="Title"/>
        <w:jc w:val="center"/>
      </w:pPr>
      <w:r w:rsidRPr="000E29A6">
        <w:t>February 2022 Resources</w:t>
      </w:r>
    </w:p>
    <w:p w14:paraId="42F34543" w14:textId="4FA278AA" w:rsidR="000E29A6" w:rsidRDefault="00C903E9" w:rsidP="00ED01FC">
      <w:pPr>
        <w:pStyle w:val="Title"/>
        <w:jc w:val="center"/>
      </w:pPr>
      <w:r>
        <w:rPr>
          <w:rStyle w:val="Heading2Char"/>
        </w:rPr>
        <w:t>resources curated and created by masterpiece</w:t>
      </w:r>
      <w:r w:rsidR="00ED01FC">
        <w:rPr>
          <w:rStyle w:val="Heading2Char"/>
        </w:rPr>
        <w:br/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980"/>
        <w:gridCol w:w="8810"/>
      </w:tblGrid>
      <w:tr w:rsidR="006C7569" w14:paraId="08391B59" w14:textId="77777777" w:rsidTr="354FCEAD">
        <w:tc>
          <w:tcPr>
            <w:tcW w:w="10790" w:type="dxa"/>
            <w:gridSpan w:val="2"/>
          </w:tcPr>
          <w:p w14:paraId="6D4B9F8F" w14:textId="529DFDDD" w:rsidR="2F174858" w:rsidRPr="003A134D" w:rsidRDefault="00D211D4" w:rsidP="00151811">
            <w:pPr>
              <w:rPr>
                <w:rStyle w:val="jsgrdq"/>
                <w:color w:val="000000" w:themeColor="text1"/>
                <w:szCs w:val="24"/>
              </w:rPr>
            </w:pPr>
            <w:r w:rsidRPr="00C903E9">
              <w:t xml:space="preserve">1st Quarter </w:t>
            </w:r>
            <w:r w:rsidR="45F05450" w:rsidRPr="00C903E9">
              <w:t>Campaign</w:t>
            </w:r>
            <w:r w:rsidRPr="00C903E9">
              <w:t xml:space="preserve">: </w:t>
            </w:r>
            <w:r w:rsidR="60565DE2" w:rsidRPr="00ED01FC">
              <w:rPr>
                <w:b/>
                <w:bCs/>
              </w:rPr>
              <w:t>Living It</w:t>
            </w:r>
            <w:r w:rsidR="2F174858" w:rsidRPr="2F50683D">
              <w:rPr>
                <w:rStyle w:val="jsgrdq"/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  <w:r w:rsidR="2F174858" w:rsidRPr="003A134D">
              <w:rPr>
                <w:rStyle w:val="jsgrdq"/>
                <w:color w:val="000000" w:themeColor="text1"/>
                <w:szCs w:val="24"/>
              </w:rPr>
              <w:t xml:space="preserve">is a four-week campaign to inspire and challenge </w:t>
            </w:r>
            <w:r w:rsidR="009A3480" w:rsidRPr="003A134D">
              <w:rPr>
                <w:rStyle w:val="jsgrdq"/>
                <w:color w:val="000000" w:themeColor="text1"/>
                <w:szCs w:val="24"/>
              </w:rPr>
              <w:t>residents</w:t>
            </w:r>
            <w:r w:rsidR="2F174858" w:rsidRPr="003A134D">
              <w:rPr>
                <w:rStyle w:val="jsgrdq"/>
                <w:color w:val="000000" w:themeColor="text1"/>
                <w:szCs w:val="24"/>
              </w:rPr>
              <w:t xml:space="preserve"> and team members to try new pursuits in four </w:t>
            </w:r>
            <w:r w:rsidR="009A3480" w:rsidRPr="003A134D">
              <w:rPr>
                <w:rStyle w:val="jsgrdq"/>
                <w:color w:val="000000" w:themeColor="text1"/>
                <w:szCs w:val="24"/>
              </w:rPr>
              <w:t>areas of focus of healthy longevity.</w:t>
            </w:r>
            <w:r w:rsidR="2F174858" w:rsidRPr="003A134D">
              <w:rPr>
                <w:rStyle w:val="jsgrdq"/>
                <w:color w:val="000000" w:themeColor="text1"/>
                <w:szCs w:val="24"/>
              </w:rPr>
              <w:t xml:space="preserve"> These are the social, intellectual, physical, and </w:t>
            </w:r>
            <w:r w:rsidR="002538A6" w:rsidRPr="003A134D">
              <w:rPr>
                <w:rStyle w:val="jsgrdq"/>
                <w:color w:val="000000" w:themeColor="text1"/>
                <w:szCs w:val="24"/>
              </w:rPr>
              <w:t>peace and fulfillment</w:t>
            </w:r>
            <w:r w:rsidR="2F174858" w:rsidRPr="003A134D">
              <w:rPr>
                <w:rStyle w:val="jsgrdq"/>
                <w:color w:val="000000" w:themeColor="text1"/>
                <w:szCs w:val="24"/>
              </w:rPr>
              <w:t xml:space="preserve"> </w:t>
            </w:r>
            <w:r w:rsidR="0AFC5063" w:rsidRPr="003A134D">
              <w:rPr>
                <w:rStyle w:val="jsgrdq"/>
                <w:color w:val="000000" w:themeColor="text1"/>
                <w:szCs w:val="24"/>
              </w:rPr>
              <w:t>areas of focus</w:t>
            </w:r>
            <w:r w:rsidR="2F174858" w:rsidRPr="003A134D">
              <w:rPr>
                <w:rStyle w:val="jsgrdq"/>
                <w:color w:val="000000" w:themeColor="text1"/>
                <w:szCs w:val="24"/>
              </w:rPr>
              <w:t xml:space="preserve"> of well</w:t>
            </w:r>
            <w:r w:rsidR="002538A6" w:rsidRPr="003A134D">
              <w:rPr>
                <w:rStyle w:val="jsgrdq"/>
                <w:color w:val="000000" w:themeColor="text1"/>
                <w:szCs w:val="24"/>
              </w:rPr>
              <w:t>being</w:t>
            </w:r>
            <w:r w:rsidR="2F174858" w:rsidRPr="003A134D">
              <w:rPr>
                <w:rStyle w:val="jsgrdq"/>
                <w:color w:val="000000" w:themeColor="text1"/>
                <w:szCs w:val="24"/>
              </w:rPr>
              <w:t xml:space="preserve">. Focusing on one </w:t>
            </w:r>
            <w:r w:rsidR="002538A6" w:rsidRPr="003A134D">
              <w:rPr>
                <w:rStyle w:val="jsgrdq"/>
                <w:color w:val="000000" w:themeColor="text1"/>
                <w:szCs w:val="24"/>
              </w:rPr>
              <w:t>area</w:t>
            </w:r>
            <w:r w:rsidR="2F174858" w:rsidRPr="003A134D">
              <w:rPr>
                <w:rStyle w:val="jsgrdq"/>
                <w:color w:val="000000" w:themeColor="text1"/>
                <w:szCs w:val="24"/>
              </w:rPr>
              <w:t xml:space="preserve"> a week, participants are encouraged to try four new pursuits each week. </w:t>
            </w:r>
          </w:p>
          <w:p w14:paraId="2600D005" w14:textId="5465C7A0" w:rsidR="006C7569" w:rsidRDefault="2F174858" w:rsidP="00ED01FC">
            <w:r w:rsidRPr="003A134D">
              <w:rPr>
                <w:szCs w:val="24"/>
              </w:rPr>
              <w:t xml:space="preserve">Use this </w:t>
            </w:r>
            <w:hyperlink r:id="rId10">
              <w:r w:rsidR="002417B6" w:rsidRPr="003A134D">
                <w:rPr>
                  <w:rStyle w:val="Hyperlink"/>
                  <w:szCs w:val="24"/>
                </w:rPr>
                <w:t>Engagement Questionnaire</w:t>
              </w:r>
            </w:hyperlink>
            <w:r w:rsidR="002417B6" w:rsidRPr="003A134D">
              <w:rPr>
                <w:rStyle w:val="Hyperlink"/>
                <w:szCs w:val="24"/>
              </w:rPr>
              <w:t xml:space="preserve"> </w:t>
            </w:r>
            <w:r w:rsidRPr="003A134D">
              <w:rPr>
                <w:szCs w:val="24"/>
              </w:rPr>
              <w:t xml:space="preserve">or </w:t>
            </w:r>
            <w:hyperlink r:id="rId11">
              <w:r w:rsidR="00564563" w:rsidRPr="003A134D">
                <w:rPr>
                  <w:rStyle w:val="Hyperlink"/>
                  <w:szCs w:val="24"/>
                </w:rPr>
                <w:t xml:space="preserve">Human Capital Questionnaire </w:t>
              </w:r>
            </w:hyperlink>
            <w:r w:rsidRPr="003A134D">
              <w:rPr>
                <w:szCs w:val="24"/>
              </w:rPr>
              <w:t xml:space="preserve"> to discover the human capital in your community and use the talents, expertise, and knowledge of team members and residents to maximize the experience.</w:t>
            </w:r>
          </w:p>
        </w:tc>
      </w:tr>
      <w:tr w:rsidR="00C5097D" w14:paraId="675E7527" w14:textId="77777777" w:rsidTr="354FCEAD">
        <w:tc>
          <w:tcPr>
            <w:tcW w:w="1980" w:type="dxa"/>
          </w:tcPr>
          <w:p w14:paraId="11DADC68" w14:textId="4B66E1E0" w:rsidR="00C5097D" w:rsidRDefault="006A3944" w:rsidP="00A3037D">
            <w:pPr>
              <w:pStyle w:val="Heading1"/>
              <w:spacing w:before="0"/>
              <w:outlineLvl w:val="0"/>
            </w:pPr>
            <w:r>
              <w:t>National Days</w:t>
            </w:r>
          </w:p>
        </w:tc>
        <w:tc>
          <w:tcPr>
            <w:tcW w:w="8810" w:type="dxa"/>
          </w:tcPr>
          <w:p w14:paraId="144648AB" w14:textId="67E4C141" w:rsidR="00C5097D" w:rsidRDefault="006A3944" w:rsidP="00A3037D">
            <w:pPr>
              <w:pStyle w:val="Heading1"/>
              <w:spacing w:before="0"/>
              <w:outlineLvl w:val="0"/>
            </w:pPr>
            <w:r>
              <w:t>Curated Resources and Ideas</w:t>
            </w:r>
          </w:p>
        </w:tc>
      </w:tr>
      <w:tr w:rsidR="00C5097D" w14:paraId="1B0D3C27" w14:textId="77777777" w:rsidTr="354FCEAD">
        <w:tc>
          <w:tcPr>
            <w:tcW w:w="1980" w:type="dxa"/>
          </w:tcPr>
          <w:p w14:paraId="41F3941D" w14:textId="0D6F6CD5" w:rsidR="6FA6346E" w:rsidRDefault="6FA6346E" w:rsidP="6FA6346E">
            <w:pPr>
              <w:spacing w:line="211" w:lineRule="auto"/>
              <w:jc w:val="both"/>
            </w:pPr>
          </w:p>
          <w:p w14:paraId="74F1C53C" w14:textId="4667C2E2" w:rsidR="0099326A" w:rsidRDefault="61A966BD" w:rsidP="001D644C">
            <w:pPr>
              <w:spacing w:line="211" w:lineRule="auto"/>
              <w:jc w:val="both"/>
            </w:pPr>
            <w:r>
              <w:t>February 7</w:t>
            </w:r>
            <w:r w:rsidRPr="6FA6346E">
              <w:rPr>
                <w:vertAlign w:val="superscript"/>
              </w:rPr>
              <w:t>th</w:t>
            </w:r>
            <w:r w:rsidR="0056506D">
              <w:t>:</w:t>
            </w:r>
          </w:p>
          <w:p w14:paraId="18103FFF" w14:textId="43A5E4E0" w:rsidR="0099326A" w:rsidRDefault="0056506D" w:rsidP="001D644C">
            <w:pPr>
              <w:spacing w:line="211" w:lineRule="auto"/>
              <w:jc w:val="both"/>
            </w:pPr>
            <w:r>
              <w:t xml:space="preserve"> </w:t>
            </w:r>
          </w:p>
          <w:p w14:paraId="6C42ED79" w14:textId="1EA5EFB3" w:rsidR="00C5097D" w:rsidRDefault="176C7C1A" w:rsidP="6FA6346E">
            <w:pPr>
              <w:spacing w:line="211" w:lineRule="auto"/>
              <w:rPr>
                <w:b/>
                <w:bCs/>
                <w:szCs w:val="24"/>
              </w:rPr>
            </w:pPr>
            <w:r w:rsidRPr="6FA6346E">
              <w:rPr>
                <w:b/>
                <w:bCs/>
              </w:rPr>
              <w:t>Send a Card to a Friend Day</w:t>
            </w:r>
          </w:p>
          <w:p w14:paraId="2DC13961" w14:textId="2B67FA9F" w:rsidR="00C5097D" w:rsidRDefault="00C5097D" w:rsidP="6FA6346E">
            <w:pPr>
              <w:spacing w:line="211" w:lineRule="auto"/>
              <w:rPr>
                <w:b/>
                <w:bCs/>
                <w:szCs w:val="24"/>
              </w:rPr>
            </w:pPr>
          </w:p>
        </w:tc>
        <w:tc>
          <w:tcPr>
            <w:tcW w:w="8810" w:type="dxa"/>
          </w:tcPr>
          <w:p w14:paraId="5D527298" w14:textId="50452A40" w:rsidR="0056506D" w:rsidRDefault="0056506D" w:rsidP="001D644C">
            <w:pPr>
              <w:spacing w:line="211" w:lineRule="auto"/>
              <w:jc w:val="both"/>
            </w:pPr>
          </w:p>
          <w:p w14:paraId="4274B05F" w14:textId="437CAC94" w:rsidR="00450516" w:rsidRPr="00F8779D" w:rsidRDefault="00A6096C" w:rsidP="00A55B38">
            <w:pPr>
              <w:pStyle w:val="ListParagraph"/>
              <w:numPr>
                <w:ilvl w:val="0"/>
                <w:numId w:val="40"/>
              </w:numPr>
            </w:pPr>
            <w:r w:rsidRPr="00A55B38">
              <w:rPr>
                <w:rStyle w:val="normaltextrun"/>
                <w:rFonts w:eastAsiaTheme="majorEastAsia" w:cstheme="minorHAnsi"/>
              </w:rPr>
              <w:t>Add a</w:t>
            </w:r>
            <w:r w:rsidR="00E76D10" w:rsidRPr="00A55B38">
              <w:rPr>
                <w:rStyle w:val="normaltextrun"/>
                <w:rFonts w:eastAsiaTheme="majorEastAsia" w:cstheme="minorHAnsi"/>
              </w:rPr>
              <w:t xml:space="preserve"> “stationary hour”</w:t>
            </w:r>
            <w:r w:rsidRPr="00A55B38">
              <w:rPr>
                <w:rStyle w:val="normaltextrun"/>
                <w:rFonts w:eastAsiaTheme="majorEastAsia" w:cstheme="minorHAnsi"/>
              </w:rPr>
              <w:t xml:space="preserve"> </w:t>
            </w:r>
            <w:r w:rsidR="00C81690" w:rsidRPr="00A55B38">
              <w:rPr>
                <w:rStyle w:val="normaltextrun"/>
                <w:rFonts w:eastAsiaTheme="majorEastAsia" w:cstheme="minorHAnsi"/>
              </w:rPr>
              <w:t>to</w:t>
            </w:r>
            <w:r w:rsidR="00BA5AA2" w:rsidRPr="00A55B38">
              <w:rPr>
                <w:rStyle w:val="normaltextrun"/>
                <w:rFonts w:eastAsiaTheme="majorEastAsia" w:cstheme="minorHAnsi"/>
              </w:rPr>
              <w:t xml:space="preserve"> the</w:t>
            </w:r>
            <w:r w:rsidRPr="00A55B38">
              <w:rPr>
                <w:rStyle w:val="normaltextrun"/>
                <w:rFonts w:eastAsiaTheme="majorEastAsia" w:cstheme="minorHAnsi"/>
              </w:rPr>
              <w:t xml:space="preserve"> calendar </w:t>
            </w:r>
            <w:r w:rsidR="00BA5AA2" w:rsidRPr="00A55B38">
              <w:rPr>
                <w:rStyle w:val="normaltextrun"/>
                <w:rFonts w:eastAsiaTheme="majorEastAsia" w:cstheme="minorHAnsi"/>
              </w:rPr>
              <w:t>inviting people</w:t>
            </w:r>
            <w:r w:rsidR="00E76D10" w:rsidRPr="00A55B38">
              <w:rPr>
                <w:rStyle w:val="normaltextrun"/>
                <w:rFonts w:eastAsiaTheme="majorEastAsia" w:cstheme="minorHAnsi"/>
              </w:rPr>
              <w:t xml:space="preserve"> to come by and write a card</w:t>
            </w:r>
            <w:r w:rsidR="00BA5AA2" w:rsidRPr="00A55B38">
              <w:rPr>
                <w:rStyle w:val="normaltextrun"/>
                <w:rFonts w:eastAsiaTheme="majorEastAsia" w:cstheme="minorHAnsi"/>
              </w:rPr>
              <w:t xml:space="preserve"> to </w:t>
            </w:r>
            <w:r w:rsidR="00450516" w:rsidRPr="00A55B38">
              <w:rPr>
                <w:rStyle w:val="normaltextrun"/>
                <w:rFonts w:cstheme="minorHAnsi"/>
              </w:rPr>
              <w:t>a friend</w:t>
            </w:r>
            <w:r w:rsidR="00C81690" w:rsidRPr="00A55B38">
              <w:rPr>
                <w:rStyle w:val="normaltextrun"/>
                <w:rFonts w:eastAsiaTheme="majorEastAsia" w:cstheme="minorHAnsi"/>
              </w:rPr>
              <w:t>/team member/resident/family member</w:t>
            </w:r>
            <w:r w:rsidR="00450516" w:rsidRPr="00A55B38">
              <w:rPr>
                <w:rStyle w:val="normaltextrun"/>
                <w:rFonts w:cstheme="minorHAnsi"/>
              </w:rPr>
              <w:t xml:space="preserve"> each day of this week, </w:t>
            </w:r>
            <w:r w:rsidR="00955A85" w:rsidRPr="00A55B38">
              <w:rPr>
                <w:rStyle w:val="normaltextrun"/>
                <w:rFonts w:eastAsiaTheme="majorEastAsia" w:cstheme="minorHAnsi"/>
              </w:rPr>
              <w:t>sharing something about yourself</w:t>
            </w:r>
            <w:r w:rsidR="00450516" w:rsidRPr="00A55B38">
              <w:rPr>
                <w:rStyle w:val="normaltextrun"/>
                <w:rFonts w:cstheme="minorHAnsi"/>
              </w:rPr>
              <w:t xml:space="preserve"> and highlight why you enjoy their friendship.</w:t>
            </w:r>
            <w:r w:rsidR="00450516" w:rsidRPr="00A55B38">
              <w:rPr>
                <w:rStyle w:val="eop"/>
                <w:rFonts w:cstheme="minorHAnsi"/>
              </w:rPr>
              <w:t> </w:t>
            </w:r>
          </w:p>
          <w:p w14:paraId="119F0BE6" w14:textId="77777777" w:rsidR="00450516" w:rsidRPr="00F8779D" w:rsidRDefault="00450516" w:rsidP="00F8779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  <w:p w14:paraId="0F000525" w14:textId="7125B371" w:rsidR="00450516" w:rsidRPr="00EC6929" w:rsidRDefault="00450516" w:rsidP="00A55B38">
            <w:pPr>
              <w:pStyle w:val="ListParagraph"/>
              <w:numPr>
                <w:ilvl w:val="0"/>
                <w:numId w:val="39"/>
              </w:numPr>
              <w:rPr>
                <w:rStyle w:val="normaltextrun"/>
              </w:rPr>
            </w:pPr>
            <w:r w:rsidRPr="0F540A4E">
              <w:rPr>
                <w:rStyle w:val="normaltextrun"/>
                <w:rFonts w:ascii="Arial" w:hAnsi="Arial" w:cs="Arial"/>
                <w:color w:val="000000" w:themeColor="text1"/>
              </w:rPr>
              <w:t>Is there someone in your life who helped you become who you are today that you have not thanked yet? Write them a letter, call, or send them an email. If they are someone you cannot contact, write a journal entry about what their support meant to you. </w:t>
            </w:r>
          </w:p>
          <w:p w14:paraId="681DE4C5" w14:textId="59C270C2" w:rsidR="0F540A4E" w:rsidRDefault="0F540A4E" w:rsidP="0F540A4E">
            <w:pPr>
              <w:rPr>
                <w:rStyle w:val="normaltextrun"/>
                <w:rFonts w:ascii="Arial" w:hAnsi="Arial" w:cs="Arial"/>
                <w:color w:val="000000" w:themeColor="text1"/>
                <w:szCs w:val="24"/>
              </w:rPr>
            </w:pPr>
          </w:p>
          <w:p w14:paraId="1F9588E9" w14:textId="66D36ECE" w:rsidR="00EC6929" w:rsidRPr="00F8779D" w:rsidRDefault="67C53241" w:rsidP="354FCEAD">
            <w:pPr>
              <w:pStyle w:val="ListParagraph"/>
              <w:numPr>
                <w:ilvl w:val="0"/>
                <w:numId w:val="39"/>
              </w:numPr>
              <w:rPr>
                <w:color w:val="000000" w:themeColor="text1"/>
                <w:szCs w:val="24"/>
              </w:rPr>
            </w:pPr>
            <w:r w:rsidRPr="354FCEAD">
              <w:rPr>
                <w:rStyle w:val="normaltextrun"/>
                <w:rFonts w:ascii="Arial" w:hAnsi="Arial" w:cs="Arial"/>
                <w:color w:val="000000" w:themeColor="text1"/>
                <w:szCs w:val="24"/>
              </w:rPr>
              <w:t xml:space="preserve">Try writing an “unsent letter.” This could be a letter to yourself, forgiving yourself for past regrets, or to someone with whom you want to forgive for a past wrong, express anger toward, or even reflect sadness about – whatever emotions you are feeling. This letter is for your eyes only. Learn more about the benefits of journaling and the unsent letter, here: </w:t>
            </w:r>
            <w:r w:rsidR="6D91593B" w:rsidRPr="354FCEAD">
              <w:rPr>
                <w:rStyle w:val="normaltextrun"/>
                <w:rFonts w:ascii="Arial" w:hAnsi="Arial" w:cs="Arial"/>
                <w:color w:val="000000" w:themeColor="text1"/>
                <w:szCs w:val="24"/>
              </w:rPr>
              <w:t xml:space="preserve">Article – Discover 8 Journaling Techniques for Better Mental Health </w:t>
            </w:r>
            <w:hyperlink r:id="rId12">
              <w:r w:rsidR="6D91593B" w:rsidRPr="354FCEAD">
                <w:rPr>
                  <w:rStyle w:val="Hyperlink"/>
                  <w:rFonts w:ascii="Arial" w:hAnsi="Arial" w:cs="Arial"/>
                  <w:szCs w:val="24"/>
                </w:rPr>
                <w:t>https://bit.ly/3wQXpgQ</w:t>
              </w:r>
            </w:hyperlink>
          </w:p>
          <w:p w14:paraId="1CA17D02" w14:textId="00FB26C2" w:rsidR="354FCEAD" w:rsidRDefault="354FCEAD" w:rsidP="354FCEAD">
            <w:pPr>
              <w:rPr>
                <w:rStyle w:val="normaltextrun"/>
                <w:rFonts w:ascii="Arial" w:hAnsi="Arial" w:cs="Arial"/>
                <w:color w:val="000000" w:themeColor="text1"/>
                <w:szCs w:val="24"/>
              </w:rPr>
            </w:pPr>
          </w:p>
          <w:p w14:paraId="500FE557" w14:textId="0D27F9AB" w:rsidR="3CE17552" w:rsidRPr="008D4A3D" w:rsidRDefault="3CE17552" w:rsidP="29D8CB70">
            <w:pPr>
              <w:pStyle w:val="ListParagraph"/>
              <w:numPr>
                <w:ilvl w:val="0"/>
                <w:numId w:val="39"/>
              </w:numPr>
              <w:rPr>
                <w:rStyle w:val="eop"/>
                <w:b/>
                <w:bCs/>
              </w:rPr>
            </w:pPr>
            <w:r w:rsidRPr="008D4A3D">
              <w:rPr>
                <w:rStyle w:val="eop"/>
                <w:rFonts w:ascii="Arial" w:hAnsi="Arial" w:cs="Arial"/>
                <w:b/>
                <w:bCs/>
                <w:color w:val="000000" w:themeColor="text1"/>
                <w:szCs w:val="24"/>
              </w:rPr>
              <w:t>TED</w:t>
            </w:r>
            <w:r w:rsidR="7F2F8AEC" w:rsidRPr="008D4A3D">
              <w:rPr>
                <w:rStyle w:val="eop"/>
                <w:rFonts w:ascii="Arial" w:hAnsi="Arial" w:cs="Arial"/>
                <w:b/>
                <w:bCs/>
                <w:color w:val="000000" w:themeColor="text1"/>
                <w:szCs w:val="24"/>
              </w:rPr>
              <w:t xml:space="preserve"> Talks:</w:t>
            </w:r>
          </w:p>
          <w:p w14:paraId="388AA225" w14:textId="773B4416" w:rsidR="7F2F8AEC" w:rsidRPr="00171FCC" w:rsidRDefault="00ED01FC" w:rsidP="00171FCC">
            <w:pPr>
              <w:pStyle w:val="ListParagraph"/>
              <w:numPr>
                <w:ilvl w:val="1"/>
                <w:numId w:val="39"/>
              </w:numPr>
              <w:rPr>
                <w:rStyle w:val="eop"/>
                <w:szCs w:val="24"/>
              </w:rPr>
            </w:pPr>
            <w:hyperlink r:id="rId13">
              <w:r w:rsidR="7F2F8AEC" w:rsidRPr="29D8CB70">
                <w:rPr>
                  <w:rStyle w:val="Hyperlink"/>
                  <w:rFonts w:ascii="Arial" w:hAnsi="Arial" w:cs="Arial"/>
                  <w:szCs w:val="24"/>
                </w:rPr>
                <w:t>The Power of Written Communication in a Technological Age</w:t>
              </w:r>
            </w:hyperlink>
            <w:r w:rsidR="00090278">
              <w:rPr>
                <w:rStyle w:val="Hyperlink"/>
                <w:rFonts w:ascii="Arial" w:hAnsi="Arial" w:cs="Arial"/>
                <w:szCs w:val="24"/>
              </w:rPr>
              <w:t xml:space="preserve"> </w:t>
            </w:r>
            <w:r w:rsidR="00090278" w:rsidRPr="00171FCC">
              <w:rPr>
                <w:rStyle w:val="Hyperlink"/>
                <w:rFonts w:ascii="Arial" w:hAnsi="Arial" w:cs="Arial"/>
                <w:color w:val="auto"/>
                <w:szCs w:val="24"/>
                <w:u w:val="none"/>
              </w:rPr>
              <w:t>(1</w:t>
            </w:r>
            <w:r w:rsidR="00171FCC" w:rsidRPr="00171FCC">
              <w:rPr>
                <w:rStyle w:val="Hyperlink"/>
                <w:rFonts w:ascii="Arial" w:hAnsi="Arial" w:cs="Arial"/>
                <w:color w:val="auto"/>
                <w:szCs w:val="24"/>
                <w:u w:val="none"/>
              </w:rPr>
              <w:t>6 minutes)</w:t>
            </w:r>
          </w:p>
          <w:p w14:paraId="6C7D95B9" w14:textId="63849635" w:rsidR="00C57873" w:rsidRPr="00EC6929" w:rsidRDefault="7F2F8AEC" w:rsidP="00EC6929">
            <w:pPr>
              <w:ind w:left="1080"/>
              <w:rPr>
                <w:rStyle w:val="eop"/>
                <w:b/>
                <w:bCs/>
                <w:color w:val="000000" w:themeColor="text1"/>
                <w:szCs w:val="24"/>
              </w:rPr>
            </w:pPr>
            <w:r w:rsidRPr="00EC6929">
              <w:rPr>
                <w:rStyle w:val="eop"/>
                <w:rFonts w:ascii="Arial" w:hAnsi="Arial" w:cs="Arial"/>
                <w:b/>
                <w:bCs/>
                <w:color w:val="000000" w:themeColor="text1"/>
                <w:szCs w:val="24"/>
              </w:rPr>
              <w:lastRenderedPageBreak/>
              <w:t>Discussion Questions:</w:t>
            </w:r>
          </w:p>
          <w:p w14:paraId="2E4FDC97" w14:textId="77777777" w:rsidR="00C57873" w:rsidRPr="00C57873" w:rsidRDefault="7F2F8AEC" w:rsidP="00EC6929">
            <w:pPr>
              <w:pStyle w:val="ListParagraph"/>
              <w:numPr>
                <w:ilvl w:val="2"/>
                <w:numId w:val="39"/>
              </w:numPr>
              <w:rPr>
                <w:color w:val="000000" w:themeColor="text1"/>
                <w:szCs w:val="24"/>
              </w:rPr>
            </w:pPr>
            <w:r w:rsidRPr="29D8CB70">
              <w:t xml:space="preserve"> What is </w:t>
            </w:r>
            <w:r w:rsidRPr="57A5D28E">
              <w:t>your</w:t>
            </w:r>
            <w:r w:rsidRPr="29D8CB70">
              <w:t xml:space="preserve"> “letter writing story”?</w:t>
            </w:r>
          </w:p>
          <w:p w14:paraId="3C439809" w14:textId="77777777" w:rsidR="00C57873" w:rsidRPr="00C57873" w:rsidRDefault="7F2F8AEC" w:rsidP="00EC6929">
            <w:pPr>
              <w:pStyle w:val="ListParagraph"/>
              <w:numPr>
                <w:ilvl w:val="2"/>
                <w:numId w:val="39"/>
              </w:numPr>
              <w:rPr>
                <w:color w:val="000000" w:themeColor="text1"/>
                <w:szCs w:val="24"/>
              </w:rPr>
            </w:pPr>
            <w:r w:rsidRPr="29D8CB70">
              <w:t>What do you feel is lost in technology communication besides intimacy?</w:t>
            </w:r>
          </w:p>
          <w:p w14:paraId="7967A24E" w14:textId="79729824" w:rsidR="7F2F8AEC" w:rsidRPr="00171FCC" w:rsidRDefault="7F2F8AEC" w:rsidP="00EC6929">
            <w:pPr>
              <w:pStyle w:val="ListParagraph"/>
              <w:numPr>
                <w:ilvl w:val="2"/>
                <w:numId w:val="39"/>
              </w:numPr>
              <w:rPr>
                <w:color w:val="000000" w:themeColor="text1"/>
                <w:szCs w:val="24"/>
              </w:rPr>
            </w:pPr>
            <w:r w:rsidRPr="29D8CB70">
              <w:t xml:space="preserve"> “If you don’t find time, time will find you.” What does that mean to you?</w:t>
            </w:r>
          </w:p>
          <w:p w14:paraId="12A1C3CB" w14:textId="77777777" w:rsidR="00EC0431" w:rsidRPr="00EC0431" w:rsidRDefault="00ED01FC" w:rsidP="00171FCC">
            <w:pPr>
              <w:pStyle w:val="ListParagraph"/>
              <w:numPr>
                <w:ilvl w:val="1"/>
                <w:numId w:val="39"/>
              </w:numPr>
              <w:rPr>
                <w:color w:val="000000" w:themeColor="text1"/>
                <w:szCs w:val="24"/>
              </w:rPr>
            </w:pPr>
            <w:hyperlink r:id="rId14" w:history="1">
              <w:r w:rsidR="002D6CEF">
                <w:rPr>
                  <w:rStyle w:val="Hyperlink"/>
                  <w:szCs w:val="24"/>
                </w:rPr>
                <w:t>Don't Write Like a Robot. Prove You are Human</w:t>
              </w:r>
            </w:hyperlink>
            <w:r w:rsidR="002D6CEF">
              <w:rPr>
                <w:color w:val="000000" w:themeColor="text1"/>
                <w:szCs w:val="24"/>
              </w:rPr>
              <w:t xml:space="preserve"> </w:t>
            </w:r>
            <w:r w:rsidR="00EC0431">
              <w:rPr>
                <w:color w:val="000000" w:themeColor="text1"/>
              </w:rPr>
              <w:t>(16 minutes)</w:t>
            </w:r>
          </w:p>
          <w:p w14:paraId="7D218E29" w14:textId="77777777" w:rsidR="008D4A3D" w:rsidRPr="00EC6929" w:rsidRDefault="00EC0431" w:rsidP="00EC6929">
            <w:pPr>
              <w:ind w:left="1080"/>
              <w:rPr>
                <w:b/>
                <w:bCs/>
                <w:color w:val="000000" w:themeColor="text1"/>
                <w:szCs w:val="24"/>
              </w:rPr>
            </w:pPr>
            <w:r w:rsidRPr="00EC6929">
              <w:rPr>
                <w:b/>
                <w:bCs/>
                <w:color w:val="000000" w:themeColor="text1"/>
                <w:szCs w:val="24"/>
              </w:rPr>
              <w:t>Discussion Questions:</w:t>
            </w:r>
            <w:r w:rsidR="002D6CEF" w:rsidRPr="00EC6929">
              <w:rPr>
                <w:b/>
                <w:bCs/>
                <w:color w:val="000000" w:themeColor="text1"/>
                <w:szCs w:val="24"/>
              </w:rPr>
              <w:t xml:space="preserve"> </w:t>
            </w:r>
          </w:p>
          <w:p w14:paraId="6A49A0A2" w14:textId="77777777" w:rsidR="008D4A3D" w:rsidRPr="008D4A3D" w:rsidRDefault="008D4A3D" w:rsidP="005A646D">
            <w:pPr>
              <w:pStyle w:val="ListParagraph"/>
              <w:numPr>
                <w:ilvl w:val="2"/>
                <w:numId w:val="41"/>
              </w:numPr>
              <w:rPr>
                <w:b/>
                <w:bCs/>
                <w:color w:val="000000" w:themeColor="text1"/>
                <w:szCs w:val="24"/>
              </w:rPr>
            </w:pPr>
            <w:r w:rsidRPr="008506D8">
              <w:t>How can you produce genuine communication?</w:t>
            </w:r>
          </w:p>
          <w:p w14:paraId="578DFE25" w14:textId="77777777" w:rsidR="008D4A3D" w:rsidRPr="008D4A3D" w:rsidRDefault="008D4A3D" w:rsidP="005A646D">
            <w:pPr>
              <w:pStyle w:val="ListParagraph"/>
              <w:numPr>
                <w:ilvl w:val="2"/>
                <w:numId w:val="41"/>
              </w:numPr>
              <w:rPr>
                <w:b/>
                <w:bCs/>
                <w:color w:val="000000" w:themeColor="text1"/>
                <w:szCs w:val="24"/>
              </w:rPr>
            </w:pPr>
            <w:r w:rsidRPr="008506D8">
              <w:t>What does a personal greeting card mean to you?</w:t>
            </w:r>
          </w:p>
          <w:p w14:paraId="271E60C3" w14:textId="5AB1C4F4" w:rsidR="008D4A3D" w:rsidRPr="008D4A3D" w:rsidRDefault="008D4A3D" w:rsidP="005A646D">
            <w:pPr>
              <w:pStyle w:val="ListParagraph"/>
              <w:numPr>
                <w:ilvl w:val="2"/>
                <w:numId w:val="41"/>
              </w:numPr>
              <w:rPr>
                <w:b/>
                <w:bCs/>
                <w:color w:val="000000" w:themeColor="text1"/>
                <w:szCs w:val="24"/>
              </w:rPr>
            </w:pPr>
            <w:r w:rsidRPr="008506D8">
              <w:t>What traditions are worth holding on to?</w:t>
            </w:r>
          </w:p>
          <w:p w14:paraId="79332677" w14:textId="77777777" w:rsidR="00F8779D" w:rsidRPr="008D4A3D" w:rsidRDefault="00F8779D" w:rsidP="00EC6929">
            <w:pPr>
              <w:spacing w:line="276" w:lineRule="auto"/>
              <w:rPr>
                <w:rStyle w:val="normaltextrun"/>
                <w:rFonts w:ascii="Arial" w:hAnsi="Arial" w:cs="Arial"/>
              </w:rPr>
            </w:pPr>
          </w:p>
          <w:p w14:paraId="0ED22640" w14:textId="4DE8DB55" w:rsidR="00450516" w:rsidRPr="00F8779D" w:rsidRDefault="00450516" w:rsidP="00F8779D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Arial" w:hAnsi="Arial" w:cs="Arial"/>
              </w:rPr>
            </w:pPr>
            <w:r w:rsidRPr="354FCEAD">
              <w:rPr>
                <w:rStyle w:val="normaltextrun"/>
                <w:rFonts w:ascii="Arial" w:hAnsi="Arial" w:cs="Arial"/>
                <w:b/>
                <w:bCs/>
                <w:color w:val="000000" w:themeColor="text1"/>
              </w:rPr>
              <w:t>Article</w:t>
            </w:r>
            <w:r w:rsidRPr="354FCEAD">
              <w:rPr>
                <w:rStyle w:val="normaltextrun"/>
                <w:rFonts w:ascii="Arial" w:hAnsi="Arial" w:cs="Arial"/>
                <w:color w:val="000000" w:themeColor="text1"/>
              </w:rPr>
              <w:t xml:space="preserve"> – Benefits of Journaling (and the Lost Art of Letter Writing): </w:t>
            </w:r>
            <w:hyperlink r:id="rId15">
              <w:r w:rsidRPr="354FCEAD">
                <w:rPr>
                  <w:rStyle w:val="normaltextrun"/>
                  <w:rFonts w:ascii="Arial" w:hAnsi="Arial" w:cs="Arial"/>
                  <w:color w:val="0563C1"/>
                  <w:u w:val="single"/>
                </w:rPr>
                <w:t>https://bit.ly/3lJgPxR</w:t>
              </w:r>
            </w:hyperlink>
            <w:r w:rsidRPr="354FCEAD">
              <w:rPr>
                <w:rStyle w:val="eop"/>
                <w:rFonts w:ascii="Arial" w:hAnsi="Arial" w:cs="Arial"/>
                <w:color w:val="000000" w:themeColor="text1"/>
              </w:rPr>
              <w:t> </w:t>
            </w:r>
          </w:p>
          <w:p w14:paraId="3AA90B7C" w14:textId="5582EE4F" w:rsidR="0F540A4E" w:rsidRDefault="0F540A4E" w:rsidP="0F540A4E">
            <w:pPr>
              <w:spacing w:line="276" w:lineRule="auto"/>
              <w:rPr>
                <w:rStyle w:val="eop"/>
                <w:rFonts w:ascii="Arial" w:hAnsi="Arial" w:cs="Arial"/>
                <w:color w:val="000000" w:themeColor="text1"/>
                <w:szCs w:val="24"/>
              </w:rPr>
            </w:pPr>
          </w:p>
          <w:p w14:paraId="50B1D394" w14:textId="3EE18772" w:rsidR="74F79DB8" w:rsidRDefault="74F79DB8" w:rsidP="0F540A4E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Style w:val="eop"/>
                <w:color w:val="000000" w:themeColor="text1"/>
                <w:szCs w:val="24"/>
              </w:rPr>
            </w:pPr>
            <w:r w:rsidRPr="354FCEAD">
              <w:rPr>
                <w:rStyle w:val="eop"/>
                <w:rFonts w:ascii="Arial" w:hAnsi="Arial" w:cs="Arial"/>
                <w:b/>
                <w:bCs/>
                <w:color w:val="000000" w:themeColor="text1"/>
                <w:szCs w:val="24"/>
              </w:rPr>
              <w:t>Article</w:t>
            </w:r>
            <w:r w:rsidRPr="354FCEAD">
              <w:rPr>
                <w:rStyle w:val="eop"/>
                <w:rFonts w:ascii="Arial" w:hAnsi="Arial" w:cs="Arial"/>
                <w:color w:val="000000" w:themeColor="text1"/>
                <w:szCs w:val="24"/>
              </w:rPr>
              <w:t xml:space="preserve"> –</w:t>
            </w:r>
            <w:r w:rsidRPr="354FCEAD">
              <w:rPr>
                <w:rStyle w:val="eop"/>
                <w:rFonts w:ascii="Arial" w:hAnsi="Arial" w:cs="Arial"/>
                <w:b/>
                <w:bCs/>
                <w:color w:val="000000" w:themeColor="text1"/>
                <w:szCs w:val="24"/>
              </w:rPr>
              <w:t xml:space="preserve"> </w:t>
            </w:r>
            <w:r w:rsidRPr="354FCEAD">
              <w:rPr>
                <w:rStyle w:val="eop"/>
                <w:rFonts w:ascii="Arial" w:hAnsi="Arial" w:cs="Arial"/>
                <w:color w:val="000000" w:themeColor="text1"/>
                <w:szCs w:val="24"/>
              </w:rPr>
              <w:t xml:space="preserve">The Benefits of Writing Letters During the Pandemic: </w:t>
            </w:r>
            <w:hyperlink r:id="rId16">
              <w:r w:rsidRPr="354FCEAD">
                <w:rPr>
                  <w:rStyle w:val="Hyperlink"/>
                  <w:rFonts w:ascii="Arial" w:hAnsi="Arial" w:cs="Arial"/>
                  <w:szCs w:val="24"/>
                </w:rPr>
                <w:t>https://bit.ly/3cdmJnV</w:t>
              </w:r>
            </w:hyperlink>
          </w:p>
          <w:p w14:paraId="68C2FA67" w14:textId="12F853F6" w:rsidR="0056506D" w:rsidRDefault="0056506D" w:rsidP="6FA6346E">
            <w:pPr>
              <w:spacing w:line="211" w:lineRule="auto"/>
              <w:jc w:val="both"/>
              <w:rPr>
                <w:szCs w:val="24"/>
              </w:rPr>
            </w:pPr>
          </w:p>
        </w:tc>
      </w:tr>
      <w:tr w:rsidR="00C5097D" w14:paraId="51FDDCE7" w14:textId="77777777" w:rsidTr="354FCEAD">
        <w:tc>
          <w:tcPr>
            <w:tcW w:w="1980" w:type="dxa"/>
          </w:tcPr>
          <w:p w14:paraId="59705064" w14:textId="7BA3357B" w:rsidR="6FA6346E" w:rsidRDefault="6FA6346E" w:rsidP="6FA6346E">
            <w:pPr>
              <w:spacing w:line="211" w:lineRule="auto"/>
              <w:jc w:val="both"/>
            </w:pPr>
          </w:p>
          <w:p w14:paraId="5A464378" w14:textId="4C3BC916" w:rsidR="00C5097D" w:rsidRDefault="1CA19074" w:rsidP="001D644C">
            <w:pPr>
              <w:spacing w:line="211" w:lineRule="auto"/>
              <w:jc w:val="both"/>
            </w:pPr>
            <w:r>
              <w:t>February 11</w:t>
            </w:r>
            <w:r w:rsidRPr="6FA6346E">
              <w:rPr>
                <w:vertAlign w:val="superscript"/>
              </w:rPr>
              <w:t>th</w:t>
            </w:r>
            <w:r w:rsidR="7F1C8C65" w:rsidRPr="6FA6346E">
              <w:rPr>
                <w:vertAlign w:val="superscript"/>
              </w:rPr>
              <w:t>:</w:t>
            </w:r>
          </w:p>
          <w:p w14:paraId="67B83943" w14:textId="0EA9C8A6" w:rsidR="0056506D" w:rsidRPr="0099326A" w:rsidRDefault="0056506D" w:rsidP="6FA6346E">
            <w:pPr>
              <w:spacing w:line="211" w:lineRule="auto"/>
              <w:jc w:val="both"/>
              <w:rPr>
                <w:szCs w:val="24"/>
                <w:vertAlign w:val="superscript"/>
              </w:rPr>
            </w:pPr>
          </w:p>
          <w:p w14:paraId="65C96BDF" w14:textId="2196EE92" w:rsidR="0056506D" w:rsidRPr="0099326A" w:rsidRDefault="7F1C8C65" w:rsidP="6FA6346E">
            <w:pPr>
              <w:spacing w:line="211" w:lineRule="auto"/>
              <w:jc w:val="both"/>
              <w:rPr>
                <w:b/>
                <w:bCs/>
                <w:szCs w:val="24"/>
              </w:rPr>
            </w:pPr>
            <w:r w:rsidRPr="6FA6346E">
              <w:rPr>
                <w:b/>
                <w:bCs/>
              </w:rPr>
              <w:t xml:space="preserve">International Day of Women </w:t>
            </w:r>
            <w:r w:rsidR="005A1B34">
              <w:rPr>
                <w:b/>
                <w:bCs/>
              </w:rPr>
              <w:t>in Science</w:t>
            </w:r>
          </w:p>
        </w:tc>
        <w:tc>
          <w:tcPr>
            <w:tcW w:w="8810" w:type="dxa"/>
          </w:tcPr>
          <w:p w14:paraId="71006D57" w14:textId="77777777" w:rsidR="0099326A" w:rsidRDefault="0099326A" w:rsidP="00BE535B">
            <w:pPr>
              <w:pStyle w:val="ListParagraph"/>
              <w:spacing w:line="211" w:lineRule="auto"/>
              <w:ind w:left="360"/>
              <w:jc w:val="both"/>
            </w:pPr>
          </w:p>
          <w:p w14:paraId="6995EEA6" w14:textId="365AEB99" w:rsidR="00BC708D" w:rsidRPr="00BC708D" w:rsidRDefault="00BC708D" w:rsidP="00BC708D">
            <w:pPr>
              <w:pStyle w:val="ListParagraph"/>
              <w:numPr>
                <w:ilvl w:val="0"/>
                <w:numId w:val="38"/>
              </w:numPr>
              <w:rPr>
                <w:b/>
                <w:bCs/>
              </w:rPr>
            </w:pPr>
            <w:r>
              <w:t>Plan</w:t>
            </w:r>
            <w:r w:rsidR="004867C0">
              <w:t xml:space="preserve"> a</w:t>
            </w:r>
            <w:r w:rsidR="00975357">
              <w:t xml:space="preserve">n </w:t>
            </w:r>
            <w:r w:rsidR="0070121E">
              <w:t>i</w:t>
            </w:r>
            <w:r w:rsidR="00975357">
              <w:t>ntergenerational movie night and pick one of these top movies of women in science</w:t>
            </w:r>
            <w:r w:rsidR="00975357" w:rsidRPr="354FCEAD">
              <w:rPr>
                <w:b/>
                <w:bCs/>
              </w:rPr>
              <w:t xml:space="preserve">: </w:t>
            </w:r>
            <w:hyperlink r:id="rId17">
              <w:r w:rsidRPr="354FCEAD">
                <w:rPr>
                  <w:rStyle w:val="Hyperlink"/>
                </w:rPr>
                <w:t>10 Films That Celebrate Women in Science</w:t>
              </w:r>
            </w:hyperlink>
          </w:p>
          <w:p w14:paraId="75A62947" w14:textId="1FB974A4" w:rsidR="68CC4BBF" w:rsidRDefault="68CC4BBF" w:rsidP="68CC4BBF">
            <w:pPr>
              <w:rPr>
                <w:szCs w:val="24"/>
              </w:rPr>
            </w:pPr>
          </w:p>
          <w:p w14:paraId="6C095290" w14:textId="74FA3416" w:rsidR="209D47DA" w:rsidRDefault="209D47DA" w:rsidP="354FCEAD">
            <w:pPr>
              <w:pStyle w:val="ListParagraph"/>
              <w:numPr>
                <w:ilvl w:val="0"/>
                <w:numId w:val="38"/>
              </w:numPr>
              <w:rPr>
                <w:b/>
                <w:bCs/>
              </w:rPr>
            </w:pPr>
            <w:r>
              <w:t xml:space="preserve">Lead a </w:t>
            </w:r>
            <w:r w:rsidRPr="354FCEAD">
              <w:rPr>
                <w:b/>
                <w:bCs/>
              </w:rPr>
              <w:t xml:space="preserve">Science Project Class </w:t>
            </w:r>
            <w:r>
              <w:t>and pick one</w:t>
            </w:r>
            <w:r w:rsidR="6FE377A6">
              <w:t xml:space="preserve"> or two</w:t>
            </w:r>
            <w:r>
              <w:t xml:space="preserve"> of these </w:t>
            </w:r>
            <w:hyperlink r:id="rId18">
              <w:r w:rsidR="3A0CCE7A" w:rsidRPr="354FCEAD">
                <w:rPr>
                  <w:rStyle w:val="Hyperlink"/>
                </w:rPr>
                <w:t xml:space="preserve">14 Simple </w:t>
              </w:r>
              <w:r w:rsidR="00EC6929" w:rsidRPr="354FCEAD">
                <w:rPr>
                  <w:rStyle w:val="Hyperlink"/>
                </w:rPr>
                <w:t>Scientific</w:t>
              </w:r>
              <w:r w:rsidR="3A0CCE7A" w:rsidRPr="354FCEAD">
                <w:rPr>
                  <w:rStyle w:val="Hyperlink"/>
                </w:rPr>
                <w:t xml:space="preserve"> Experiments That Even Adults Will Find Astonishing</w:t>
              </w:r>
            </w:hyperlink>
            <w:r>
              <w:t xml:space="preserve"> </w:t>
            </w:r>
          </w:p>
          <w:p w14:paraId="12F1D5F6" w14:textId="6EBFF122" w:rsidR="354FCEAD" w:rsidRDefault="354FCEAD" w:rsidP="354FCEAD">
            <w:pPr>
              <w:rPr>
                <w:szCs w:val="24"/>
              </w:rPr>
            </w:pPr>
          </w:p>
          <w:p w14:paraId="7A0BB597" w14:textId="4C49D089" w:rsidR="0C7AC407" w:rsidRDefault="0C7AC407" w:rsidP="354FCEAD">
            <w:pPr>
              <w:pStyle w:val="ListParagraph"/>
              <w:numPr>
                <w:ilvl w:val="0"/>
                <w:numId w:val="38"/>
              </w:numPr>
              <w:rPr>
                <w:b/>
                <w:bCs/>
                <w:szCs w:val="24"/>
              </w:rPr>
            </w:pPr>
            <w:r w:rsidRPr="354FCEAD">
              <w:rPr>
                <w:szCs w:val="24"/>
              </w:rPr>
              <w:t xml:space="preserve">Visit a local elementary school for an Intergenerational </w:t>
            </w:r>
            <w:hyperlink r:id="rId19">
              <w:r w:rsidRPr="354FCEAD">
                <w:rPr>
                  <w:rStyle w:val="Hyperlink"/>
                  <w:szCs w:val="24"/>
                </w:rPr>
                <w:t>STEM challenge</w:t>
              </w:r>
            </w:hyperlink>
            <w:r w:rsidRPr="354FCEAD">
              <w:rPr>
                <w:szCs w:val="24"/>
              </w:rPr>
              <w:t xml:space="preserve">. </w:t>
            </w:r>
          </w:p>
          <w:p w14:paraId="3599B394" w14:textId="3618AA46" w:rsidR="354FCEAD" w:rsidRDefault="354FCEAD" w:rsidP="354FCEAD">
            <w:pPr>
              <w:rPr>
                <w:szCs w:val="24"/>
              </w:rPr>
            </w:pPr>
          </w:p>
          <w:p w14:paraId="5C736798" w14:textId="1EF9D6B6" w:rsidR="3FEA9B62" w:rsidRDefault="3FEA9B62" w:rsidP="354FCEAD">
            <w:pPr>
              <w:pStyle w:val="ListParagraph"/>
              <w:numPr>
                <w:ilvl w:val="0"/>
                <w:numId w:val="38"/>
              </w:numPr>
              <w:rPr>
                <w:b/>
                <w:bCs/>
                <w:szCs w:val="24"/>
              </w:rPr>
            </w:pPr>
            <w:r w:rsidRPr="354FCEAD">
              <w:rPr>
                <w:szCs w:val="24"/>
              </w:rPr>
              <w:t xml:space="preserve">Hold a book club in February focusing on a </w:t>
            </w:r>
            <w:proofErr w:type="gramStart"/>
            <w:r w:rsidRPr="354FCEAD">
              <w:rPr>
                <w:szCs w:val="24"/>
              </w:rPr>
              <w:t>women</w:t>
            </w:r>
            <w:proofErr w:type="gramEnd"/>
            <w:r w:rsidRPr="354FCEAD">
              <w:rPr>
                <w:szCs w:val="24"/>
              </w:rPr>
              <w:t xml:space="preserve"> in STEM. </w:t>
            </w:r>
            <w:hyperlink r:id="rId20">
              <w:r w:rsidRPr="354FCEAD">
                <w:rPr>
                  <w:rStyle w:val="Hyperlink"/>
                  <w:szCs w:val="24"/>
                </w:rPr>
                <w:t>Here</w:t>
              </w:r>
            </w:hyperlink>
            <w:r w:rsidRPr="354FCEAD">
              <w:rPr>
                <w:szCs w:val="24"/>
              </w:rPr>
              <w:t xml:space="preserve"> are some </w:t>
            </w:r>
            <w:r w:rsidR="70B61B67" w:rsidRPr="354FCEAD">
              <w:rPr>
                <w:szCs w:val="24"/>
              </w:rPr>
              <w:t>books recommended</w:t>
            </w:r>
            <w:r w:rsidRPr="354FCEAD">
              <w:rPr>
                <w:szCs w:val="24"/>
              </w:rPr>
              <w:t xml:space="preserve"> by MIT Press</w:t>
            </w:r>
            <w:r w:rsidR="4716BB84" w:rsidRPr="354FCEAD">
              <w:rPr>
                <w:szCs w:val="24"/>
              </w:rPr>
              <w:t xml:space="preserve">. </w:t>
            </w:r>
          </w:p>
          <w:p w14:paraId="1ADCEDDA" w14:textId="6C7FDDB9" w:rsidR="354FCEAD" w:rsidRDefault="354FCEAD" w:rsidP="354FCEAD">
            <w:pPr>
              <w:rPr>
                <w:szCs w:val="24"/>
              </w:rPr>
            </w:pPr>
          </w:p>
          <w:p w14:paraId="14398341" w14:textId="18AD3117" w:rsidR="007E6F0D" w:rsidRPr="00ED01FC" w:rsidRDefault="2D21CCC0" w:rsidP="00ED01FC">
            <w:pPr>
              <w:pStyle w:val="ListParagraph"/>
              <w:numPr>
                <w:ilvl w:val="0"/>
                <w:numId w:val="38"/>
              </w:numPr>
              <w:rPr>
                <w:b/>
                <w:bCs/>
                <w:szCs w:val="24"/>
              </w:rPr>
            </w:pPr>
            <w:r w:rsidRPr="354FCEAD">
              <w:rPr>
                <w:szCs w:val="24"/>
              </w:rPr>
              <w:t xml:space="preserve">Hold a lecture series inviting a local female scientist to talk on an area of their expertise. OR invite a resident who may have worked </w:t>
            </w:r>
            <w:r w:rsidR="15140996" w:rsidRPr="354FCEAD">
              <w:rPr>
                <w:szCs w:val="24"/>
              </w:rPr>
              <w:t>(or have an interest) in the science field</w:t>
            </w:r>
            <w:r w:rsidRPr="354FCEAD">
              <w:rPr>
                <w:szCs w:val="24"/>
              </w:rPr>
              <w:t xml:space="preserve"> to talk about their experien</w:t>
            </w:r>
            <w:r w:rsidR="1AF66DD8" w:rsidRPr="354FCEAD">
              <w:rPr>
                <w:szCs w:val="24"/>
              </w:rPr>
              <w:t xml:space="preserve">ce in the past, and how the field is changing today. </w:t>
            </w:r>
          </w:p>
          <w:p w14:paraId="5D9C6F71" w14:textId="2A3FB881" w:rsidR="008F1A75" w:rsidRPr="00D8546E" w:rsidRDefault="00BC708D" w:rsidP="00D8546E">
            <w:pPr>
              <w:pStyle w:val="ListParagraph"/>
              <w:numPr>
                <w:ilvl w:val="0"/>
                <w:numId w:val="38"/>
              </w:numPr>
              <w:rPr>
                <w:b/>
                <w:bCs/>
              </w:rPr>
            </w:pPr>
            <w:r w:rsidRPr="354FCEAD">
              <w:rPr>
                <w:b/>
                <w:bCs/>
              </w:rPr>
              <w:lastRenderedPageBreak/>
              <w:t xml:space="preserve"> </w:t>
            </w:r>
            <w:r w:rsidR="008F1A75" w:rsidRPr="354FCEAD">
              <w:rPr>
                <w:b/>
                <w:bCs/>
              </w:rPr>
              <w:t>TED Talks:</w:t>
            </w:r>
          </w:p>
          <w:p w14:paraId="293EDF1D" w14:textId="77777777" w:rsidR="008F1A75" w:rsidRDefault="00ED01FC" w:rsidP="00D8546E">
            <w:pPr>
              <w:pStyle w:val="ListParagraph"/>
              <w:numPr>
                <w:ilvl w:val="1"/>
                <w:numId w:val="38"/>
              </w:numPr>
            </w:pPr>
            <w:hyperlink r:id="rId21" w:history="1">
              <w:r w:rsidR="00B3251D" w:rsidRPr="00B3251D">
                <w:rPr>
                  <w:rStyle w:val="Hyperlink"/>
                </w:rPr>
                <w:t>Teach Girls Bravery Not Perfection</w:t>
              </w:r>
            </w:hyperlink>
            <w:r w:rsidR="00B3251D" w:rsidRPr="00B3251D">
              <w:t xml:space="preserve"> </w:t>
            </w:r>
            <w:r w:rsidR="005F114F">
              <w:t>(12 minutes)</w:t>
            </w:r>
          </w:p>
          <w:p w14:paraId="51635588" w14:textId="77777777" w:rsidR="00D8546E" w:rsidRPr="00EC6929" w:rsidRDefault="005F114F" w:rsidP="00EC6929">
            <w:pPr>
              <w:ind w:left="1080"/>
              <w:rPr>
                <w:b/>
                <w:bCs/>
              </w:rPr>
            </w:pPr>
            <w:r w:rsidRPr="00EC6929">
              <w:rPr>
                <w:b/>
                <w:bCs/>
              </w:rPr>
              <w:t>Discussion Questions:</w:t>
            </w:r>
          </w:p>
          <w:p w14:paraId="424DECAE" w14:textId="0D88B63B" w:rsidR="00D8546E" w:rsidRPr="00D8546E" w:rsidRDefault="00D8546E" w:rsidP="00EC6929">
            <w:pPr>
              <w:pStyle w:val="ListParagraph"/>
              <w:numPr>
                <w:ilvl w:val="2"/>
                <w:numId w:val="38"/>
              </w:numPr>
            </w:pPr>
            <w:r w:rsidRPr="00D8546E">
              <w:rPr>
                <w:rFonts w:cstheme="minorHAnsi"/>
              </w:rPr>
              <w:t>How can you promote bravery?</w:t>
            </w:r>
          </w:p>
          <w:p w14:paraId="0FA5C43E" w14:textId="26302A66" w:rsidR="00D8546E" w:rsidRPr="00D8546E" w:rsidRDefault="00FF643C" w:rsidP="00EC6929">
            <w:pPr>
              <w:pStyle w:val="ListParagraph"/>
              <w:numPr>
                <w:ilvl w:val="2"/>
                <w:numId w:val="38"/>
              </w:numPr>
            </w:pPr>
            <w:r>
              <w:rPr>
                <w:rFonts w:cstheme="minorHAnsi"/>
              </w:rPr>
              <w:t>How</w:t>
            </w:r>
            <w:r w:rsidR="00D8546E" w:rsidRPr="00D8546E">
              <w:rPr>
                <w:rFonts w:cstheme="minorHAnsi"/>
              </w:rPr>
              <w:t xml:space="preserve"> can bravery make a difference?</w:t>
            </w:r>
          </w:p>
          <w:p w14:paraId="4C2F12B7" w14:textId="25FFC733" w:rsidR="00FC7C2B" w:rsidRPr="00FC7C2B" w:rsidRDefault="00D8546E" w:rsidP="00EC6929">
            <w:pPr>
              <w:pStyle w:val="ListParagraph"/>
              <w:numPr>
                <w:ilvl w:val="2"/>
                <w:numId w:val="38"/>
              </w:numPr>
            </w:pPr>
            <w:r w:rsidRPr="629C261C">
              <w:t xml:space="preserve"> How can diversity improve the employment stage?</w:t>
            </w:r>
          </w:p>
          <w:p w14:paraId="64643F7D" w14:textId="689AE364" w:rsidR="3BA0BEDE" w:rsidRPr="00251BD3" w:rsidRDefault="00ED01FC" w:rsidP="2F50683D">
            <w:pPr>
              <w:pStyle w:val="ListParagraph"/>
              <w:numPr>
                <w:ilvl w:val="1"/>
                <w:numId w:val="38"/>
              </w:numPr>
            </w:pPr>
            <w:hyperlink r:id="rId22">
              <w:r w:rsidR="3BA0BEDE" w:rsidRPr="2F50683D">
                <w:rPr>
                  <w:rStyle w:val="Hyperlink"/>
                  <w:rFonts w:eastAsia="Calibri"/>
                </w:rPr>
                <w:t>Making Women in Scien</w:t>
              </w:r>
              <w:r w:rsidR="00877A7F" w:rsidRPr="2F50683D">
                <w:rPr>
                  <w:rStyle w:val="Hyperlink"/>
                  <w:rFonts w:eastAsia="Calibri"/>
                </w:rPr>
                <w:t>c</w:t>
              </w:r>
              <w:r w:rsidR="3BA0BEDE" w:rsidRPr="2F50683D">
                <w:rPr>
                  <w:rStyle w:val="Hyperlink"/>
                  <w:rFonts w:eastAsia="Calibri"/>
                </w:rPr>
                <w:t>e Visible</w:t>
              </w:r>
            </w:hyperlink>
            <w:r w:rsidR="3479293C" w:rsidRPr="2F50683D">
              <w:t xml:space="preserve"> (15 minutes)</w:t>
            </w:r>
          </w:p>
          <w:p w14:paraId="090287B3" w14:textId="77777777" w:rsidR="00251BD3" w:rsidRPr="000D7E96" w:rsidRDefault="3BA0BEDE" w:rsidP="000D7E96">
            <w:pPr>
              <w:ind w:left="1080"/>
              <w:rPr>
                <w:rFonts w:cstheme="minorHAnsi"/>
                <w:b/>
                <w:bCs/>
                <w:szCs w:val="24"/>
              </w:rPr>
            </w:pPr>
            <w:r w:rsidRPr="000D7E96">
              <w:rPr>
                <w:rFonts w:eastAsia="Calibri" w:cstheme="minorHAnsi"/>
                <w:b/>
                <w:bCs/>
                <w:szCs w:val="24"/>
              </w:rPr>
              <w:t>Discussion Questions:</w:t>
            </w:r>
          </w:p>
          <w:p w14:paraId="120A3F10" w14:textId="30AB607F" w:rsidR="00251BD3" w:rsidRPr="00251BD3" w:rsidRDefault="006C75BC" w:rsidP="000D7E96">
            <w:pPr>
              <w:pStyle w:val="ListParagraph"/>
              <w:numPr>
                <w:ilvl w:val="2"/>
                <w:numId w:val="38"/>
              </w:numPr>
              <w:rPr>
                <w:rStyle w:val="Hyperlink"/>
                <w:rFonts w:cstheme="minorHAnsi"/>
                <w:color w:val="auto"/>
                <w:szCs w:val="24"/>
                <w:u w:val="none"/>
              </w:rPr>
            </w:pPr>
            <w:r w:rsidRPr="00251BD3">
              <w:rPr>
                <w:rStyle w:val="Hyperlink"/>
                <w:rFonts w:cstheme="minorHAnsi"/>
                <w:color w:val="auto"/>
                <w:szCs w:val="24"/>
                <w:u w:val="none"/>
              </w:rPr>
              <w:t>Wh</w:t>
            </w:r>
            <w:r w:rsidR="00CB4A2D">
              <w:rPr>
                <w:rStyle w:val="Hyperlink"/>
                <w:rFonts w:cstheme="minorHAnsi"/>
                <w:color w:val="auto"/>
                <w:szCs w:val="24"/>
                <w:u w:val="none"/>
              </w:rPr>
              <w:t>at</w:t>
            </w:r>
            <w:r w:rsidR="00453569">
              <w:rPr>
                <w:rStyle w:val="Hyperlink"/>
                <w:rFonts w:cstheme="minorHAnsi"/>
                <w:color w:val="auto"/>
                <w:szCs w:val="24"/>
                <w:u w:val="none"/>
              </w:rPr>
              <w:t xml:space="preserve"> are the reasons</w:t>
            </w:r>
            <w:r w:rsidRPr="00251BD3">
              <w:rPr>
                <w:rStyle w:val="Hyperlink"/>
                <w:rFonts w:cstheme="minorHAnsi"/>
                <w:color w:val="auto"/>
                <w:szCs w:val="24"/>
                <w:u w:val="none"/>
              </w:rPr>
              <w:t xml:space="preserve"> women</w:t>
            </w:r>
            <w:r w:rsidR="00453569">
              <w:rPr>
                <w:rStyle w:val="Hyperlink"/>
                <w:rFonts w:cstheme="minorHAnsi"/>
                <w:color w:val="auto"/>
                <w:szCs w:val="24"/>
                <w:u w:val="none"/>
              </w:rPr>
              <w:t xml:space="preserve"> have</w:t>
            </w:r>
            <w:r w:rsidRPr="00251BD3">
              <w:rPr>
                <w:rStyle w:val="Hyperlink"/>
                <w:rFonts w:cstheme="minorHAnsi"/>
                <w:color w:val="auto"/>
                <w:szCs w:val="24"/>
                <w:u w:val="none"/>
              </w:rPr>
              <w:t xml:space="preserve"> been excluded from the sciences – is there any rational biological or cultural explanation?</w:t>
            </w:r>
          </w:p>
          <w:p w14:paraId="26E3E538" w14:textId="77777777" w:rsidR="00251BD3" w:rsidRPr="00251BD3" w:rsidRDefault="006C75BC" w:rsidP="000D7E96">
            <w:pPr>
              <w:pStyle w:val="ListParagraph"/>
              <w:numPr>
                <w:ilvl w:val="2"/>
                <w:numId w:val="38"/>
              </w:numPr>
              <w:rPr>
                <w:rStyle w:val="Hyperlink"/>
                <w:rFonts w:cstheme="minorHAnsi"/>
                <w:color w:val="auto"/>
                <w:szCs w:val="24"/>
                <w:u w:val="none"/>
              </w:rPr>
            </w:pPr>
            <w:r w:rsidRPr="00251BD3">
              <w:rPr>
                <w:rStyle w:val="Hyperlink"/>
                <w:rFonts w:cstheme="minorHAnsi"/>
                <w:color w:val="auto"/>
                <w:szCs w:val="24"/>
                <w:u w:val="none"/>
              </w:rPr>
              <w:t>How can you encourage progress in scientific careers with your young family members</w:t>
            </w:r>
            <w:r w:rsidR="00251BD3" w:rsidRPr="00251BD3">
              <w:rPr>
                <w:rStyle w:val="Hyperlink"/>
                <w:rFonts w:cstheme="minorHAnsi"/>
                <w:color w:val="auto"/>
                <w:szCs w:val="24"/>
                <w:u w:val="none"/>
              </w:rPr>
              <w:t>?</w:t>
            </w:r>
          </w:p>
          <w:p w14:paraId="7091C033" w14:textId="5DB293FB" w:rsidR="006C75BC" w:rsidRDefault="006C75BC" w:rsidP="000D7E96">
            <w:pPr>
              <w:pStyle w:val="ListParagraph"/>
              <w:numPr>
                <w:ilvl w:val="2"/>
                <w:numId w:val="38"/>
              </w:numPr>
              <w:rPr>
                <w:rStyle w:val="Hyperlink"/>
                <w:rFonts w:cstheme="minorHAnsi"/>
                <w:color w:val="auto"/>
                <w:szCs w:val="24"/>
                <w:u w:val="none"/>
              </w:rPr>
            </w:pPr>
            <w:r w:rsidRPr="00251BD3">
              <w:rPr>
                <w:rStyle w:val="Hyperlink"/>
                <w:rFonts w:cstheme="minorHAnsi"/>
                <w:color w:val="auto"/>
                <w:szCs w:val="24"/>
                <w:u w:val="none"/>
              </w:rPr>
              <w:t>Who was your academic/career role model?</w:t>
            </w:r>
          </w:p>
          <w:p w14:paraId="0E2DFEE6" w14:textId="4D67C32D" w:rsidR="00453569" w:rsidRPr="00251BD3" w:rsidRDefault="00453569" w:rsidP="000D7E96">
            <w:pPr>
              <w:pStyle w:val="ListParagraph"/>
              <w:numPr>
                <w:ilvl w:val="2"/>
                <w:numId w:val="38"/>
              </w:numPr>
              <w:rPr>
                <w:rStyle w:val="Hyperlink"/>
                <w:rFonts w:cstheme="minorHAnsi"/>
                <w:color w:val="auto"/>
                <w:szCs w:val="24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Cs w:val="24"/>
                <w:u w:val="none"/>
              </w:rPr>
              <w:t>What are some ideas to share</w:t>
            </w:r>
            <w:r w:rsidR="001C0CCF">
              <w:rPr>
                <w:rStyle w:val="Hyperlink"/>
                <w:rFonts w:cstheme="minorHAnsi"/>
                <w:color w:val="auto"/>
                <w:szCs w:val="24"/>
                <w:u w:val="none"/>
              </w:rPr>
              <w:t xml:space="preserve"> information about successful women in science</w:t>
            </w:r>
            <w:r w:rsidR="000D7E96">
              <w:rPr>
                <w:rStyle w:val="Hyperlink"/>
                <w:rFonts w:cstheme="minorHAnsi"/>
                <w:color w:val="auto"/>
                <w:szCs w:val="24"/>
                <w:u w:val="none"/>
              </w:rPr>
              <w:t xml:space="preserve"> to the younger generations?</w:t>
            </w:r>
          </w:p>
          <w:p w14:paraId="6AE0D95A" w14:textId="77777777" w:rsidR="006C75BC" w:rsidRDefault="006C75BC" w:rsidP="00251BD3">
            <w:pPr>
              <w:pStyle w:val="ListParagraph"/>
              <w:ind w:left="1800"/>
              <w:rPr>
                <w:szCs w:val="24"/>
              </w:rPr>
            </w:pPr>
          </w:p>
          <w:p w14:paraId="00794B84" w14:textId="6FDAEAF0" w:rsidR="0044699B" w:rsidRDefault="00ED01FC" w:rsidP="00FC7C2B">
            <w:pPr>
              <w:pStyle w:val="ListParagraph"/>
              <w:numPr>
                <w:ilvl w:val="1"/>
                <w:numId w:val="38"/>
              </w:numPr>
            </w:pPr>
            <w:hyperlink r:id="rId23" w:history="1">
              <w:r w:rsidR="0044699B">
                <w:rPr>
                  <w:rStyle w:val="Hyperlink"/>
                </w:rPr>
                <w:t>6 Essential Lessons for Women Leaders</w:t>
              </w:r>
            </w:hyperlink>
            <w:r w:rsidR="00C352D7">
              <w:t xml:space="preserve"> (9 minutes)</w:t>
            </w:r>
          </w:p>
          <w:p w14:paraId="38174EE2" w14:textId="77777777" w:rsidR="000F779A" w:rsidRPr="00EC6929" w:rsidRDefault="0044699B" w:rsidP="00EC6929">
            <w:pPr>
              <w:ind w:left="1080"/>
              <w:rPr>
                <w:b/>
                <w:bCs/>
              </w:rPr>
            </w:pPr>
            <w:r w:rsidRPr="00EC6929">
              <w:rPr>
                <w:b/>
                <w:bCs/>
              </w:rPr>
              <w:t>Discussion Question</w:t>
            </w:r>
            <w:r w:rsidR="00FF643C" w:rsidRPr="00EC6929">
              <w:rPr>
                <w:b/>
                <w:bCs/>
              </w:rPr>
              <w:t>s:</w:t>
            </w:r>
          </w:p>
          <w:p w14:paraId="5CAB5BD7" w14:textId="0BA31B3B" w:rsidR="000F779A" w:rsidRPr="000F779A" w:rsidRDefault="00DA75E1" w:rsidP="00EC6929">
            <w:pPr>
              <w:pStyle w:val="ListParagraph"/>
              <w:numPr>
                <w:ilvl w:val="2"/>
                <w:numId w:val="38"/>
              </w:numPr>
            </w:pPr>
            <w:r w:rsidRPr="000F779A">
              <w:rPr>
                <w:rFonts w:cstheme="minorHAnsi"/>
              </w:rPr>
              <w:t xml:space="preserve">Why are women perceived </w:t>
            </w:r>
            <w:r w:rsidR="000F779A" w:rsidRPr="000F779A">
              <w:rPr>
                <w:rFonts w:cstheme="minorHAnsi"/>
              </w:rPr>
              <w:t>based on</w:t>
            </w:r>
            <w:r w:rsidRPr="000F779A">
              <w:rPr>
                <w:rFonts w:cstheme="minorHAnsi"/>
              </w:rPr>
              <w:t xml:space="preserve"> appearance and can it be interpreted as devaluing the humanity of a person or a control mechanism?</w:t>
            </w:r>
          </w:p>
          <w:p w14:paraId="75F516C6" w14:textId="617223E9" w:rsidR="000F779A" w:rsidRPr="000F779A" w:rsidRDefault="00DA75E1" w:rsidP="00EC6929">
            <w:pPr>
              <w:pStyle w:val="ListParagraph"/>
              <w:numPr>
                <w:ilvl w:val="2"/>
                <w:numId w:val="38"/>
              </w:numPr>
            </w:pPr>
            <w:r w:rsidRPr="000F779A">
              <w:rPr>
                <w:rFonts w:cstheme="minorHAnsi"/>
              </w:rPr>
              <w:t>Are strong and soft contradictory character traits</w:t>
            </w:r>
            <w:r w:rsidR="000F779A">
              <w:rPr>
                <w:rFonts w:cstheme="minorHAnsi"/>
              </w:rPr>
              <w:t>? Explain</w:t>
            </w:r>
            <w:r w:rsidR="00E7247C">
              <w:rPr>
                <w:rFonts w:cstheme="minorHAnsi"/>
              </w:rPr>
              <w:t>.</w:t>
            </w:r>
          </w:p>
          <w:p w14:paraId="5C2BEC02" w14:textId="75631A4E" w:rsidR="00DA75E1" w:rsidRPr="000F779A" w:rsidRDefault="00DA75E1" w:rsidP="00EC6929">
            <w:pPr>
              <w:pStyle w:val="ListParagraph"/>
              <w:numPr>
                <w:ilvl w:val="2"/>
                <w:numId w:val="38"/>
              </w:numPr>
            </w:pPr>
            <w:r w:rsidRPr="000F779A">
              <w:rPr>
                <w:rFonts w:cstheme="minorHAnsi"/>
              </w:rPr>
              <w:t>How can future generations change the tide of misconceptions?</w:t>
            </w:r>
          </w:p>
          <w:p w14:paraId="7B3C43B1" w14:textId="5A5B1033" w:rsidR="005F114F" w:rsidRPr="00B3251D" w:rsidRDefault="005F114F" w:rsidP="00D8546E">
            <w:pPr>
              <w:pStyle w:val="ListParagraph"/>
              <w:spacing w:line="211" w:lineRule="auto"/>
              <w:ind w:left="1800"/>
              <w:jc w:val="both"/>
            </w:pPr>
          </w:p>
        </w:tc>
      </w:tr>
    </w:tbl>
    <w:p w14:paraId="28C0C29A" w14:textId="7EF3683E" w:rsidR="0007587A" w:rsidRPr="00A55B38" w:rsidRDefault="0007587A" w:rsidP="00E15185">
      <w:pPr>
        <w:rPr>
          <w:rFonts w:ascii="Segoe UI" w:eastAsia="Times New Roman" w:hAnsi="Segoe UI" w:cs="Segoe UI"/>
          <w:sz w:val="18"/>
          <w:szCs w:val="18"/>
        </w:rPr>
      </w:pPr>
    </w:p>
    <w:sectPr w:rsidR="0007587A" w:rsidRPr="00A55B38" w:rsidSect="009316C8">
      <w:footerReference w:type="default" r:id="rId2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34B21" w14:textId="77777777" w:rsidR="00A268E3" w:rsidRDefault="00A268E3" w:rsidP="00AC1219">
      <w:pPr>
        <w:spacing w:after="0" w:line="240" w:lineRule="auto"/>
      </w:pPr>
      <w:r>
        <w:separator/>
      </w:r>
    </w:p>
  </w:endnote>
  <w:endnote w:type="continuationSeparator" w:id="0">
    <w:p w14:paraId="5E0DC072" w14:textId="77777777" w:rsidR="00A268E3" w:rsidRDefault="00A268E3" w:rsidP="00AC1219">
      <w:pPr>
        <w:spacing w:after="0" w:line="240" w:lineRule="auto"/>
      </w:pPr>
      <w:r>
        <w:continuationSeparator/>
      </w:r>
    </w:p>
  </w:endnote>
  <w:endnote w:type="continuationNotice" w:id="1">
    <w:p w14:paraId="287A4594" w14:textId="77777777" w:rsidR="00A268E3" w:rsidRDefault="00A268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1CE0" w14:textId="1DA97920" w:rsidR="00426352" w:rsidRDefault="00426352">
    <w:pPr>
      <w:pStyle w:val="Footer"/>
      <w:jc w:val="right"/>
    </w:pPr>
  </w:p>
  <w:p w14:paraId="2FE5E226" w14:textId="6AAB8556" w:rsidR="00AC1219" w:rsidRDefault="00426352" w:rsidP="00426352">
    <w:pPr>
      <w:pStyle w:val="Footer"/>
    </w:pPr>
    <w:r>
      <w:rPr>
        <w:noProof/>
      </w:rPr>
      <w:drawing>
        <wp:inline distT="0" distB="0" distL="0" distR="0" wp14:anchorId="51271546" wp14:editId="35424AFB">
          <wp:extent cx="2328033" cy="457200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2F736" w14:textId="77777777" w:rsidR="00A268E3" w:rsidRDefault="00A268E3" w:rsidP="00AC1219">
      <w:pPr>
        <w:spacing w:after="0" w:line="240" w:lineRule="auto"/>
      </w:pPr>
      <w:r>
        <w:separator/>
      </w:r>
    </w:p>
  </w:footnote>
  <w:footnote w:type="continuationSeparator" w:id="0">
    <w:p w14:paraId="10666E61" w14:textId="77777777" w:rsidR="00A268E3" w:rsidRDefault="00A268E3" w:rsidP="00AC1219">
      <w:pPr>
        <w:spacing w:after="0" w:line="240" w:lineRule="auto"/>
      </w:pPr>
      <w:r>
        <w:continuationSeparator/>
      </w:r>
    </w:p>
  </w:footnote>
  <w:footnote w:type="continuationNotice" w:id="1">
    <w:p w14:paraId="1207579A" w14:textId="77777777" w:rsidR="00A268E3" w:rsidRDefault="00A268E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12958"/>
    <w:multiLevelType w:val="hybridMultilevel"/>
    <w:tmpl w:val="9D4E6B12"/>
    <w:lvl w:ilvl="0" w:tplc="23CEE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639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CAC2D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4D2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1ACE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3EE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B8C6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60A9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4E13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82E52"/>
    <w:multiLevelType w:val="multilevel"/>
    <w:tmpl w:val="8BC20DEE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647B37"/>
    <w:multiLevelType w:val="hybridMultilevel"/>
    <w:tmpl w:val="73CCC0E4"/>
    <w:lvl w:ilvl="0" w:tplc="7C2AE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848F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A60E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9C60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3EA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6EBE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70DA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CEE9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46AA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A2783"/>
    <w:multiLevelType w:val="hybridMultilevel"/>
    <w:tmpl w:val="0A769C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F5CA8"/>
    <w:multiLevelType w:val="hybridMultilevel"/>
    <w:tmpl w:val="B62099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FE5F1C"/>
    <w:multiLevelType w:val="hybridMultilevel"/>
    <w:tmpl w:val="EC8AE782"/>
    <w:lvl w:ilvl="0" w:tplc="0ACEE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FC9C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F1EA9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A22C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BA21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B8C1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DCE6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38C4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54F3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61E3E"/>
    <w:multiLevelType w:val="hybridMultilevel"/>
    <w:tmpl w:val="D11A7CA0"/>
    <w:lvl w:ilvl="0" w:tplc="8E2E01D0">
      <w:start w:val="1"/>
      <w:numFmt w:val="decimal"/>
      <w:lvlText w:val="%1."/>
      <w:lvlJc w:val="left"/>
      <w:pPr>
        <w:ind w:left="1080" w:hanging="360"/>
      </w:pPr>
    </w:lvl>
    <w:lvl w:ilvl="1" w:tplc="D97E7444">
      <w:start w:val="1"/>
      <w:numFmt w:val="lowerLetter"/>
      <w:lvlText w:val="%2."/>
      <w:lvlJc w:val="left"/>
      <w:pPr>
        <w:ind w:left="1800" w:hanging="360"/>
      </w:pPr>
    </w:lvl>
    <w:lvl w:ilvl="2" w:tplc="B11AAF52">
      <w:start w:val="1"/>
      <w:numFmt w:val="lowerRoman"/>
      <w:lvlText w:val="%3."/>
      <w:lvlJc w:val="right"/>
      <w:pPr>
        <w:ind w:left="2520" w:hanging="180"/>
      </w:pPr>
    </w:lvl>
    <w:lvl w:ilvl="3" w:tplc="47F4CB78">
      <w:start w:val="1"/>
      <w:numFmt w:val="decimal"/>
      <w:lvlText w:val="%4."/>
      <w:lvlJc w:val="left"/>
      <w:pPr>
        <w:ind w:left="3240" w:hanging="360"/>
      </w:pPr>
    </w:lvl>
    <w:lvl w:ilvl="4" w:tplc="6BBEF4F2">
      <w:start w:val="1"/>
      <w:numFmt w:val="lowerLetter"/>
      <w:lvlText w:val="%5."/>
      <w:lvlJc w:val="left"/>
      <w:pPr>
        <w:ind w:left="3960" w:hanging="360"/>
      </w:pPr>
    </w:lvl>
    <w:lvl w:ilvl="5" w:tplc="ADBEE2AA">
      <w:start w:val="1"/>
      <w:numFmt w:val="lowerRoman"/>
      <w:lvlText w:val="%6."/>
      <w:lvlJc w:val="right"/>
      <w:pPr>
        <w:ind w:left="4680" w:hanging="180"/>
      </w:pPr>
    </w:lvl>
    <w:lvl w:ilvl="6" w:tplc="25323854">
      <w:start w:val="1"/>
      <w:numFmt w:val="decimal"/>
      <w:lvlText w:val="%7."/>
      <w:lvlJc w:val="left"/>
      <w:pPr>
        <w:ind w:left="5400" w:hanging="360"/>
      </w:pPr>
    </w:lvl>
    <w:lvl w:ilvl="7" w:tplc="46F8EDC2">
      <w:start w:val="1"/>
      <w:numFmt w:val="lowerLetter"/>
      <w:lvlText w:val="%8."/>
      <w:lvlJc w:val="left"/>
      <w:pPr>
        <w:ind w:left="6120" w:hanging="360"/>
      </w:pPr>
    </w:lvl>
    <w:lvl w:ilvl="8" w:tplc="C7546862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1035C"/>
    <w:multiLevelType w:val="hybridMultilevel"/>
    <w:tmpl w:val="FFFFFFFF"/>
    <w:lvl w:ilvl="0" w:tplc="0108F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ECD0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720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16EB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8C2C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2E20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C468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1806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6217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33C53"/>
    <w:multiLevelType w:val="hybridMultilevel"/>
    <w:tmpl w:val="0E3EA658"/>
    <w:lvl w:ilvl="0" w:tplc="A756F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D87A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766A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50E5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7EF1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0ED6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847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2A7B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D0E7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F616E8"/>
    <w:multiLevelType w:val="hybridMultilevel"/>
    <w:tmpl w:val="CF1868A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C352D"/>
    <w:multiLevelType w:val="hybridMultilevel"/>
    <w:tmpl w:val="E3584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E252C3"/>
    <w:multiLevelType w:val="hybridMultilevel"/>
    <w:tmpl w:val="D65AEACA"/>
    <w:lvl w:ilvl="0" w:tplc="93769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27EE3"/>
    <w:multiLevelType w:val="hybridMultilevel"/>
    <w:tmpl w:val="32381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9141F6"/>
    <w:multiLevelType w:val="hybridMultilevel"/>
    <w:tmpl w:val="4D52D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6E1117"/>
    <w:multiLevelType w:val="hybridMultilevel"/>
    <w:tmpl w:val="BA0E5536"/>
    <w:lvl w:ilvl="0" w:tplc="725476B6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8312C30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DF86B52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8B92C5B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7F90537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F118ECEC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C4A22024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868289BE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D300672E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5058076D"/>
    <w:multiLevelType w:val="hybridMultilevel"/>
    <w:tmpl w:val="2AF0C2A0"/>
    <w:lvl w:ilvl="0" w:tplc="0CBC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F2A6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30FE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1A5C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F4C5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DC79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1831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3CF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F0CB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E1A8F"/>
    <w:multiLevelType w:val="hybridMultilevel"/>
    <w:tmpl w:val="4C2EF8DA"/>
    <w:lvl w:ilvl="0" w:tplc="700AB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BAC3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66A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4E9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08FE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70F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805A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288F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E4F2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95610"/>
    <w:multiLevelType w:val="hybridMultilevel"/>
    <w:tmpl w:val="BB986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C52385"/>
    <w:multiLevelType w:val="hybridMultilevel"/>
    <w:tmpl w:val="D5B2A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9032BC"/>
    <w:multiLevelType w:val="hybridMultilevel"/>
    <w:tmpl w:val="41828E5E"/>
    <w:lvl w:ilvl="0" w:tplc="11AA1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82F5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72D0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D84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A8E9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F451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9421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D65F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9E48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C00980"/>
    <w:multiLevelType w:val="hybridMultilevel"/>
    <w:tmpl w:val="6D50292C"/>
    <w:lvl w:ilvl="0" w:tplc="F46A2978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2B1C5E5A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2F58BA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78E3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969E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D019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7E20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AE50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3411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D7090D"/>
    <w:multiLevelType w:val="hybridMultilevel"/>
    <w:tmpl w:val="F51CD26C"/>
    <w:lvl w:ilvl="0" w:tplc="1F6E0BB6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C9A8CCD8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2BA4AE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282B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D46E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8E82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502C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62E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C8D6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D64C58"/>
    <w:multiLevelType w:val="hybridMultilevel"/>
    <w:tmpl w:val="0E228A56"/>
    <w:lvl w:ilvl="0" w:tplc="AA32CDF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F276611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61D8FAB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87FAF8E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8E7E0D26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AEF2EC2A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9EE06592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98828E0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712AB4C6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78650DF1"/>
    <w:multiLevelType w:val="hybridMultilevel"/>
    <w:tmpl w:val="EF20572A"/>
    <w:lvl w:ilvl="0" w:tplc="474CA2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B64098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ABA346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F2E4D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E1624C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38E97F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F0C76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580973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61813C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8E440E"/>
    <w:multiLevelType w:val="hybridMultilevel"/>
    <w:tmpl w:val="A42EEA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DB44A6"/>
    <w:multiLevelType w:val="hybridMultilevel"/>
    <w:tmpl w:val="8C3092CE"/>
    <w:lvl w:ilvl="0" w:tplc="7054B2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7F814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F94F07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352238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349DF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408180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9CA42D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58252F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06C541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26"/>
  </w:num>
  <w:num w:numId="4">
    <w:abstractNumId w:val="16"/>
  </w:num>
  <w:num w:numId="5">
    <w:abstractNumId w:val="39"/>
  </w:num>
  <w:num w:numId="6">
    <w:abstractNumId w:val="36"/>
  </w:num>
  <w:num w:numId="7">
    <w:abstractNumId w:val="25"/>
  </w:num>
  <w:num w:numId="8">
    <w:abstractNumId w:val="37"/>
  </w:num>
  <w:num w:numId="9">
    <w:abstractNumId w:val="4"/>
  </w:num>
  <w:num w:numId="10">
    <w:abstractNumId w:val="2"/>
  </w:num>
  <w:num w:numId="11">
    <w:abstractNumId w:val="19"/>
  </w:num>
  <w:num w:numId="12">
    <w:abstractNumId w:val="0"/>
  </w:num>
  <w:num w:numId="13">
    <w:abstractNumId w:val="34"/>
  </w:num>
  <w:num w:numId="14">
    <w:abstractNumId w:val="22"/>
  </w:num>
  <w:num w:numId="15">
    <w:abstractNumId w:val="40"/>
  </w:num>
  <w:num w:numId="16">
    <w:abstractNumId w:val="33"/>
  </w:num>
  <w:num w:numId="17">
    <w:abstractNumId w:val="13"/>
  </w:num>
  <w:num w:numId="18">
    <w:abstractNumId w:val="1"/>
  </w:num>
  <w:num w:numId="19">
    <w:abstractNumId w:val="14"/>
  </w:num>
  <w:num w:numId="20">
    <w:abstractNumId w:val="7"/>
  </w:num>
  <w:num w:numId="21">
    <w:abstractNumId w:val="11"/>
  </w:num>
  <w:num w:numId="22">
    <w:abstractNumId w:val="6"/>
  </w:num>
  <w:num w:numId="23">
    <w:abstractNumId w:val="32"/>
  </w:num>
  <w:num w:numId="24">
    <w:abstractNumId w:val="10"/>
  </w:num>
  <w:num w:numId="25">
    <w:abstractNumId w:val="17"/>
  </w:num>
  <w:num w:numId="26">
    <w:abstractNumId w:val="28"/>
  </w:num>
  <w:num w:numId="27">
    <w:abstractNumId w:val="20"/>
  </w:num>
  <w:num w:numId="28">
    <w:abstractNumId w:val="5"/>
  </w:num>
  <w:num w:numId="29">
    <w:abstractNumId w:val="24"/>
  </w:num>
  <w:num w:numId="30">
    <w:abstractNumId w:val="15"/>
  </w:num>
  <w:num w:numId="31">
    <w:abstractNumId w:val="30"/>
  </w:num>
  <w:num w:numId="32">
    <w:abstractNumId w:val="12"/>
  </w:num>
  <w:num w:numId="33">
    <w:abstractNumId w:val="35"/>
  </w:num>
  <w:num w:numId="34">
    <w:abstractNumId w:val="31"/>
  </w:num>
  <w:num w:numId="35">
    <w:abstractNumId w:val="21"/>
  </w:num>
  <w:num w:numId="36">
    <w:abstractNumId w:val="3"/>
  </w:num>
  <w:num w:numId="37">
    <w:abstractNumId w:val="8"/>
  </w:num>
  <w:num w:numId="38">
    <w:abstractNumId w:val="38"/>
  </w:num>
  <w:num w:numId="39">
    <w:abstractNumId w:val="23"/>
  </w:num>
  <w:num w:numId="40">
    <w:abstractNumId w:val="29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12366"/>
    <w:rsid w:val="00025593"/>
    <w:rsid w:val="0003641B"/>
    <w:rsid w:val="0004388E"/>
    <w:rsid w:val="00044830"/>
    <w:rsid w:val="000465E7"/>
    <w:rsid w:val="000473D9"/>
    <w:rsid w:val="00047B5A"/>
    <w:rsid w:val="000707F6"/>
    <w:rsid w:val="0007587A"/>
    <w:rsid w:val="00090278"/>
    <w:rsid w:val="000913F8"/>
    <w:rsid w:val="00095D81"/>
    <w:rsid w:val="000A2DB7"/>
    <w:rsid w:val="000A5711"/>
    <w:rsid w:val="000B2C3C"/>
    <w:rsid w:val="000B6DF9"/>
    <w:rsid w:val="000B7C4D"/>
    <w:rsid w:val="000D7E96"/>
    <w:rsid w:val="000E0449"/>
    <w:rsid w:val="000E29A6"/>
    <w:rsid w:val="000E6850"/>
    <w:rsid w:val="000F779A"/>
    <w:rsid w:val="00100343"/>
    <w:rsid w:val="00110872"/>
    <w:rsid w:val="00125C4C"/>
    <w:rsid w:val="001274CF"/>
    <w:rsid w:val="00137C09"/>
    <w:rsid w:val="001450ED"/>
    <w:rsid w:val="00151811"/>
    <w:rsid w:val="00157B40"/>
    <w:rsid w:val="001607A6"/>
    <w:rsid w:val="00171FCC"/>
    <w:rsid w:val="00174181"/>
    <w:rsid w:val="00186DE7"/>
    <w:rsid w:val="001973B1"/>
    <w:rsid w:val="001C0CCF"/>
    <w:rsid w:val="001C155C"/>
    <w:rsid w:val="001D16ED"/>
    <w:rsid w:val="001D2867"/>
    <w:rsid w:val="001D644C"/>
    <w:rsid w:val="001E4AB4"/>
    <w:rsid w:val="001F4ED9"/>
    <w:rsid w:val="00224D07"/>
    <w:rsid w:val="00236472"/>
    <w:rsid w:val="00236C26"/>
    <w:rsid w:val="002417B6"/>
    <w:rsid w:val="00244539"/>
    <w:rsid w:val="00251BD3"/>
    <w:rsid w:val="002538A6"/>
    <w:rsid w:val="002540F9"/>
    <w:rsid w:val="00267C9B"/>
    <w:rsid w:val="002875A0"/>
    <w:rsid w:val="002A5538"/>
    <w:rsid w:val="002B0631"/>
    <w:rsid w:val="002D323E"/>
    <w:rsid w:val="002D3C3B"/>
    <w:rsid w:val="002D6CEF"/>
    <w:rsid w:val="002F6C1D"/>
    <w:rsid w:val="00373693"/>
    <w:rsid w:val="00380C48"/>
    <w:rsid w:val="00383E7F"/>
    <w:rsid w:val="00393363"/>
    <w:rsid w:val="003A134D"/>
    <w:rsid w:val="003A3D54"/>
    <w:rsid w:val="003A7421"/>
    <w:rsid w:val="003D1B52"/>
    <w:rsid w:val="003E04B9"/>
    <w:rsid w:val="00402B13"/>
    <w:rsid w:val="00422743"/>
    <w:rsid w:val="00426352"/>
    <w:rsid w:val="0044699B"/>
    <w:rsid w:val="00450516"/>
    <w:rsid w:val="00453569"/>
    <w:rsid w:val="004849F8"/>
    <w:rsid w:val="004855D5"/>
    <w:rsid w:val="004867C0"/>
    <w:rsid w:val="004901AE"/>
    <w:rsid w:val="00494A1A"/>
    <w:rsid w:val="004D024C"/>
    <w:rsid w:val="004E01E1"/>
    <w:rsid w:val="004E3403"/>
    <w:rsid w:val="004E5483"/>
    <w:rsid w:val="004F3D0E"/>
    <w:rsid w:val="00510AF9"/>
    <w:rsid w:val="00511C7C"/>
    <w:rsid w:val="0053414E"/>
    <w:rsid w:val="005504DB"/>
    <w:rsid w:val="00564563"/>
    <w:rsid w:val="0056506D"/>
    <w:rsid w:val="00567E5A"/>
    <w:rsid w:val="00572A56"/>
    <w:rsid w:val="00584B52"/>
    <w:rsid w:val="005A1B34"/>
    <w:rsid w:val="005A646D"/>
    <w:rsid w:val="005B1348"/>
    <w:rsid w:val="005C7983"/>
    <w:rsid w:val="005F114F"/>
    <w:rsid w:val="0060796E"/>
    <w:rsid w:val="00625C0A"/>
    <w:rsid w:val="00627099"/>
    <w:rsid w:val="00632C91"/>
    <w:rsid w:val="006356DA"/>
    <w:rsid w:val="006530A7"/>
    <w:rsid w:val="006536B1"/>
    <w:rsid w:val="00673D65"/>
    <w:rsid w:val="00675FF3"/>
    <w:rsid w:val="00696854"/>
    <w:rsid w:val="006A3944"/>
    <w:rsid w:val="006A770D"/>
    <w:rsid w:val="006B6445"/>
    <w:rsid w:val="006C7569"/>
    <w:rsid w:val="006C75BC"/>
    <w:rsid w:val="006D30A6"/>
    <w:rsid w:val="006E588E"/>
    <w:rsid w:val="006E7131"/>
    <w:rsid w:val="0070121E"/>
    <w:rsid w:val="007122F7"/>
    <w:rsid w:val="00733DFF"/>
    <w:rsid w:val="007427B8"/>
    <w:rsid w:val="00746158"/>
    <w:rsid w:val="007464F3"/>
    <w:rsid w:val="007477FC"/>
    <w:rsid w:val="007743E5"/>
    <w:rsid w:val="00795885"/>
    <w:rsid w:val="007B16F4"/>
    <w:rsid w:val="007C0EAE"/>
    <w:rsid w:val="007C6444"/>
    <w:rsid w:val="007D6F5F"/>
    <w:rsid w:val="007E6F0D"/>
    <w:rsid w:val="008064BD"/>
    <w:rsid w:val="008436AF"/>
    <w:rsid w:val="00877A7F"/>
    <w:rsid w:val="00886A70"/>
    <w:rsid w:val="00897030"/>
    <w:rsid w:val="008A34B0"/>
    <w:rsid w:val="008A6AF0"/>
    <w:rsid w:val="008B633A"/>
    <w:rsid w:val="008D4A3D"/>
    <w:rsid w:val="008D53E0"/>
    <w:rsid w:val="008F1A75"/>
    <w:rsid w:val="008F2E56"/>
    <w:rsid w:val="008F3EE6"/>
    <w:rsid w:val="009021A0"/>
    <w:rsid w:val="00903262"/>
    <w:rsid w:val="00910131"/>
    <w:rsid w:val="00911407"/>
    <w:rsid w:val="00911516"/>
    <w:rsid w:val="0091414D"/>
    <w:rsid w:val="0091525C"/>
    <w:rsid w:val="009244BE"/>
    <w:rsid w:val="009316C8"/>
    <w:rsid w:val="00952F9D"/>
    <w:rsid w:val="00955A85"/>
    <w:rsid w:val="00957EFA"/>
    <w:rsid w:val="00975357"/>
    <w:rsid w:val="0098446F"/>
    <w:rsid w:val="00984D53"/>
    <w:rsid w:val="0099326A"/>
    <w:rsid w:val="009A3480"/>
    <w:rsid w:val="009C2AA1"/>
    <w:rsid w:val="009C3B9B"/>
    <w:rsid w:val="009C7004"/>
    <w:rsid w:val="009D23B7"/>
    <w:rsid w:val="009D271B"/>
    <w:rsid w:val="009D6973"/>
    <w:rsid w:val="009E07A9"/>
    <w:rsid w:val="009E4ED7"/>
    <w:rsid w:val="009E6202"/>
    <w:rsid w:val="009E65C0"/>
    <w:rsid w:val="00A22274"/>
    <w:rsid w:val="00A23744"/>
    <w:rsid w:val="00A268E3"/>
    <w:rsid w:val="00A3037D"/>
    <w:rsid w:val="00A37523"/>
    <w:rsid w:val="00A47228"/>
    <w:rsid w:val="00A55B38"/>
    <w:rsid w:val="00A55D10"/>
    <w:rsid w:val="00A6096C"/>
    <w:rsid w:val="00A83724"/>
    <w:rsid w:val="00A851E9"/>
    <w:rsid w:val="00A85E3D"/>
    <w:rsid w:val="00AA6BD5"/>
    <w:rsid w:val="00AA77B8"/>
    <w:rsid w:val="00AC1219"/>
    <w:rsid w:val="00AC1989"/>
    <w:rsid w:val="00AE67F0"/>
    <w:rsid w:val="00B16718"/>
    <w:rsid w:val="00B16D7C"/>
    <w:rsid w:val="00B3251D"/>
    <w:rsid w:val="00B37CBB"/>
    <w:rsid w:val="00B40F88"/>
    <w:rsid w:val="00B61BB5"/>
    <w:rsid w:val="00B91D9A"/>
    <w:rsid w:val="00B92A2D"/>
    <w:rsid w:val="00BA5AA2"/>
    <w:rsid w:val="00BC6574"/>
    <w:rsid w:val="00BC708D"/>
    <w:rsid w:val="00BC7605"/>
    <w:rsid w:val="00BE535B"/>
    <w:rsid w:val="00C02ECF"/>
    <w:rsid w:val="00C16250"/>
    <w:rsid w:val="00C17FA2"/>
    <w:rsid w:val="00C3031D"/>
    <w:rsid w:val="00C34716"/>
    <w:rsid w:val="00C352D7"/>
    <w:rsid w:val="00C42A10"/>
    <w:rsid w:val="00C46A17"/>
    <w:rsid w:val="00C5097D"/>
    <w:rsid w:val="00C57873"/>
    <w:rsid w:val="00C722C7"/>
    <w:rsid w:val="00C81690"/>
    <w:rsid w:val="00C903E9"/>
    <w:rsid w:val="00CB4A2D"/>
    <w:rsid w:val="00CC1EA0"/>
    <w:rsid w:val="00CE7168"/>
    <w:rsid w:val="00D00B2D"/>
    <w:rsid w:val="00D02ADD"/>
    <w:rsid w:val="00D039BB"/>
    <w:rsid w:val="00D17B54"/>
    <w:rsid w:val="00D211D4"/>
    <w:rsid w:val="00D22275"/>
    <w:rsid w:val="00D32955"/>
    <w:rsid w:val="00D33756"/>
    <w:rsid w:val="00D33D41"/>
    <w:rsid w:val="00D764C6"/>
    <w:rsid w:val="00D8546E"/>
    <w:rsid w:val="00D855C1"/>
    <w:rsid w:val="00D867C3"/>
    <w:rsid w:val="00D95508"/>
    <w:rsid w:val="00DA75E1"/>
    <w:rsid w:val="00DE7DAA"/>
    <w:rsid w:val="00E01593"/>
    <w:rsid w:val="00E05B78"/>
    <w:rsid w:val="00E15185"/>
    <w:rsid w:val="00E40C8A"/>
    <w:rsid w:val="00E5647D"/>
    <w:rsid w:val="00E62943"/>
    <w:rsid w:val="00E7247C"/>
    <w:rsid w:val="00E76D10"/>
    <w:rsid w:val="00E83C1F"/>
    <w:rsid w:val="00E952D3"/>
    <w:rsid w:val="00EB7C9F"/>
    <w:rsid w:val="00EC0431"/>
    <w:rsid w:val="00EC6929"/>
    <w:rsid w:val="00ED01FC"/>
    <w:rsid w:val="00ED02BC"/>
    <w:rsid w:val="00ED19AB"/>
    <w:rsid w:val="00F11117"/>
    <w:rsid w:val="00F41FAA"/>
    <w:rsid w:val="00F4234A"/>
    <w:rsid w:val="00F43975"/>
    <w:rsid w:val="00F57F58"/>
    <w:rsid w:val="00F76930"/>
    <w:rsid w:val="00F83EDF"/>
    <w:rsid w:val="00F8779D"/>
    <w:rsid w:val="00F91863"/>
    <w:rsid w:val="00F97623"/>
    <w:rsid w:val="00FA2FCB"/>
    <w:rsid w:val="00FB1806"/>
    <w:rsid w:val="00FB601A"/>
    <w:rsid w:val="00FC7C2B"/>
    <w:rsid w:val="00FD78C2"/>
    <w:rsid w:val="00FE36B3"/>
    <w:rsid w:val="00FF643C"/>
    <w:rsid w:val="0138E1B1"/>
    <w:rsid w:val="02108534"/>
    <w:rsid w:val="028F0AD2"/>
    <w:rsid w:val="0296B9F4"/>
    <w:rsid w:val="046B3CD3"/>
    <w:rsid w:val="046D87A2"/>
    <w:rsid w:val="051F0002"/>
    <w:rsid w:val="0531E54B"/>
    <w:rsid w:val="05493ADE"/>
    <w:rsid w:val="05DCDBCE"/>
    <w:rsid w:val="0624C9A9"/>
    <w:rsid w:val="0676A688"/>
    <w:rsid w:val="0682A187"/>
    <w:rsid w:val="06DF008E"/>
    <w:rsid w:val="07DDD92C"/>
    <w:rsid w:val="09A46AFE"/>
    <w:rsid w:val="0A12E6C8"/>
    <w:rsid w:val="0A5CC230"/>
    <w:rsid w:val="0AFC5063"/>
    <w:rsid w:val="0B492624"/>
    <w:rsid w:val="0B51C6CD"/>
    <w:rsid w:val="0B742B68"/>
    <w:rsid w:val="0B99DAA9"/>
    <w:rsid w:val="0C1CF571"/>
    <w:rsid w:val="0C7AC407"/>
    <w:rsid w:val="0D805546"/>
    <w:rsid w:val="0DBEB15F"/>
    <w:rsid w:val="0DDE7AF4"/>
    <w:rsid w:val="0E26AB15"/>
    <w:rsid w:val="0E690718"/>
    <w:rsid w:val="0F2F7CBF"/>
    <w:rsid w:val="0F31700C"/>
    <w:rsid w:val="0F540A4E"/>
    <w:rsid w:val="0F847F95"/>
    <w:rsid w:val="10A9ED05"/>
    <w:rsid w:val="10BC0A87"/>
    <w:rsid w:val="10D922A4"/>
    <w:rsid w:val="10DDD12C"/>
    <w:rsid w:val="11A69AE4"/>
    <w:rsid w:val="11FCB609"/>
    <w:rsid w:val="12216511"/>
    <w:rsid w:val="12D1BBCD"/>
    <w:rsid w:val="12F78ACC"/>
    <w:rsid w:val="1326DD3D"/>
    <w:rsid w:val="1357C9DB"/>
    <w:rsid w:val="13F7BC2C"/>
    <w:rsid w:val="14C56CE2"/>
    <w:rsid w:val="15140996"/>
    <w:rsid w:val="151BFB6F"/>
    <w:rsid w:val="16F4D634"/>
    <w:rsid w:val="17148B06"/>
    <w:rsid w:val="17485E84"/>
    <w:rsid w:val="176C7C1A"/>
    <w:rsid w:val="1775B488"/>
    <w:rsid w:val="17EEE82E"/>
    <w:rsid w:val="1926589A"/>
    <w:rsid w:val="1958CDCD"/>
    <w:rsid w:val="1996254A"/>
    <w:rsid w:val="1AC228FB"/>
    <w:rsid w:val="1AF66DD8"/>
    <w:rsid w:val="1B2D5C71"/>
    <w:rsid w:val="1CA19074"/>
    <w:rsid w:val="1CE35E86"/>
    <w:rsid w:val="1CF28021"/>
    <w:rsid w:val="1D2E6412"/>
    <w:rsid w:val="1D60C4BA"/>
    <w:rsid w:val="1E41B613"/>
    <w:rsid w:val="1E75CBE8"/>
    <w:rsid w:val="1F1099D6"/>
    <w:rsid w:val="1F30B9E4"/>
    <w:rsid w:val="209D47DA"/>
    <w:rsid w:val="210E472E"/>
    <w:rsid w:val="2156468A"/>
    <w:rsid w:val="22D0C5E6"/>
    <w:rsid w:val="23D8996B"/>
    <w:rsid w:val="2445E7F0"/>
    <w:rsid w:val="24A90A02"/>
    <w:rsid w:val="252ADDA0"/>
    <w:rsid w:val="2688436A"/>
    <w:rsid w:val="2817F5EC"/>
    <w:rsid w:val="28B7B02F"/>
    <w:rsid w:val="28CFF0F5"/>
    <w:rsid w:val="29D8CB70"/>
    <w:rsid w:val="2A318377"/>
    <w:rsid w:val="2B842CB5"/>
    <w:rsid w:val="2C41361F"/>
    <w:rsid w:val="2CDDF020"/>
    <w:rsid w:val="2D21CCC0"/>
    <w:rsid w:val="2D372892"/>
    <w:rsid w:val="2DFC66DE"/>
    <w:rsid w:val="2E79C081"/>
    <w:rsid w:val="2EC60090"/>
    <w:rsid w:val="2F174858"/>
    <w:rsid w:val="2F50683D"/>
    <w:rsid w:val="2F546F40"/>
    <w:rsid w:val="2FF5B6F6"/>
    <w:rsid w:val="3015FD53"/>
    <w:rsid w:val="30D9289D"/>
    <w:rsid w:val="30DFB58C"/>
    <w:rsid w:val="318C76DA"/>
    <w:rsid w:val="31C2ECB1"/>
    <w:rsid w:val="32EB3CD7"/>
    <w:rsid w:val="330B2C18"/>
    <w:rsid w:val="33668559"/>
    <w:rsid w:val="338A4501"/>
    <w:rsid w:val="33C8CC4E"/>
    <w:rsid w:val="33EC1F34"/>
    <w:rsid w:val="3479293C"/>
    <w:rsid w:val="354FCEAD"/>
    <w:rsid w:val="35E08AA9"/>
    <w:rsid w:val="374E210F"/>
    <w:rsid w:val="3773D00A"/>
    <w:rsid w:val="37792D15"/>
    <w:rsid w:val="378E136F"/>
    <w:rsid w:val="37C604B8"/>
    <w:rsid w:val="37EDC1FA"/>
    <w:rsid w:val="3800F88D"/>
    <w:rsid w:val="388DA125"/>
    <w:rsid w:val="38B0C128"/>
    <w:rsid w:val="390F6D89"/>
    <w:rsid w:val="39227963"/>
    <w:rsid w:val="39416B76"/>
    <w:rsid w:val="396F8B4B"/>
    <w:rsid w:val="3A00A798"/>
    <w:rsid w:val="3A0CCE7A"/>
    <w:rsid w:val="3AA12111"/>
    <w:rsid w:val="3BA0BEDE"/>
    <w:rsid w:val="3C19BEFF"/>
    <w:rsid w:val="3CD5B5F6"/>
    <w:rsid w:val="3CE17552"/>
    <w:rsid w:val="3D76E8C9"/>
    <w:rsid w:val="3DD8C1D3"/>
    <w:rsid w:val="3E22A524"/>
    <w:rsid w:val="3ED724FA"/>
    <w:rsid w:val="3EFB3625"/>
    <w:rsid w:val="3F0EEBE3"/>
    <w:rsid w:val="3FEA9B62"/>
    <w:rsid w:val="414C4FD2"/>
    <w:rsid w:val="416C005A"/>
    <w:rsid w:val="431B069B"/>
    <w:rsid w:val="43651715"/>
    <w:rsid w:val="437CCE62"/>
    <w:rsid w:val="43867714"/>
    <w:rsid w:val="4438EB93"/>
    <w:rsid w:val="44FB61E7"/>
    <w:rsid w:val="45F05450"/>
    <w:rsid w:val="4716BB84"/>
    <w:rsid w:val="471EA414"/>
    <w:rsid w:val="4745D677"/>
    <w:rsid w:val="476F0EE9"/>
    <w:rsid w:val="47F3F0FB"/>
    <w:rsid w:val="49BADA3E"/>
    <w:rsid w:val="4AAD3188"/>
    <w:rsid w:val="4BE86095"/>
    <w:rsid w:val="4C407983"/>
    <w:rsid w:val="4C78C40D"/>
    <w:rsid w:val="4CA28B53"/>
    <w:rsid w:val="4CEEC386"/>
    <w:rsid w:val="4D8430F6"/>
    <w:rsid w:val="4DBAE4F6"/>
    <w:rsid w:val="4DE132BC"/>
    <w:rsid w:val="4E12F279"/>
    <w:rsid w:val="4E6581D3"/>
    <w:rsid w:val="4E85B834"/>
    <w:rsid w:val="4E9539AF"/>
    <w:rsid w:val="4F4ED236"/>
    <w:rsid w:val="4F781A45"/>
    <w:rsid w:val="4F86F03F"/>
    <w:rsid w:val="4FCB24DD"/>
    <w:rsid w:val="507530DD"/>
    <w:rsid w:val="529692AA"/>
    <w:rsid w:val="52D1BC61"/>
    <w:rsid w:val="52F37C98"/>
    <w:rsid w:val="53BD91CE"/>
    <w:rsid w:val="53CBCDF1"/>
    <w:rsid w:val="53DD97C2"/>
    <w:rsid w:val="55D771C8"/>
    <w:rsid w:val="568BA677"/>
    <w:rsid w:val="56D761AB"/>
    <w:rsid w:val="577F674C"/>
    <w:rsid w:val="57848D0C"/>
    <w:rsid w:val="57A5D28E"/>
    <w:rsid w:val="59298512"/>
    <w:rsid w:val="5A45FBAF"/>
    <w:rsid w:val="5ADBE9B8"/>
    <w:rsid w:val="5B34A608"/>
    <w:rsid w:val="5B53A60C"/>
    <w:rsid w:val="5B5C5C2D"/>
    <w:rsid w:val="5D3B53AA"/>
    <w:rsid w:val="5D52E8A6"/>
    <w:rsid w:val="5DDFAA0D"/>
    <w:rsid w:val="5E02E39A"/>
    <w:rsid w:val="5EB07B6C"/>
    <w:rsid w:val="5ECDAE94"/>
    <w:rsid w:val="5EF89553"/>
    <w:rsid w:val="5F901B76"/>
    <w:rsid w:val="5FE2C5A6"/>
    <w:rsid w:val="60565DE2"/>
    <w:rsid w:val="6199F0C1"/>
    <w:rsid w:val="61A966BD"/>
    <w:rsid w:val="629B37FF"/>
    <w:rsid w:val="629C261C"/>
    <w:rsid w:val="62CBA04D"/>
    <w:rsid w:val="64883430"/>
    <w:rsid w:val="648C4ED4"/>
    <w:rsid w:val="669FC3A5"/>
    <w:rsid w:val="676BB31A"/>
    <w:rsid w:val="67C53241"/>
    <w:rsid w:val="67EF6C88"/>
    <w:rsid w:val="683B9406"/>
    <w:rsid w:val="68CC4BBF"/>
    <w:rsid w:val="6979CE4B"/>
    <w:rsid w:val="6994792E"/>
    <w:rsid w:val="6AB9293B"/>
    <w:rsid w:val="6AFB8832"/>
    <w:rsid w:val="6CEF4E52"/>
    <w:rsid w:val="6D0F0529"/>
    <w:rsid w:val="6D91593B"/>
    <w:rsid w:val="6D92E477"/>
    <w:rsid w:val="6F02FB8D"/>
    <w:rsid w:val="6F4B9A25"/>
    <w:rsid w:val="6FA6346E"/>
    <w:rsid w:val="6FD6EF01"/>
    <w:rsid w:val="6FE377A6"/>
    <w:rsid w:val="7046A5EB"/>
    <w:rsid w:val="70B61B67"/>
    <w:rsid w:val="71DE6F7B"/>
    <w:rsid w:val="71F844AA"/>
    <w:rsid w:val="72E35E2C"/>
    <w:rsid w:val="72F1E3A1"/>
    <w:rsid w:val="73171829"/>
    <w:rsid w:val="73DD6B21"/>
    <w:rsid w:val="745D4C66"/>
    <w:rsid w:val="7478C256"/>
    <w:rsid w:val="7488997F"/>
    <w:rsid w:val="74F79DB8"/>
    <w:rsid w:val="750AE2D3"/>
    <w:rsid w:val="75EEF034"/>
    <w:rsid w:val="771383DB"/>
    <w:rsid w:val="772F15F6"/>
    <w:rsid w:val="7738512B"/>
    <w:rsid w:val="77FD0D31"/>
    <w:rsid w:val="78B3D7F5"/>
    <w:rsid w:val="7A0E173A"/>
    <w:rsid w:val="7A8604FB"/>
    <w:rsid w:val="7D061123"/>
    <w:rsid w:val="7E2AF1C4"/>
    <w:rsid w:val="7E61B3A8"/>
    <w:rsid w:val="7F1B5132"/>
    <w:rsid w:val="7F1C8C65"/>
    <w:rsid w:val="7F2F8AEC"/>
    <w:rsid w:val="7FB18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71B1E"/>
  <w15:chartTrackingRefBased/>
  <w15:docId w15:val="{1B908CCD-64FA-4134-B3E8-ACA19630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87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1A0"/>
    <w:rPr>
      <w:rFonts w:asciiTheme="majorHAnsi" w:eastAsiaTheme="majorEastAsia" w:hAnsiTheme="majorHAnsi" w:cstheme="majorBidi"/>
      <w:color w:val="0006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021A0"/>
    <w:rPr>
      <w:rFonts w:asciiTheme="majorHAnsi" w:eastAsiaTheme="majorEastAsia" w:hAnsiTheme="majorHAnsi" w:cstheme="majorBidi"/>
      <w:color w:val="F45C2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C121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1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21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21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21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21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7EFA"/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21A0"/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21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paragraph">
    <w:name w:val="paragraph"/>
    <w:basedOn w:val="Normal"/>
    <w:rsid w:val="00CC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CC1EA0"/>
  </w:style>
  <w:style w:type="character" w:customStyle="1" w:styleId="eop">
    <w:name w:val="eop"/>
    <w:basedOn w:val="DefaultParagraphFont"/>
    <w:rsid w:val="00CC1EA0"/>
  </w:style>
  <w:style w:type="paragraph" w:styleId="BodyText">
    <w:name w:val="Body Text"/>
    <w:basedOn w:val="Normal"/>
    <w:link w:val="BodyTextChar"/>
    <w:uiPriority w:val="1"/>
    <w:qFormat/>
    <w:rsid w:val="001D644C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D644C"/>
    <w:rPr>
      <w:rFonts w:ascii="Open Sans" w:eastAsia="Open Sans" w:hAnsi="Open Sans" w:cs="Open Sans"/>
      <w:sz w:val="24"/>
      <w:szCs w:val="24"/>
    </w:rPr>
  </w:style>
  <w:style w:type="table" w:styleId="TableGrid">
    <w:name w:val="Table Grid"/>
    <w:basedOn w:val="TableNormal"/>
    <w:uiPriority w:val="39"/>
    <w:rsid w:val="00C50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427B8"/>
    <w:rPr>
      <w:color w:val="954F72" w:themeColor="followedHyperlink"/>
      <w:u w:val="single"/>
    </w:rPr>
  </w:style>
  <w:style w:type="character" w:customStyle="1" w:styleId="jsgrdq">
    <w:name w:val="jsgrdq"/>
    <w:basedOn w:val="DefaultParagraphFont"/>
    <w:rsid w:val="6FA63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AoZ7qxHXmpI" TargetMode="External"/><Relationship Id="rId18" Type="http://schemas.openxmlformats.org/officeDocument/2006/relationships/hyperlink" Target="https://brightside.me/article/eight-awesome-scientific-experiments-for-kids-85405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fC9da6eqaq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bit.ly/3wQXpgQ" TargetMode="External"/><Relationship Id="rId17" Type="http://schemas.openxmlformats.org/officeDocument/2006/relationships/hyperlink" Target="https://videolibrarian.com/articles/lists/10-films-that-celebrate-women-in-science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bit.ly/3cdmJnV" TargetMode="External"/><Relationship Id="rId20" Type="http://schemas.openxmlformats.org/officeDocument/2006/relationships/hyperlink" Target="https://mitpress.mit.edu/blog/celebrating-international-day-women-and-girls-scienc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ymasterpieceliving.com/resource/human-capital-survey-2/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bit.ly/3lJgPxR" TargetMode="External"/><Relationship Id="rId23" Type="http://schemas.openxmlformats.org/officeDocument/2006/relationships/hyperlink" Target="https://www.youtube.com/watch?v=xg5uD-D1QvY" TargetMode="External"/><Relationship Id="rId10" Type="http://schemas.openxmlformats.org/officeDocument/2006/relationships/hyperlink" Target="https://mymasterpieceliving.com/resource/engagement-survey/" TargetMode="External"/><Relationship Id="rId19" Type="http://schemas.openxmlformats.org/officeDocument/2006/relationships/hyperlink" Target="https://www.feelgoodteaching.com/bone-bridge-ste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1DxE4EAefO8" TargetMode="External"/><Relationship Id="rId22" Type="http://schemas.openxmlformats.org/officeDocument/2006/relationships/hyperlink" Target="https://www.ted.com/talks/rachel_ignotofsky_making_women_in_science_visibl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4" ma:contentTypeDescription="Create a new document." ma:contentTypeScope="" ma:versionID="898cab2262bb5e6fba77ced26411b8f9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f9a9b796c9129d63b0e3b5df8733248c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CD39D7-E883-4A72-BC19-5D1053A14B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60F4D2-D9DD-4182-9E65-15DB9FBB3F05}">
  <ds:schemaRefs>
    <ds:schemaRef ds:uri="http://purl.org/dc/elements/1.1/"/>
    <ds:schemaRef ds:uri="http://schemas.microsoft.com/office/2006/metadata/properties"/>
    <ds:schemaRef ds:uri="2a5d7c57-f217-4c91-a592-825cc7a3238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d59869c-8c19-4d89-ad34-dc7b09787b4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C7DC7A2-88C6-4923-891B-A4B006524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Lopez</dc:creator>
  <cp:keywords/>
  <dc:description/>
  <cp:lastModifiedBy>Amanda Baushke</cp:lastModifiedBy>
  <cp:revision>201</cp:revision>
  <cp:lastPrinted>2021-10-27T13:02:00Z</cp:lastPrinted>
  <dcterms:created xsi:type="dcterms:W3CDTF">2021-09-29T21:04:00Z</dcterms:created>
  <dcterms:modified xsi:type="dcterms:W3CDTF">2021-11-24T21:14:00Z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